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95" w:rsidRPr="00012195" w:rsidRDefault="00012195">
      <w:pPr>
        <w:rPr>
          <w:b/>
          <w:u w:val="single"/>
        </w:rPr>
      </w:pPr>
      <w:r>
        <w:rPr>
          <w:b/>
        </w:rPr>
        <w:t>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569B" w:rsidRPr="00BC569B" w:rsidRDefault="00652534">
      <w:pPr>
        <w:rPr>
          <w:b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Count</w:t>
      </w:r>
      <w:r w:rsidR="00BD2C5C" w:rsidRPr="00BD2C5C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BC569B">
        <w:rPr>
          <w:rFonts w:ascii="Arial" w:hAnsi="Arial" w:cs="Arial"/>
          <w:color w:val="222222"/>
          <w:shd w:val="clear" w:color="auto" w:fill="FFFFFF"/>
        </w:rPr>
        <w:t>refers to the thickness of a</w:t>
      </w:r>
      <w:r w:rsidR="00BC569B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BC569B">
        <w:rPr>
          <w:rFonts w:ascii="Arial" w:hAnsi="Arial" w:cs="Arial"/>
          <w:b/>
          <w:bCs/>
          <w:color w:val="222222"/>
          <w:shd w:val="clear" w:color="auto" w:fill="FFFFFF"/>
        </w:rPr>
        <w:t>yarn</w:t>
      </w:r>
      <w:r w:rsidR="000452F8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BC569B">
        <w:rPr>
          <w:rFonts w:ascii="Arial" w:hAnsi="Arial" w:cs="Arial"/>
          <w:color w:val="222222"/>
          <w:shd w:val="clear" w:color="auto" w:fill="FFFFFF"/>
        </w:rPr>
        <w:t>and is determined by its mass per unit length. It is usually measured by the number of grams per one kilometer of</w:t>
      </w:r>
      <w:r w:rsidR="00BC569B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BC569B">
        <w:rPr>
          <w:rFonts w:ascii="Arial" w:hAnsi="Arial" w:cs="Arial"/>
          <w:b/>
          <w:bCs/>
          <w:color w:val="222222"/>
          <w:shd w:val="clear" w:color="auto" w:fill="FFFFFF"/>
        </w:rPr>
        <w:t>yarn</w:t>
      </w:r>
      <w:r w:rsidR="00BC569B">
        <w:rPr>
          <w:rFonts w:ascii="Arial" w:hAnsi="Arial" w:cs="Arial"/>
          <w:color w:val="222222"/>
          <w:shd w:val="clear" w:color="auto" w:fill="FFFFFF"/>
        </w:rPr>
        <w:t>, a unit of measure called “Tex”.</w:t>
      </w:r>
    </w:p>
    <w:p w:rsidR="000452F8" w:rsidRDefault="00BD2C5C" w:rsidP="000452F8">
      <w:r>
        <w:t>&gt;&gt;&gt;&gt;&gt;&gt;&gt;&gt;&gt;&gt;&gt;.</w:t>
      </w:r>
      <w:r w:rsidR="000452F8">
        <w:t>Tex:</w:t>
      </w:r>
      <w:r w:rsidR="000452F8" w:rsidRPr="000452F8">
        <w:t xml:space="preserve"> </w:t>
      </w:r>
      <w:r w:rsidR="000452F8">
        <w:t>No. of grams per 1'000 meters</w:t>
      </w:r>
      <w:r>
        <w:t>&lt;&lt;&lt;&lt;&lt;&lt;&lt;&lt;&lt;&lt;&lt;&lt;&lt;&lt;</w:t>
      </w:r>
    </w:p>
    <w:p w:rsidR="000452F8" w:rsidRDefault="000452F8" w:rsidP="000452F8">
      <w:pPr>
        <w:rPr>
          <w:b/>
        </w:rPr>
      </w:pPr>
      <w:r w:rsidRPr="000452F8">
        <w:rPr>
          <w:b/>
        </w:rPr>
        <w:t>PROBLEM 1: Calculate thread count TEX of the provided thread.</w:t>
      </w:r>
    </w:p>
    <w:p w:rsidR="00A26715" w:rsidRDefault="00A26715" w:rsidP="00A267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Cut the thread of 10meter ( do it 5 times)</w:t>
      </w:r>
    </w:p>
    <w:p w:rsidR="00A26715" w:rsidRDefault="00A26715" w:rsidP="00A267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Measure the Grams of each thread on measuring scale</w:t>
      </w:r>
    </w:p>
    <w:p w:rsidR="00A26715" w:rsidRPr="00A26715" w:rsidRDefault="00A26715" w:rsidP="00A267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Calculate TEX, ( do not forget to convert meter to </w:t>
      </w:r>
      <w:r w:rsidR="00327949">
        <w:rPr>
          <w:b/>
        </w:rPr>
        <w:t>k</w:t>
      </w:r>
      <w:r>
        <w:rPr>
          <w:b/>
        </w:rPr>
        <w:t>m)</w:t>
      </w:r>
    </w:p>
    <w:p w:rsidR="000452F8" w:rsidRDefault="000452F8" w:rsidP="000452F8">
      <w:r>
        <w:t>(Cut 10 meter of the provided sewing thread and weigh it on a scale and calculate number of grams for 1 kilo meter)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6"/>
        <w:gridCol w:w="977"/>
      </w:tblGrid>
      <w:tr w:rsidR="00327949" w:rsidTr="00A26715">
        <w:tc>
          <w:tcPr>
            <w:tcW w:w="977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>
            <w:r>
              <w:t>1</w:t>
            </w:r>
          </w:p>
        </w:tc>
        <w:tc>
          <w:tcPr>
            <w:tcW w:w="977" w:type="dxa"/>
          </w:tcPr>
          <w:p w:rsidR="00327949" w:rsidRDefault="00327949" w:rsidP="000452F8">
            <w:r>
              <w:t>2</w:t>
            </w:r>
          </w:p>
        </w:tc>
        <w:tc>
          <w:tcPr>
            <w:tcW w:w="977" w:type="dxa"/>
          </w:tcPr>
          <w:p w:rsidR="00327949" w:rsidRDefault="00327949" w:rsidP="000452F8">
            <w:r>
              <w:t>3</w:t>
            </w:r>
          </w:p>
        </w:tc>
        <w:tc>
          <w:tcPr>
            <w:tcW w:w="976" w:type="dxa"/>
          </w:tcPr>
          <w:p w:rsidR="00327949" w:rsidRDefault="00327949" w:rsidP="000452F8">
            <w:r>
              <w:t>4</w:t>
            </w:r>
          </w:p>
        </w:tc>
        <w:tc>
          <w:tcPr>
            <w:tcW w:w="977" w:type="dxa"/>
          </w:tcPr>
          <w:p w:rsidR="00327949" w:rsidRDefault="00327949" w:rsidP="000452F8">
            <w:r>
              <w:t>5</w:t>
            </w:r>
          </w:p>
        </w:tc>
      </w:tr>
      <w:tr w:rsidR="00327949" w:rsidTr="00A26715">
        <w:tc>
          <w:tcPr>
            <w:tcW w:w="977" w:type="dxa"/>
          </w:tcPr>
          <w:p w:rsidR="00327949" w:rsidRDefault="00327949" w:rsidP="000452F8">
            <w:r>
              <w:t>Grams</w:t>
            </w:r>
          </w:p>
        </w:tc>
        <w:tc>
          <w:tcPr>
            <w:tcW w:w="977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  <w:tc>
          <w:tcPr>
            <w:tcW w:w="976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</w:tr>
      <w:tr w:rsidR="00327949" w:rsidTr="00A26715">
        <w:tc>
          <w:tcPr>
            <w:tcW w:w="977" w:type="dxa"/>
          </w:tcPr>
          <w:p w:rsidR="00327949" w:rsidRDefault="00327949" w:rsidP="000452F8">
            <w:r>
              <w:t>Tex</w:t>
            </w:r>
          </w:p>
        </w:tc>
        <w:tc>
          <w:tcPr>
            <w:tcW w:w="977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  <w:tc>
          <w:tcPr>
            <w:tcW w:w="976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</w:tr>
      <w:tr w:rsidR="00327949" w:rsidTr="00A26715">
        <w:tc>
          <w:tcPr>
            <w:tcW w:w="977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  <w:tc>
          <w:tcPr>
            <w:tcW w:w="976" w:type="dxa"/>
          </w:tcPr>
          <w:p w:rsidR="00327949" w:rsidRDefault="00327949" w:rsidP="000452F8"/>
        </w:tc>
        <w:tc>
          <w:tcPr>
            <w:tcW w:w="977" w:type="dxa"/>
          </w:tcPr>
          <w:p w:rsidR="00327949" w:rsidRDefault="00327949" w:rsidP="000452F8"/>
        </w:tc>
      </w:tr>
    </w:tbl>
    <w:p w:rsidR="000452F8" w:rsidRPr="000452F8" w:rsidRDefault="000452F8" w:rsidP="000452F8">
      <w:pPr>
        <w:rPr>
          <w:b/>
        </w:rPr>
      </w:pPr>
      <w:r w:rsidRPr="000452F8">
        <w:rPr>
          <w:b/>
        </w:rPr>
        <w:t xml:space="preserve">PROBLEM </w:t>
      </w:r>
      <w:r w:rsidR="00012195">
        <w:rPr>
          <w:b/>
        </w:rPr>
        <w:t>2</w:t>
      </w:r>
      <w:r w:rsidRPr="000452F8">
        <w:rPr>
          <w:b/>
        </w:rPr>
        <w:t>:</w:t>
      </w:r>
      <w:r>
        <w:rPr>
          <w:b/>
        </w:rPr>
        <w:t xml:space="preserve">  Use the following table to </w:t>
      </w:r>
      <w:r w:rsidR="00327949">
        <w:rPr>
          <w:b/>
        </w:rPr>
        <w:t>convert</w:t>
      </w:r>
      <w:r>
        <w:rPr>
          <w:b/>
        </w:rPr>
        <w:t xml:space="preserve"> the thread count in to different measuring units</w:t>
      </w:r>
      <w:r w:rsidR="00327949">
        <w:rPr>
          <w:b/>
        </w:rPr>
        <w:t xml:space="preserve"> around the world.</w:t>
      </w:r>
    </w:p>
    <w:p w:rsidR="00AF2D22" w:rsidRDefault="00BC569B">
      <w:bookmarkStart w:id="0" w:name="_GoBack"/>
      <w:r w:rsidRPr="00652534">
        <w:rPr>
          <w:noProof/>
        </w:rPr>
        <w:drawing>
          <wp:anchor distT="0" distB="0" distL="114300" distR="114300" simplePos="0" relativeHeight="251658240" behindDoc="0" locked="0" layoutInCell="1" allowOverlap="1" wp14:anchorId="2577E980" wp14:editId="04458A20">
            <wp:simplePos x="914400" y="3146961"/>
            <wp:positionH relativeFrom="column">
              <wp:align>left</wp:align>
            </wp:positionH>
            <wp:positionV relativeFrom="paragraph">
              <wp:align>top</wp:align>
            </wp:positionV>
            <wp:extent cx="4428629" cy="2375065"/>
            <wp:effectExtent l="0" t="0" r="0" b="6350"/>
            <wp:wrapSquare wrapText="bothSides"/>
            <wp:docPr id="1" name="Picture 1" descr="http://www.warptek.net/images/table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ptek.net/images/table_bi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71" b="15052"/>
                    <a:stretch/>
                  </pic:blipFill>
                  <pic:spPr bwMode="auto">
                    <a:xfrm>
                      <a:off x="0" y="0"/>
                      <a:ext cx="4428629" cy="2375065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52F8">
        <w:br w:type="textWrapping" w:clear="all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</w:tblGrid>
      <w:tr w:rsidR="00327949" w:rsidTr="000452F8">
        <w:tc>
          <w:tcPr>
            <w:tcW w:w="1558" w:type="dxa"/>
          </w:tcPr>
          <w:p w:rsidR="00327949" w:rsidRDefault="00327949"/>
        </w:tc>
        <w:tc>
          <w:tcPr>
            <w:tcW w:w="1558" w:type="dxa"/>
          </w:tcPr>
          <w:p w:rsidR="00327949" w:rsidRDefault="00327949">
            <w:r>
              <w:t>Tex</w:t>
            </w:r>
          </w:p>
        </w:tc>
      </w:tr>
      <w:tr w:rsidR="00327949" w:rsidTr="00012195">
        <w:tc>
          <w:tcPr>
            <w:tcW w:w="1558" w:type="dxa"/>
          </w:tcPr>
          <w:p w:rsidR="00327949" w:rsidRDefault="00327949">
            <w:r>
              <w:t>Tex</w:t>
            </w:r>
          </w:p>
        </w:tc>
        <w:tc>
          <w:tcPr>
            <w:tcW w:w="1558" w:type="dxa"/>
            <w:shd w:val="clear" w:color="auto" w:fill="A6A6A6" w:themeFill="background1" w:themeFillShade="A6"/>
          </w:tcPr>
          <w:p w:rsidR="00327949" w:rsidRPr="00012195" w:rsidRDefault="00327949"/>
        </w:tc>
      </w:tr>
      <w:tr w:rsidR="00327949" w:rsidTr="00012195">
        <w:tc>
          <w:tcPr>
            <w:tcW w:w="1558" w:type="dxa"/>
          </w:tcPr>
          <w:p w:rsidR="00327949" w:rsidRDefault="00327949">
            <w:proofErr w:type="spellStart"/>
            <w:r>
              <w:t>Deci</w:t>
            </w:r>
            <w:proofErr w:type="spellEnd"/>
            <w:r>
              <w:t xml:space="preserve"> Tex</w:t>
            </w:r>
          </w:p>
        </w:tc>
        <w:tc>
          <w:tcPr>
            <w:tcW w:w="1558" w:type="dxa"/>
          </w:tcPr>
          <w:p w:rsidR="00327949" w:rsidRDefault="00327949"/>
        </w:tc>
      </w:tr>
      <w:tr w:rsidR="00327949" w:rsidTr="00012195">
        <w:tc>
          <w:tcPr>
            <w:tcW w:w="1558" w:type="dxa"/>
          </w:tcPr>
          <w:p w:rsidR="00327949" w:rsidRDefault="00327949">
            <w:r>
              <w:t>Denier</w:t>
            </w:r>
          </w:p>
        </w:tc>
        <w:tc>
          <w:tcPr>
            <w:tcW w:w="1558" w:type="dxa"/>
          </w:tcPr>
          <w:p w:rsidR="00327949" w:rsidRDefault="00327949"/>
        </w:tc>
      </w:tr>
      <w:tr w:rsidR="00327949" w:rsidTr="00012195">
        <w:tc>
          <w:tcPr>
            <w:tcW w:w="1558" w:type="dxa"/>
          </w:tcPr>
          <w:p w:rsidR="00327949" w:rsidRDefault="00327949">
            <w:r>
              <w:t>Number Metric</w:t>
            </w:r>
          </w:p>
        </w:tc>
        <w:tc>
          <w:tcPr>
            <w:tcW w:w="1558" w:type="dxa"/>
          </w:tcPr>
          <w:p w:rsidR="00327949" w:rsidRDefault="00327949"/>
        </w:tc>
      </w:tr>
      <w:tr w:rsidR="00327949" w:rsidTr="00012195">
        <w:tc>
          <w:tcPr>
            <w:tcW w:w="1558" w:type="dxa"/>
          </w:tcPr>
          <w:p w:rsidR="00327949" w:rsidRDefault="00327949">
            <w:r>
              <w:t>Number English Cotton</w:t>
            </w:r>
          </w:p>
        </w:tc>
        <w:tc>
          <w:tcPr>
            <w:tcW w:w="1558" w:type="dxa"/>
          </w:tcPr>
          <w:p w:rsidR="00327949" w:rsidRDefault="00327949"/>
        </w:tc>
      </w:tr>
    </w:tbl>
    <w:p w:rsidR="00BC569B" w:rsidRDefault="00BC569B"/>
    <w:p w:rsidR="00BC569B" w:rsidRPr="00012195" w:rsidRDefault="0001219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A9693E" wp14:editId="45377306">
            <wp:simplePos x="0" y="0"/>
            <wp:positionH relativeFrom="column">
              <wp:posOffset>4583653</wp:posOffset>
            </wp:positionH>
            <wp:positionV relativeFrom="paragraph">
              <wp:posOffset>-177280</wp:posOffset>
            </wp:positionV>
            <wp:extent cx="927735" cy="1353185"/>
            <wp:effectExtent l="0" t="0" r="5715" b="0"/>
            <wp:wrapThrough wrapText="bothSides">
              <wp:wrapPolygon edited="0">
                <wp:start x="0" y="0"/>
                <wp:lineTo x="0" y="21286"/>
                <wp:lineTo x="21290" y="21286"/>
                <wp:lineTo x="21290" y="0"/>
                <wp:lineTo x="0" y="0"/>
              </wp:wrapPolygon>
            </wp:wrapThrough>
            <wp:docPr id="2" name="Picture 2" descr="https://sabeenzulfiqar.files.wordpress.com/2012/12/twist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beenzulfiqar.files.wordpress.com/2012/12/twist.jpg?w=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2195">
        <w:rPr>
          <w:b/>
        </w:rPr>
        <w:t>PROBLEM 3: Check if the thread is Z or S twist</w:t>
      </w:r>
      <w:r>
        <w:rPr>
          <w:b/>
        </w:rPr>
        <w:t>?</w:t>
      </w:r>
      <w:r>
        <w:rPr>
          <w:b/>
        </w:rPr>
        <w:tab/>
      </w:r>
    </w:p>
    <w:sectPr w:rsidR="00BC569B" w:rsidRPr="00012195" w:rsidSect="00012195">
      <w:pgSz w:w="12240" w:h="15840"/>
      <w:pgMar w:top="810" w:right="720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5DE7"/>
    <w:multiLevelType w:val="hybridMultilevel"/>
    <w:tmpl w:val="E8D0336E"/>
    <w:lvl w:ilvl="0" w:tplc="E6281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E"/>
    <w:rsid w:val="00012195"/>
    <w:rsid w:val="000452F8"/>
    <w:rsid w:val="00327949"/>
    <w:rsid w:val="00652534"/>
    <w:rsid w:val="006E3907"/>
    <w:rsid w:val="009C729C"/>
    <w:rsid w:val="00A26715"/>
    <w:rsid w:val="00AF2D22"/>
    <w:rsid w:val="00BC569B"/>
    <w:rsid w:val="00BD2C5C"/>
    <w:rsid w:val="00C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569B"/>
  </w:style>
  <w:style w:type="table" w:styleId="TableGrid">
    <w:name w:val="Table Grid"/>
    <w:basedOn w:val="TableNormal"/>
    <w:uiPriority w:val="39"/>
    <w:rsid w:val="0004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569B"/>
  </w:style>
  <w:style w:type="table" w:styleId="TableGrid">
    <w:name w:val="Table Grid"/>
    <w:basedOn w:val="TableNormal"/>
    <w:uiPriority w:val="39"/>
    <w:rsid w:val="0004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mazari</dc:creator>
  <cp:keywords/>
  <dc:description/>
  <cp:lastModifiedBy>Adnan Mazari</cp:lastModifiedBy>
  <cp:revision>7</cp:revision>
  <cp:lastPrinted>2016-10-18T11:20:00Z</cp:lastPrinted>
  <dcterms:created xsi:type="dcterms:W3CDTF">2016-03-04T21:38:00Z</dcterms:created>
  <dcterms:modified xsi:type="dcterms:W3CDTF">2021-11-05T20:52:00Z</dcterms:modified>
</cp:coreProperties>
</file>