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B7" w:rsidRPr="00F95C4E" w:rsidRDefault="00664C24" w:rsidP="00F95C4E">
      <w:pPr>
        <w:pStyle w:val="Bezmezer"/>
        <w:numPr>
          <w:ilvl w:val="0"/>
          <w:numId w:val="2"/>
        </w:numPr>
        <w:rPr>
          <w:u w:val="single"/>
          <w:lang w:val="de-DE"/>
        </w:rPr>
      </w:pPr>
      <w:r w:rsidRPr="00F95C4E">
        <w:rPr>
          <w:u w:val="single"/>
          <w:lang w:val="de-DE"/>
        </w:rPr>
        <w:t>Übersicht über wichtigsten Konjunktionen, Adverbien und Präpositionen</w:t>
      </w:r>
    </w:p>
    <w:p w:rsidR="00664C24" w:rsidRPr="00F95C4E" w:rsidRDefault="00664C24" w:rsidP="00664C24">
      <w:pPr>
        <w:pStyle w:val="Bezmezer"/>
        <w:rPr>
          <w:lang w:val="de-DE"/>
        </w:rPr>
      </w:pPr>
    </w:p>
    <w:p w:rsidR="00664C24" w:rsidRPr="00F95C4E" w:rsidRDefault="00664C24" w:rsidP="00664C24">
      <w:pPr>
        <w:pStyle w:val="Bezmezer"/>
        <w:rPr>
          <w:lang w:val="de-DE"/>
        </w:rPr>
      </w:pPr>
      <w:r w:rsidRPr="00F95C4E">
        <w:rPr>
          <w:lang w:val="de-DE"/>
        </w:rPr>
        <w:t>N - Nominativ</w:t>
      </w:r>
    </w:p>
    <w:p w:rsidR="00664C24" w:rsidRPr="00F95C4E" w:rsidRDefault="00664C24" w:rsidP="00664C24">
      <w:pPr>
        <w:pStyle w:val="Bezmezer"/>
        <w:rPr>
          <w:lang w:val="de-DE"/>
        </w:rPr>
      </w:pPr>
      <w:r w:rsidRPr="00F95C4E">
        <w:rPr>
          <w:lang w:val="de-DE"/>
        </w:rPr>
        <w:t>G – Genitiv</w:t>
      </w:r>
    </w:p>
    <w:p w:rsidR="00664C24" w:rsidRPr="00F95C4E" w:rsidRDefault="00664C24" w:rsidP="00664C24">
      <w:pPr>
        <w:pStyle w:val="Bezmezer"/>
        <w:rPr>
          <w:lang w:val="de-DE"/>
        </w:rPr>
      </w:pPr>
      <w:r w:rsidRPr="00F95C4E">
        <w:rPr>
          <w:lang w:val="de-DE"/>
        </w:rPr>
        <w:t>D – Dativ</w:t>
      </w:r>
    </w:p>
    <w:p w:rsidR="00664C24" w:rsidRPr="00F95C4E" w:rsidRDefault="00664C24" w:rsidP="00664C24">
      <w:pPr>
        <w:pStyle w:val="Bezmezer"/>
        <w:rPr>
          <w:lang w:val="de-DE"/>
        </w:rPr>
      </w:pPr>
      <w:r w:rsidRPr="00F95C4E">
        <w:rPr>
          <w:lang w:val="de-DE"/>
        </w:rPr>
        <w:t>A – Akkusativ</w:t>
      </w:r>
    </w:p>
    <w:p w:rsidR="00664C24" w:rsidRPr="00F95C4E" w:rsidRDefault="00664C24" w:rsidP="00664C24">
      <w:pPr>
        <w:pStyle w:val="Bezmezer"/>
        <w:rPr>
          <w:lang w:val="de-DE"/>
        </w:rPr>
      </w:pPr>
    </w:p>
    <w:tbl>
      <w:tblPr>
        <w:tblStyle w:val="Mkatabulky"/>
        <w:tblW w:w="0" w:type="auto"/>
        <w:tblLook w:val="04A0" w:firstRow="1" w:lastRow="0" w:firstColumn="1" w:lastColumn="0" w:noHBand="0" w:noVBand="1"/>
      </w:tblPr>
      <w:tblGrid>
        <w:gridCol w:w="2265"/>
        <w:gridCol w:w="2261"/>
        <w:gridCol w:w="2268"/>
        <w:gridCol w:w="2268"/>
      </w:tblGrid>
      <w:tr w:rsidR="00664C24" w:rsidRPr="00F95C4E" w:rsidTr="00664C24">
        <w:tc>
          <w:tcPr>
            <w:tcW w:w="2303" w:type="dxa"/>
          </w:tcPr>
          <w:p w:rsidR="00664C24" w:rsidRPr="00F95C4E" w:rsidRDefault="00664C24" w:rsidP="00664C24">
            <w:pPr>
              <w:pStyle w:val="Bezmezer"/>
              <w:rPr>
                <w:b/>
                <w:i/>
                <w:lang w:val="de-DE"/>
              </w:rPr>
            </w:pPr>
          </w:p>
        </w:tc>
        <w:tc>
          <w:tcPr>
            <w:tcW w:w="2303" w:type="dxa"/>
          </w:tcPr>
          <w:p w:rsidR="00664C24" w:rsidRPr="00F95C4E" w:rsidRDefault="00664C24" w:rsidP="00664C24">
            <w:pPr>
              <w:pStyle w:val="Bezmezer"/>
              <w:rPr>
                <w:b/>
                <w:i/>
                <w:lang w:val="de-DE"/>
              </w:rPr>
            </w:pPr>
            <w:r w:rsidRPr="00F95C4E">
              <w:rPr>
                <w:b/>
                <w:i/>
                <w:lang w:val="de-DE"/>
              </w:rPr>
              <w:t>Konjunktionen</w:t>
            </w:r>
          </w:p>
        </w:tc>
        <w:tc>
          <w:tcPr>
            <w:tcW w:w="2303" w:type="dxa"/>
          </w:tcPr>
          <w:p w:rsidR="00664C24" w:rsidRPr="00F95C4E" w:rsidRDefault="00664C24" w:rsidP="00664C24">
            <w:pPr>
              <w:pStyle w:val="Bezmezer"/>
              <w:rPr>
                <w:b/>
                <w:i/>
                <w:lang w:val="de-DE"/>
              </w:rPr>
            </w:pPr>
            <w:r w:rsidRPr="00F95C4E">
              <w:rPr>
                <w:b/>
                <w:i/>
                <w:lang w:val="de-DE"/>
              </w:rPr>
              <w:t>Adverbien</w:t>
            </w:r>
          </w:p>
        </w:tc>
        <w:tc>
          <w:tcPr>
            <w:tcW w:w="2303" w:type="dxa"/>
          </w:tcPr>
          <w:p w:rsidR="00664C24" w:rsidRPr="00F95C4E" w:rsidRDefault="00664C24" w:rsidP="00664C24">
            <w:pPr>
              <w:pStyle w:val="Bezmezer"/>
              <w:rPr>
                <w:b/>
                <w:i/>
                <w:lang w:val="de-DE"/>
              </w:rPr>
            </w:pPr>
            <w:r w:rsidRPr="00F95C4E">
              <w:rPr>
                <w:b/>
                <w:i/>
                <w:lang w:val="de-DE"/>
              </w:rPr>
              <w:t>Präpositionen</w:t>
            </w:r>
          </w:p>
        </w:tc>
      </w:tr>
      <w:tr w:rsidR="00664C24" w:rsidRPr="00F95C4E" w:rsidTr="00664C24">
        <w:tc>
          <w:tcPr>
            <w:tcW w:w="2303" w:type="dxa"/>
          </w:tcPr>
          <w:p w:rsidR="00664C24" w:rsidRPr="00F95C4E" w:rsidRDefault="00664C24" w:rsidP="00664C24">
            <w:pPr>
              <w:pStyle w:val="Bezmezer"/>
              <w:rPr>
                <w:b/>
                <w:i/>
                <w:lang w:val="de-DE"/>
              </w:rPr>
            </w:pPr>
            <w:r w:rsidRPr="00F95C4E">
              <w:rPr>
                <w:b/>
                <w:i/>
                <w:lang w:val="de-DE"/>
              </w:rPr>
              <w:t>Kausalsatz</w:t>
            </w:r>
          </w:p>
        </w:tc>
        <w:tc>
          <w:tcPr>
            <w:tcW w:w="2303" w:type="dxa"/>
          </w:tcPr>
          <w:p w:rsidR="00664C24" w:rsidRPr="00F95C4E" w:rsidRDefault="00664C24" w:rsidP="00664C24">
            <w:pPr>
              <w:pStyle w:val="Bezmezer"/>
              <w:rPr>
                <w:i/>
                <w:lang w:val="de-DE"/>
              </w:rPr>
            </w:pPr>
            <w:r w:rsidRPr="00F95C4E">
              <w:rPr>
                <w:i/>
                <w:lang w:val="de-DE"/>
              </w:rPr>
              <w:t>weil; da; zumal; denn</w:t>
            </w:r>
          </w:p>
        </w:tc>
        <w:tc>
          <w:tcPr>
            <w:tcW w:w="2303" w:type="dxa"/>
          </w:tcPr>
          <w:p w:rsidR="00664C24" w:rsidRPr="00F95C4E" w:rsidRDefault="00664C24" w:rsidP="00664C24">
            <w:pPr>
              <w:pStyle w:val="Bezmezer"/>
              <w:rPr>
                <w:i/>
                <w:lang w:val="de-DE"/>
              </w:rPr>
            </w:pPr>
            <w:r w:rsidRPr="00F95C4E">
              <w:rPr>
                <w:i/>
                <w:lang w:val="de-DE"/>
              </w:rPr>
              <w:t>deshalb; deswegen; daher; aus diesem Grund</w:t>
            </w:r>
          </w:p>
        </w:tc>
        <w:tc>
          <w:tcPr>
            <w:tcW w:w="2303" w:type="dxa"/>
          </w:tcPr>
          <w:p w:rsidR="00664C24" w:rsidRPr="00F95C4E" w:rsidRDefault="00664C24" w:rsidP="00664C24">
            <w:pPr>
              <w:pStyle w:val="Bezmezer"/>
              <w:rPr>
                <w:i/>
                <w:lang w:val="de-DE"/>
              </w:rPr>
            </w:pPr>
            <w:r w:rsidRPr="00F95C4E">
              <w:rPr>
                <w:i/>
                <w:lang w:val="de-DE"/>
              </w:rPr>
              <w:t>wegen G; auf Grund/aufgrund G.; auf Grund/aufgrund von D; aus D; vor D; mangels G</w:t>
            </w:r>
          </w:p>
        </w:tc>
      </w:tr>
      <w:tr w:rsidR="00664C24" w:rsidRPr="00F95C4E" w:rsidTr="00664C24">
        <w:tc>
          <w:tcPr>
            <w:tcW w:w="2303" w:type="dxa"/>
          </w:tcPr>
          <w:p w:rsidR="00664C24" w:rsidRPr="00F95C4E" w:rsidRDefault="00664C24" w:rsidP="00664C24">
            <w:pPr>
              <w:pStyle w:val="Bezmezer"/>
              <w:rPr>
                <w:b/>
                <w:i/>
                <w:lang w:val="de-DE"/>
              </w:rPr>
            </w:pPr>
            <w:r w:rsidRPr="00F95C4E">
              <w:rPr>
                <w:b/>
                <w:i/>
                <w:lang w:val="de-DE"/>
              </w:rPr>
              <w:t>Finalsatz</w:t>
            </w:r>
          </w:p>
        </w:tc>
        <w:tc>
          <w:tcPr>
            <w:tcW w:w="2303" w:type="dxa"/>
          </w:tcPr>
          <w:p w:rsidR="00664C24" w:rsidRPr="00F95C4E" w:rsidRDefault="00664C24" w:rsidP="00664C24">
            <w:pPr>
              <w:pStyle w:val="Bezmezer"/>
              <w:rPr>
                <w:i/>
                <w:lang w:val="de-DE"/>
              </w:rPr>
            </w:pPr>
            <w:r w:rsidRPr="00F95C4E">
              <w:rPr>
                <w:i/>
                <w:lang w:val="de-DE"/>
              </w:rPr>
              <w:t>damit; um … zu</w:t>
            </w:r>
          </w:p>
        </w:tc>
        <w:tc>
          <w:tcPr>
            <w:tcW w:w="2303" w:type="dxa"/>
          </w:tcPr>
          <w:p w:rsidR="00664C24" w:rsidRPr="00F95C4E" w:rsidRDefault="00664C24" w:rsidP="00664C24">
            <w:pPr>
              <w:pStyle w:val="Bezmezer"/>
              <w:rPr>
                <w:i/>
                <w:lang w:val="de-DE"/>
              </w:rPr>
            </w:pPr>
            <w:r w:rsidRPr="00F95C4E">
              <w:rPr>
                <w:i/>
                <w:lang w:val="de-DE"/>
              </w:rPr>
              <w:t>dazu; dafür</w:t>
            </w:r>
          </w:p>
        </w:tc>
        <w:tc>
          <w:tcPr>
            <w:tcW w:w="2303" w:type="dxa"/>
          </w:tcPr>
          <w:p w:rsidR="00664C24" w:rsidRPr="00F95C4E" w:rsidRDefault="00664C24" w:rsidP="00664C24">
            <w:pPr>
              <w:pStyle w:val="Bezmezer"/>
              <w:rPr>
                <w:i/>
                <w:lang w:val="de-DE"/>
              </w:rPr>
            </w:pPr>
            <w:r w:rsidRPr="00F95C4E">
              <w:rPr>
                <w:i/>
                <w:lang w:val="de-DE"/>
              </w:rPr>
              <w:t>zu D; für A; zwecks G</w:t>
            </w:r>
          </w:p>
        </w:tc>
      </w:tr>
      <w:tr w:rsidR="00664C24" w:rsidRPr="00F95C4E" w:rsidTr="00664C24">
        <w:tc>
          <w:tcPr>
            <w:tcW w:w="2303" w:type="dxa"/>
          </w:tcPr>
          <w:p w:rsidR="00664C24" w:rsidRPr="00F95C4E" w:rsidRDefault="00664C24" w:rsidP="00664C24">
            <w:pPr>
              <w:pStyle w:val="Bezmezer"/>
              <w:rPr>
                <w:b/>
                <w:i/>
                <w:lang w:val="de-DE"/>
              </w:rPr>
            </w:pPr>
            <w:r w:rsidRPr="00F95C4E">
              <w:rPr>
                <w:b/>
                <w:i/>
                <w:lang w:val="de-DE"/>
              </w:rPr>
              <w:t>Konzessivsatz</w:t>
            </w:r>
          </w:p>
        </w:tc>
        <w:tc>
          <w:tcPr>
            <w:tcW w:w="2303" w:type="dxa"/>
          </w:tcPr>
          <w:p w:rsidR="00664C24" w:rsidRPr="00F95C4E" w:rsidRDefault="00664C24" w:rsidP="00664C24">
            <w:pPr>
              <w:pStyle w:val="Bezmezer"/>
              <w:rPr>
                <w:i/>
                <w:lang w:val="de-DE"/>
              </w:rPr>
            </w:pPr>
            <w:r w:rsidRPr="00F95C4E">
              <w:rPr>
                <w:i/>
                <w:lang w:val="de-DE"/>
              </w:rPr>
              <w:t>obwohl; obgleich; zwar…aber; auch wenn; selbst wenn</w:t>
            </w:r>
          </w:p>
        </w:tc>
        <w:tc>
          <w:tcPr>
            <w:tcW w:w="2303" w:type="dxa"/>
          </w:tcPr>
          <w:p w:rsidR="00664C24" w:rsidRPr="00F95C4E" w:rsidRDefault="00664C24" w:rsidP="00664C24">
            <w:pPr>
              <w:pStyle w:val="Bezmezer"/>
              <w:rPr>
                <w:i/>
                <w:lang w:val="de-DE"/>
              </w:rPr>
            </w:pPr>
            <w:r w:rsidRPr="00F95C4E">
              <w:rPr>
                <w:i/>
                <w:lang w:val="de-DE"/>
              </w:rPr>
              <w:t>trotzdem; dennoch; allerdings</w:t>
            </w:r>
          </w:p>
        </w:tc>
        <w:tc>
          <w:tcPr>
            <w:tcW w:w="2303" w:type="dxa"/>
          </w:tcPr>
          <w:p w:rsidR="00664C24" w:rsidRPr="00F95C4E" w:rsidRDefault="00664C24" w:rsidP="00664C24">
            <w:pPr>
              <w:pStyle w:val="Bezmezer"/>
              <w:rPr>
                <w:i/>
                <w:lang w:val="de-DE"/>
              </w:rPr>
            </w:pPr>
            <w:r w:rsidRPr="00F95C4E">
              <w:rPr>
                <w:i/>
                <w:lang w:val="de-DE"/>
              </w:rPr>
              <w:t>trotz G; ungeachtet G; auch bei D; selbst bei D</w:t>
            </w:r>
          </w:p>
        </w:tc>
      </w:tr>
      <w:tr w:rsidR="00664C24" w:rsidRPr="00F95C4E" w:rsidTr="00664C24">
        <w:tc>
          <w:tcPr>
            <w:tcW w:w="2303" w:type="dxa"/>
          </w:tcPr>
          <w:p w:rsidR="00664C24" w:rsidRPr="00F95C4E" w:rsidRDefault="00664C24" w:rsidP="00664C24">
            <w:pPr>
              <w:pStyle w:val="Bezmezer"/>
              <w:rPr>
                <w:b/>
                <w:i/>
                <w:lang w:val="de-DE"/>
              </w:rPr>
            </w:pPr>
            <w:r w:rsidRPr="00F95C4E">
              <w:rPr>
                <w:b/>
                <w:i/>
                <w:lang w:val="de-DE"/>
              </w:rPr>
              <w:t>Konsekutivsatz</w:t>
            </w:r>
          </w:p>
        </w:tc>
        <w:tc>
          <w:tcPr>
            <w:tcW w:w="2303" w:type="dxa"/>
          </w:tcPr>
          <w:p w:rsidR="00664C24" w:rsidRPr="00F95C4E" w:rsidRDefault="00664C24" w:rsidP="00664C24">
            <w:pPr>
              <w:pStyle w:val="Bezmezer"/>
              <w:rPr>
                <w:i/>
                <w:lang w:val="de-DE"/>
              </w:rPr>
            </w:pPr>
            <w:r w:rsidRPr="00F95C4E">
              <w:rPr>
                <w:i/>
                <w:lang w:val="de-DE"/>
              </w:rPr>
              <w:t>…, so dass; so…, dass</w:t>
            </w:r>
          </w:p>
        </w:tc>
        <w:tc>
          <w:tcPr>
            <w:tcW w:w="2303" w:type="dxa"/>
          </w:tcPr>
          <w:p w:rsidR="00664C24" w:rsidRPr="00F95C4E" w:rsidRDefault="00664C24" w:rsidP="00664C24">
            <w:pPr>
              <w:pStyle w:val="Bezmezer"/>
              <w:rPr>
                <w:i/>
                <w:lang w:val="de-DE"/>
              </w:rPr>
            </w:pPr>
            <w:r w:rsidRPr="00F95C4E">
              <w:rPr>
                <w:i/>
                <w:lang w:val="de-DE"/>
              </w:rPr>
              <w:t>infolgedessen; folglich; deshalb; deswegen; daher</w:t>
            </w:r>
          </w:p>
        </w:tc>
        <w:tc>
          <w:tcPr>
            <w:tcW w:w="2303" w:type="dxa"/>
          </w:tcPr>
          <w:p w:rsidR="00664C24" w:rsidRPr="00F95C4E" w:rsidRDefault="00664C24" w:rsidP="00664C24">
            <w:pPr>
              <w:pStyle w:val="Bezmezer"/>
              <w:rPr>
                <w:i/>
                <w:lang w:val="de-DE"/>
              </w:rPr>
            </w:pPr>
            <w:r w:rsidRPr="00F95C4E">
              <w:rPr>
                <w:i/>
                <w:lang w:val="de-DE"/>
              </w:rPr>
              <w:t>infolge G/infolge von D</w:t>
            </w:r>
          </w:p>
        </w:tc>
      </w:tr>
      <w:tr w:rsidR="00664C24" w:rsidRPr="00F95C4E" w:rsidTr="00664C24">
        <w:tc>
          <w:tcPr>
            <w:tcW w:w="2303" w:type="dxa"/>
          </w:tcPr>
          <w:p w:rsidR="00664C24" w:rsidRPr="00F95C4E" w:rsidRDefault="00664C24" w:rsidP="00664C24">
            <w:pPr>
              <w:pStyle w:val="Bezmezer"/>
              <w:rPr>
                <w:b/>
                <w:i/>
                <w:lang w:val="de-DE"/>
              </w:rPr>
            </w:pPr>
            <w:r w:rsidRPr="00F95C4E">
              <w:rPr>
                <w:b/>
                <w:i/>
                <w:lang w:val="de-DE"/>
              </w:rPr>
              <w:t>Konditionalsatz</w:t>
            </w:r>
          </w:p>
        </w:tc>
        <w:tc>
          <w:tcPr>
            <w:tcW w:w="2303" w:type="dxa"/>
          </w:tcPr>
          <w:p w:rsidR="00664C24" w:rsidRPr="00F95C4E" w:rsidRDefault="00664C24" w:rsidP="00664C24">
            <w:pPr>
              <w:pStyle w:val="Bezmezer"/>
              <w:rPr>
                <w:i/>
                <w:lang w:val="de-DE"/>
              </w:rPr>
            </w:pPr>
            <w:r w:rsidRPr="00F95C4E">
              <w:rPr>
                <w:i/>
                <w:lang w:val="de-DE"/>
              </w:rPr>
              <w:t>wenn; falls; sofern; im Falle, dass; vorausgesetzt, (dass); es sei denn, (dass)</w:t>
            </w:r>
          </w:p>
        </w:tc>
        <w:tc>
          <w:tcPr>
            <w:tcW w:w="2303" w:type="dxa"/>
          </w:tcPr>
          <w:p w:rsidR="00664C24" w:rsidRPr="00F95C4E" w:rsidRDefault="00664C24" w:rsidP="00664C24">
            <w:pPr>
              <w:pStyle w:val="Bezmezer"/>
              <w:rPr>
                <w:i/>
                <w:lang w:val="de-DE"/>
              </w:rPr>
            </w:pPr>
            <w:r w:rsidRPr="00F95C4E">
              <w:rPr>
                <w:i/>
                <w:lang w:val="de-DE"/>
              </w:rPr>
              <w:t>sonst; andernfalls</w:t>
            </w:r>
          </w:p>
        </w:tc>
        <w:tc>
          <w:tcPr>
            <w:tcW w:w="2303" w:type="dxa"/>
          </w:tcPr>
          <w:p w:rsidR="00664C24" w:rsidRPr="00F95C4E" w:rsidRDefault="00664C24" w:rsidP="00664C24">
            <w:pPr>
              <w:pStyle w:val="Bezmezer"/>
              <w:rPr>
                <w:i/>
                <w:lang w:val="de-DE"/>
              </w:rPr>
            </w:pPr>
            <w:r w:rsidRPr="00F95C4E">
              <w:rPr>
                <w:i/>
                <w:lang w:val="de-DE"/>
              </w:rPr>
              <w:t>bei D; mit D; durch A; unter D; im Falle G/im Falle von D; ohne A</w:t>
            </w:r>
          </w:p>
        </w:tc>
      </w:tr>
      <w:tr w:rsidR="00664C24" w:rsidRPr="00F95C4E" w:rsidTr="00664C24">
        <w:tc>
          <w:tcPr>
            <w:tcW w:w="2303" w:type="dxa"/>
          </w:tcPr>
          <w:p w:rsidR="00664C24" w:rsidRPr="00F95C4E" w:rsidRDefault="00664C24" w:rsidP="00664C24">
            <w:pPr>
              <w:pStyle w:val="Bezmezer"/>
              <w:rPr>
                <w:b/>
                <w:i/>
                <w:lang w:val="de-DE"/>
              </w:rPr>
            </w:pPr>
            <w:r w:rsidRPr="00F95C4E">
              <w:rPr>
                <w:b/>
                <w:i/>
                <w:lang w:val="de-DE"/>
              </w:rPr>
              <w:t>Modalsatz</w:t>
            </w:r>
          </w:p>
        </w:tc>
        <w:tc>
          <w:tcPr>
            <w:tcW w:w="2303" w:type="dxa"/>
          </w:tcPr>
          <w:p w:rsidR="00664C24" w:rsidRPr="00F95C4E" w:rsidRDefault="00664C24" w:rsidP="00664C24">
            <w:pPr>
              <w:pStyle w:val="Bezmezer"/>
              <w:rPr>
                <w:i/>
                <w:lang w:val="de-DE"/>
              </w:rPr>
            </w:pPr>
            <w:r w:rsidRPr="00F95C4E">
              <w:rPr>
                <w:i/>
                <w:lang w:val="de-DE"/>
              </w:rPr>
              <w:t>indem; dadurch, dass; ohne dass; ohne …zu; (an)statt dass; (an)statt…zu; wie; als; je…desto/</w:t>
            </w:r>
            <w:proofErr w:type="spellStart"/>
            <w:r w:rsidRPr="00F95C4E">
              <w:rPr>
                <w:i/>
                <w:lang w:val="de-DE"/>
              </w:rPr>
              <w:t>um so</w:t>
            </w:r>
            <w:proofErr w:type="spellEnd"/>
            <w:r w:rsidRPr="00F95C4E">
              <w:rPr>
                <w:i/>
                <w:lang w:val="de-DE"/>
              </w:rPr>
              <w:t>; je nachdem</w:t>
            </w:r>
          </w:p>
        </w:tc>
        <w:tc>
          <w:tcPr>
            <w:tcW w:w="2303" w:type="dxa"/>
          </w:tcPr>
          <w:p w:rsidR="00664C24" w:rsidRPr="00F95C4E" w:rsidRDefault="00664C24" w:rsidP="00664C24">
            <w:pPr>
              <w:pStyle w:val="Bezmezer"/>
              <w:rPr>
                <w:i/>
                <w:lang w:val="de-DE"/>
              </w:rPr>
            </w:pPr>
            <w:r w:rsidRPr="00F95C4E">
              <w:rPr>
                <w:i/>
                <w:lang w:val="de-DE"/>
              </w:rPr>
              <w:t>dadurch; damit; dabei; statt dessen</w:t>
            </w:r>
          </w:p>
        </w:tc>
        <w:tc>
          <w:tcPr>
            <w:tcW w:w="2303" w:type="dxa"/>
          </w:tcPr>
          <w:p w:rsidR="00664C24" w:rsidRPr="00F95C4E" w:rsidRDefault="00664C24" w:rsidP="00664C24">
            <w:pPr>
              <w:pStyle w:val="Bezmezer"/>
              <w:rPr>
                <w:i/>
                <w:lang w:val="de-DE"/>
              </w:rPr>
            </w:pPr>
            <w:r w:rsidRPr="00F95C4E">
              <w:rPr>
                <w:i/>
                <w:lang w:val="de-DE"/>
              </w:rPr>
              <w:t>durch A; mit D; unter A; mittels G; ohne A; (an)statt G; nach D; entsprechend D; laut G/D; gemäß D; zufolge G/D; bei D; mit D; durch A; unter D; entsprechend D; gemäß D</w:t>
            </w:r>
          </w:p>
        </w:tc>
      </w:tr>
      <w:tr w:rsidR="00664C24" w:rsidRPr="00F95C4E" w:rsidTr="00664C24">
        <w:tc>
          <w:tcPr>
            <w:tcW w:w="2303" w:type="dxa"/>
          </w:tcPr>
          <w:p w:rsidR="00664C24" w:rsidRPr="00F95C4E" w:rsidRDefault="00664C24" w:rsidP="00664C24">
            <w:pPr>
              <w:pStyle w:val="Bezmezer"/>
              <w:rPr>
                <w:b/>
                <w:i/>
                <w:lang w:val="de-DE"/>
              </w:rPr>
            </w:pPr>
            <w:r w:rsidRPr="00F95C4E">
              <w:rPr>
                <w:b/>
                <w:i/>
                <w:lang w:val="de-DE"/>
              </w:rPr>
              <w:t>Temporalsatz</w:t>
            </w:r>
          </w:p>
        </w:tc>
        <w:tc>
          <w:tcPr>
            <w:tcW w:w="2303" w:type="dxa"/>
          </w:tcPr>
          <w:p w:rsidR="00664C24" w:rsidRPr="00F95C4E" w:rsidRDefault="00664C24" w:rsidP="00664C24">
            <w:pPr>
              <w:pStyle w:val="Bezmezer"/>
              <w:rPr>
                <w:i/>
                <w:lang w:val="de-DE"/>
              </w:rPr>
            </w:pPr>
            <w:r w:rsidRPr="00F95C4E">
              <w:rPr>
                <w:i/>
                <w:lang w:val="de-DE"/>
              </w:rPr>
              <w:t>während; solange; als; wenn; sooft; immer wenn; nachdem; sobald; sowie; seitdem; seit; bis; bevor; ehe</w:t>
            </w:r>
          </w:p>
        </w:tc>
        <w:tc>
          <w:tcPr>
            <w:tcW w:w="2303" w:type="dxa"/>
          </w:tcPr>
          <w:p w:rsidR="00664C24" w:rsidRPr="00F95C4E" w:rsidRDefault="00664C24" w:rsidP="00664C24">
            <w:pPr>
              <w:pStyle w:val="Bezmezer"/>
              <w:rPr>
                <w:i/>
                <w:lang w:val="de-DE"/>
              </w:rPr>
            </w:pPr>
            <w:r w:rsidRPr="00F95C4E">
              <w:rPr>
                <w:i/>
                <w:lang w:val="de-DE"/>
              </w:rPr>
              <w:t>währenddessen; solange; damals; da; dann; danach; daraufhin; seitdem; seither; bis dahin; davor; vorher; zuvor</w:t>
            </w:r>
          </w:p>
        </w:tc>
        <w:tc>
          <w:tcPr>
            <w:tcW w:w="2303" w:type="dxa"/>
          </w:tcPr>
          <w:p w:rsidR="00664C24" w:rsidRPr="00F95C4E" w:rsidRDefault="00664C24" w:rsidP="00664C24">
            <w:pPr>
              <w:pStyle w:val="Bezmezer"/>
              <w:rPr>
                <w:i/>
                <w:lang w:val="de-DE"/>
              </w:rPr>
            </w:pPr>
            <w:r w:rsidRPr="00F95C4E">
              <w:rPr>
                <w:i/>
                <w:lang w:val="de-DE"/>
              </w:rPr>
              <w:t xml:space="preserve">während G; </w:t>
            </w:r>
            <w:proofErr w:type="spellStart"/>
            <w:r w:rsidRPr="00F95C4E">
              <w:rPr>
                <w:i/>
                <w:lang w:val="de-DE"/>
              </w:rPr>
              <w:t>zeit</w:t>
            </w:r>
            <w:proofErr w:type="spellEnd"/>
            <w:r w:rsidRPr="00F95C4E">
              <w:rPr>
                <w:i/>
                <w:lang w:val="de-DE"/>
              </w:rPr>
              <w:t xml:space="preserve"> G; bei D; in D; mit D; auf D/A; bei jedem D; nach D; gleich nach D; seit D; bis D; bis zu D; vor D</w:t>
            </w:r>
          </w:p>
        </w:tc>
      </w:tr>
    </w:tbl>
    <w:p w:rsidR="00664C24" w:rsidRPr="00F95C4E" w:rsidRDefault="00664C24" w:rsidP="00664C24">
      <w:pPr>
        <w:pStyle w:val="Bezmezer"/>
        <w:rPr>
          <w:lang w:val="de-DE"/>
        </w:rPr>
      </w:pPr>
    </w:p>
    <w:p w:rsidR="00664C24" w:rsidRPr="00F95C4E" w:rsidRDefault="00664C24">
      <w:pPr>
        <w:rPr>
          <w:lang w:val="de-DE"/>
        </w:rPr>
      </w:pPr>
    </w:p>
    <w:p w:rsidR="00F95C4E" w:rsidRPr="003C5B33" w:rsidRDefault="00F95C4E" w:rsidP="00F95C4E">
      <w:pPr>
        <w:pStyle w:val="Odstavecseseznamem"/>
        <w:numPr>
          <w:ilvl w:val="0"/>
          <w:numId w:val="2"/>
        </w:numPr>
        <w:rPr>
          <w:highlight w:val="green"/>
          <w:lang w:val="de-DE"/>
        </w:rPr>
      </w:pPr>
      <w:r w:rsidRPr="003C5B33">
        <w:rPr>
          <w:highlight w:val="green"/>
          <w:u w:val="single"/>
          <w:lang w:val="de-DE"/>
        </w:rPr>
        <w:t>Kausalsätze</w:t>
      </w:r>
    </w:p>
    <w:p w:rsidR="00F95C4E" w:rsidRPr="00F95C4E" w:rsidRDefault="00F95C4E" w:rsidP="00F95C4E">
      <w:pPr>
        <w:rPr>
          <w:i/>
          <w:lang w:val="de-DE"/>
        </w:rPr>
      </w:pPr>
      <w:r w:rsidRPr="00F95C4E">
        <w:rPr>
          <w:i/>
          <w:lang w:val="de-DE"/>
        </w:rPr>
        <w:t>Nebensätze und Hauptsätze des Grundes/der Ursache</w:t>
      </w:r>
    </w:p>
    <w:p w:rsidR="00F95C4E" w:rsidRPr="00F95C4E" w:rsidRDefault="00F95C4E" w:rsidP="00F95C4E">
      <w:pPr>
        <w:rPr>
          <w:i/>
          <w:lang w:val="de-DE"/>
        </w:rPr>
      </w:pPr>
      <w:r w:rsidRPr="00F95C4E">
        <w:rPr>
          <w:i/>
          <w:lang w:val="de-DE"/>
        </w:rPr>
        <w:t>Fragen: Warum? Weshalb? Aus welchem Grund?</w:t>
      </w:r>
    </w:p>
    <w:p w:rsidR="00F95C4E" w:rsidRPr="00F95C4E" w:rsidRDefault="00F95C4E" w:rsidP="00F95C4E">
      <w:pPr>
        <w:rPr>
          <w:i/>
          <w:lang w:val="de-DE"/>
        </w:rPr>
      </w:pPr>
      <w:r w:rsidRPr="003C5B33">
        <w:rPr>
          <w:b/>
          <w:i/>
          <w:lang w:val="de-DE"/>
        </w:rPr>
        <w:t>Konjunktionen</w:t>
      </w:r>
      <w:r w:rsidRPr="00F95C4E">
        <w:rPr>
          <w:i/>
          <w:lang w:val="de-DE"/>
        </w:rPr>
        <w:t xml:space="preserve">: weil (NS / meist </w:t>
      </w:r>
      <w:proofErr w:type="spellStart"/>
      <w:r w:rsidRPr="00F95C4E">
        <w:rPr>
          <w:i/>
          <w:lang w:val="de-DE"/>
        </w:rPr>
        <w:t>ng</w:t>
      </w:r>
      <w:proofErr w:type="spellEnd"/>
      <w:r w:rsidRPr="00F95C4E">
        <w:rPr>
          <w:i/>
          <w:lang w:val="de-DE"/>
        </w:rPr>
        <w:t xml:space="preserve">.); da (NS / meist </w:t>
      </w:r>
      <w:proofErr w:type="spellStart"/>
      <w:r w:rsidRPr="00F95C4E">
        <w:rPr>
          <w:i/>
          <w:lang w:val="de-DE"/>
        </w:rPr>
        <w:t>vg</w:t>
      </w:r>
      <w:proofErr w:type="spellEnd"/>
      <w:r w:rsidRPr="00F95C4E">
        <w:rPr>
          <w:i/>
          <w:lang w:val="de-DE"/>
        </w:rPr>
        <w:t xml:space="preserve">.); zumal (= vor allem/besonders deshalb, weil; NS / immer </w:t>
      </w:r>
      <w:proofErr w:type="spellStart"/>
      <w:r w:rsidRPr="00F95C4E">
        <w:rPr>
          <w:i/>
          <w:lang w:val="de-DE"/>
        </w:rPr>
        <w:t>ng</w:t>
      </w:r>
      <w:proofErr w:type="spellEnd"/>
      <w:r w:rsidRPr="00F95C4E">
        <w:rPr>
          <w:i/>
          <w:lang w:val="de-DE"/>
        </w:rPr>
        <w:t xml:space="preserve">.); denn (HS / immer </w:t>
      </w:r>
      <w:proofErr w:type="spellStart"/>
      <w:r w:rsidRPr="00F95C4E">
        <w:rPr>
          <w:i/>
          <w:lang w:val="de-DE"/>
        </w:rPr>
        <w:t>ng</w:t>
      </w:r>
      <w:proofErr w:type="spellEnd"/>
      <w:r w:rsidRPr="00F95C4E">
        <w:rPr>
          <w:i/>
          <w:lang w:val="de-DE"/>
        </w:rPr>
        <w:t>.)</w:t>
      </w:r>
    </w:p>
    <w:p w:rsidR="00F95C4E" w:rsidRPr="00F95C4E" w:rsidRDefault="00F95C4E" w:rsidP="00F95C4E">
      <w:pPr>
        <w:rPr>
          <w:i/>
          <w:lang w:val="de-DE"/>
        </w:rPr>
      </w:pPr>
      <w:r w:rsidRPr="003C5B33">
        <w:rPr>
          <w:b/>
          <w:i/>
          <w:lang w:val="de-DE"/>
        </w:rPr>
        <w:lastRenderedPageBreak/>
        <w:t>Adverbien</w:t>
      </w:r>
      <w:r w:rsidRPr="00F95C4E">
        <w:rPr>
          <w:i/>
          <w:lang w:val="de-DE"/>
        </w:rPr>
        <w:t xml:space="preserve">: Grund: nämlich (hinter dem Verb; HS / immer </w:t>
      </w:r>
      <w:proofErr w:type="spellStart"/>
      <w:r w:rsidRPr="00F95C4E">
        <w:rPr>
          <w:i/>
          <w:lang w:val="de-DE"/>
        </w:rPr>
        <w:t>ng</w:t>
      </w:r>
      <w:proofErr w:type="spellEnd"/>
      <w:r w:rsidRPr="00F95C4E">
        <w:rPr>
          <w:i/>
          <w:lang w:val="de-DE"/>
        </w:rPr>
        <w:t xml:space="preserve">.); eben (= resignativ) (hinter dem Verb; HS / immer </w:t>
      </w:r>
      <w:proofErr w:type="spellStart"/>
      <w:r w:rsidRPr="00F95C4E">
        <w:rPr>
          <w:i/>
          <w:lang w:val="de-DE"/>
        </w:rPr>
        <w:t>ng</w:t>
      </w:r>
      <w:proofErr w:type="spellEnd"/>
      <w:r w:rsidRPr="00F95C4E">
        <w:rPr>
          <w:i/>
          <w:lang w:val="de-DE"/>
        </w:rPr>
        <w:t>.)</w:t>
      </w:r>
    </w:p>
    <w:p w:rsidR="00F95C4E" w:rsidRPr="00F95C4E" w:rsidRDefault="00F95C4E" w:rsidP="00F95C4E">
      <w:pPr>
        <w:rPr>
          <w:i/>
          <w:lang w:val="de-DE"/>
        </w:rPr>
      </w:pPr>
      <w:r w:rsidRPr="00F95C4E">
        <w:rPr>
          <w:i/>
          <w:lang w:val="de-DE"/>
        </w:rPr>
        <w:t xml:space="preserve">Adverbien: Folge: deshalb (HS / immer </w:t>
      </w:r>
      <w:proofErr w:type="spellStart"/>
      <w:r w:rsidRPr="00F95C4E">
        <w:rPr>
          <w:i/>
          <w:lang w:val="de-DE"/>
        </w:rPr>
        <w:t>ng</w:t>
      </w:r>
      <w:proofErr w:type="spellEnd"/>
      <w:r w:rsidRPr="00F95C4E">
        <w:rPr>
          <w:i/>
          <w:lang w:val="de-DE"/>
        </w:rPr>
        <w:t xml:space="preserve">.); deswegen (HS / immer </w:t>
      </w:r>
      <w:proofErr w:type="spellStart"/>
      <w:r w:rsidRPr="00F95C4E">
        <w:rPr>
          <w:i/>
          <w:lang w:val="de-DE"/>
        </w:rPr>
        <w:t>ng</w:t>
      </w:r>
      <w:proofErr w:type="spellEnd"/>
      <w:r w:rsidRPr="00F95C4E">
        <w:rPr>
          <w:i/>
          <w:lang w:val="de-DE"/>
        </w:rPr>
        <w:t xml:space="preserve">.); daher (HS / immer </w:t>
      </w:r>
      <w:proofErr w:type="spellStart"/>
      <w:r w:rsidRPr="00F95C4E">
        <w:rPr>
          <w:i/>
          <w:lang w:val="de-DE"/>
        </w:rPr>
        <w:t>ng</w:t>
      </w:r>
      <w:proofErr w:type="spellEnd"/>
      <w:r w:rsidRPr="00F95C4E">
        <w:rPr>
          <w:i/>
          <w:lang w:val="de-DE"/>
        </w:rPr>
        <w:t xml:space="preserve">.); darum (HS / immer </w:t>
      </w:r>
      <w:proofErr w:type="spellStart"/>
      <w:r w:rsidRPr="00F95C4E">
        <w:rPr>
          <w:i/>
          <w:lang w:val="de-DE"/>
        </w:rPr>
        <w:t>ng</w:t>
      </w:r>
      <w:proofErr w:type="spellEnd"/>
      <w:r w:rsidRPr="00F95C4E">
        <w:rPr>
          <w:i/>
          <w:lang w:val="de-DE"/>
        </w:rPr>
        <w:t xml:space="preserve">.); aus diesem Grund (HS / immer </w:t>
      </w:r>
      <w:proofErr w:type="spellStart"/>
      <w:r w:rsidRPr="00F95C4E">
        <w:rPr>
          <w:i/>
          <w:lang w:val="de-DE"/>
        </w:rPr>
        <w:t>ng</w:t>
      </w:r>
      <w:proofErr w:type="spellEnd"/>
      <w:r w:rsidRPr="00F95C4E">
        <w:rPr>
          <w:i/>
          <w:lang w:val="de-DE"/>
        </w:rPr>
        <w:t>.)</w:t>
      </w:r>
    </w:p>
    <w:p w:rsidR="00F95C4E" w:rsidRPr="00F95C4E" w:rsidRDefault="00F95C4E" w:rsidP="00F95C4E">
      <w:pPr>
        <w:rPr>
          <w:i/>
          <w:lang w:val="de-DE"/>
        </w:rPr>
      </w:pPr>
      <w:r w:rsidRPr="003C5B33">
        <w:rPr>
          <w:b/>
          <w:i/>
          <w:lang w:val="de-DE"/>
        </w:rPr>
        <w:t>Präpositionen</w:t>
      </w:r>
      <w:r w:rsidRPr="00F95C4E">
        <w:rPr>
          <w:i/>
          <w:lang w:val="de-DE"/>
        </w:rPr>
        <w:t>: wegen G</w:t>
      </w:r>
      <w:proofErr w:type="gramStart"/>
      <w:r w:rsidRPr="00F95C4E">
        <w:rPr>
          <w:i/>
          <w:lang w:val="de-DE"/>
        </w:rPr>
        <w:t>/(</w:t>
      </w:r>
      <w:proofErr w:type="gramEnd"/>
      <w:r w:rsidRPr="00F95C4E">
        <w:rPr>
          <w:i/>
          <w:lang w:val="de-DE"/>
        </w:rPr>
        <w:t>D ugs.); auf Grund/aufgrund G; auf Grund/aufgrund von D; aus D; vor D; angesichts G/angesichts von D; dank G/D; kraft G; mangels G (= weil … nicht (genügend)); infolge G/infolge von D</w:t>
      </w:r>
    </w:p>
    <w:p w:rsidR="00F95C4E" w:rsidRPr="003C5B33" w:rsidRDefault="00F95C4E" w:rsidP="003C5B33">
      <w:pPr>
        <w:jc w:val="both"/>
        <w:rPr>
          <w:lang w:val="de-DE"/>
        </w:rPr>
      </w:pPr>
      <w:r w:rsidRPr="003C5B33">
        <w:rPr>
          <w:lang w:val="de-DE"/>
        </w:rPr>
        <w:t xml:space="preserve">Die </w:t>
      </w:r>
      <w:proofErr w:type="gramStart"/>
      <w:r w:rsidRPr="003C5B33">
        <w:rPr>
          <w:lang w:val="de-DE"/>
        </w:rPr>
        <w:t>Konjunktion</w:t>
      </w:r>
      <w:proofErr w:type="gramEnd"/>
      <w:r w:rsidRPr="003C5B33">
        <w:rPr>
          <w:lang w:val="de-DE"/>
        </w:rPr>
        <w:t xml:space="preserve"> weil wird bei wichtigen Gründen (1a), die Konjunktionen da bei unwichtigeren und allgemein bekannten Gründen gebraucht (1b). Der Nebensatz mit der Konjunktion zumal fügt einem genannten bzw. nicht genannten ersten Grund einen weiteren, meist besonders wichtigen, verstärkenden Grund hinzu (1c). Die Präposition angesichts hat einen optischen Bezug (angesichts des verschmutzen Wassers; angesichts der überschwemmten Felder). Die Präposition dank kann nur mit etwas Positivem verbunden werden (dank des sparsamen Umgangs mit Wasser, *dank der Verschwendung von Wasser). Die Präposition kraft (= durch Kraft von) steht nur bei Abstrakta und bedeutet Fähigkeit, Kompetenz, Macht (kraft seines Amtes; kraft seines umfassenden Wissens). Die Präposition wegen wird in gehobener Sprache häufig nachgestellt (der schweren Regenfälle wegen). Nach der Präposition dank kann im Singular der Genitiv oder Dativ stehen (dank ihrem/</w:t>
      </w:r>
      <w:proofErr w:type="gramStart"/>
      <w:r w:rsidRPr="003C5B33">
        <w:rPr>
          <w:lang w:val="de-DE"/>
        </w:rPr>
        <w:t>ihres Umweltbewusstsein</w:t>
      </w:r>
      <w:proofErr w:type="gramEnd"/>
      <w:r w:rsidRPr="003C5B33">
        <w:rPr>
          <w:lang w:val="de-DE"/>
        </w:rPr>
        <w:t xml:space="preserve">/s), im Plural steht meistens der Genitiv (dank der vorgelegten Beweise). Nach den Präpositionen wegen und mangels entfällt bei Substantiven ohne Artikel und ohne adjektivisches Attribut im Singular meist die Genitivendung –(e)s (wegen Wassermangel); im Plural steht der Dativ (mangels Wasservorräten). Der Dativ wird auch gebraucht, wenn zwei Substantive den Genitiv auf –(e)s bilden (wegen dem geringen Wasserverbrauch des Dorfes). </w:t>
      </w:r>
    </w:p>
    <w:p w:rsidR="00F95C4E" w:rsidRPr="00F95C4E" w:rsidRDefault="00F95C4E" w:rsidP="00F95C4E">
      <w:pPr>
        <w:rPr>
          <w:i/>
          <w:lang w:val="de-DE"/>
        </w:rPr>
      </w:pPr>
      <w:r w:rsidRPr="00F95C4E">
        <w:rPr>
          <w:i/>
          <w:lang w:val="de-DE"/>
        </w:rPr>
        <w:t xml:space="preserve">(1a) Die Trinkwasserqualität hat große Bedeutung für den Menschen, </w:t>
      </w:r>
      <w:r w:rsidRPr="00F95C4E">
        <w:rPr>
          <w:b/>
          <w:i/>
          <w:lang w:val="de-DE"/>
        </w:rPr>
        <w:t>weil</w:t>
      </w:r>
      <w:r w:rsidRPr="00F95C4E">
        <w:rPr>
          <w:i/>
          <w:lang w:val="de-DE"/>
        </w:rPr>
        <w:t xml:space="preserve"> Wasser lebensnotwendig ist.</w:t>
      </w:r>
    </w:p>
    <w:p w:rsidR="00F95C4E" w:rsidRPr="00F95C4E" w:rsidRDefault="00F95C4E" w:rsidP="00F95C4E">
      <w:pPr>
        <w:rPr>
          <w:i/>
          <w:lang w:val="de-DE"/>
        </w:rPr>
      </w:pPr>
      <w:r w:rsidRPr="00F95C4E">
        <w:rPr>
          <w:i/>
          <w:lang w:val="de-DE"/>
        </w:rPr>
        <w:t xml:space="preserve">(1b) </w:t>
      </w:r>
      <w:r w:rsidRPr="00F95C4E">
        <w:rPr>
          <w:b/>
          <w:i/>
          <w:lang w:val="de-DE"/>
        </w:rPr>
        <w:t>Da</w:t>
      </w:r>
      <w:r w:rsidRPr="00F95C4E">
        <w:rPr>
          <w:i/>
          <w:lang w:val="de-DE"/>
        </w:rPr>
        <w:t xml:space="preserve"> es in Deutschland häufig regnet, herrscht selten Wassermangel.</w:t>
      </w:r>
    </w:p>
    <w:p w:rsidR="00F95C4E" w:rsidRDefault="00F95C4E" w:rsidP="00F95C4E">
      <w:pPr>
        <w:rPr>
          <w:i/>
          <w:lang w:val="de-DE"/>
        </w:rPr>
      </w:pPr>
      <w:r w:rsidRPr="00F95C4E">
        <w:rPr>
          <w:i/>
          <w:lang w:val="de-DE"/>
        </w:rPr>
        <w:t xml:space="preserve">(1c) Flüsse und Meere sind (wegen ihres Fischreichtums) für die Menschen  sehr wichtig, </w:t>
      </w:r>
      <w:r w:rsidRPr="00F95C4E">
        <w:rPr>
          <w:b/>
          <w:i/>
          <w:lang w:val="de-DE"/>
        </w:rPr>
        <w:t>zumal</w:t>
      </w:r>
      <w:r w:rsidRPr="00F95C4E">
        <w:rPr>
          <w:lang w:val="de-DE"/>
        </w:rPr>
        <w:t xml:space="preserve"> </w:t>
      </w:r>
      <w:r w:rsidRPr="00F95C4E">
        <w:rPr>
          <w:i/>
          <w:lang w:val="de-DE"/>
        </w:rPr>
        <w:t>sie auch</w:t>
      </w:r>
      <w:r w:rsidR="00826298">
        <w:rPr>
          <w:i/>
          <w:lang w:val="de-DE"/>
        </w:rPr>
        <w:t xml:space="preserve"> als Handelswege benutzt werden.</w:t>
      </w:r>
    </w:p>
    <w:p w:rsidR="00826298" w:rsidRDefault="00826298" w:rsidP="00F95C4E">
      <w:pPr>
        <w:rPr>
          <w:i/>
          <w:lang w:val="de-DE"/>
        </w:rPr>
      </w:pPr>
      <w:r>
        <w:rPr>
          <w:i/>
          <w:lang w:val="de-DE"/>
        </w:rPr>
        <w:t xml:space="preserve">(1d) Die Trinkwasserqualität hat große Bedeutung für den Menschen, </w:t>
      </w:r>
      <w:r>
        <w:rPr>
          <w:b/>
          <w:i/>
          <w:lang w:val="de-DE"/>
        </w:rPr>
        <w:t xml:space="preserve">denn </w:t>
      </w:r>
      <w:r>
        <w:rPr>
          <w:i/>
          <w:lang w:val="de-DE"/>
        </w:rPr>
        <w:t>Wasser ist lebensnotwendig.</w:t>
      </w:r>
    </w:p>
    <w:p w:rsidR="00826298" w:rsidRDefault="00826298" w:rsidP="00F95C4E">
      <w:pPr>
        <w:rPr>
          <w:i/>
          <w:lang w:val="de-DE"/>
        </w:rPr>
      </w:pPr>
      <w:r>
        <w:rPr>
          <w:i/>
          <w:lang w:val="de-DE"/>
        </w:rPr>
        <w:t xml:space="preserve">(2a) Wasser hat große Bedeutung für den Menschen; es ist </w:t>
      </w:r>
      <w:r>
        <w:rPr>
          <w:b/>
          <w:i/>
          <w:lang w:val="de-DE"/>
        </w:rPr>
        <w:t>nämlich</w:t>
      </w:r>
      <w:r>
        <w:rPr>
          <w:i/>
          <w:lang w:val="de-DE"/>
        </w:rPr>
        <w:t xml:space="preserve"> lebensnotwendig.</w:t>
      </w:r>
    </w:p>
    <w:p w:rsidR="00826298" w:rsidRDefault="00826298" w:rsidP="00F95C4E">
      <w:pPr>
        <w:rPr>
          <w:i/>
          <w:lang w:val="de-DE"/>
        </w:rPr>
      </w:pPr>
      <w:r>
        <w:rPr>
          <w:i/>
          <w:lang w:val="de-DE"/>
        </w:rPr>
        <w:t xml:space="preserve">(2b) Wasser aus Flüssen und Seen ist in unbereinigten Zustand nicht trinkbar; es enthält </w:t>
      </w:r>
      <w:r>
        <w:rPr>
          <w:b/>
          <w:i/>
          <w:lang w:val="de-DE"/>
        </w:rPr>
        <w:t xml:space="preserve">eben </w:t>
      </w:r>
      <w:r>
        <w:rPr>
          <w:i/>
          <w:lang w:val="de-DE"/>
        </w:rPr>
        <w:t xml:space="preserve"> zu viele Giftstoffe.</w:t>
      </w:r>
    </w:p>
    <w:p w:rsidR="00826298" w:rsidRDefault="00826298" w:rsidP="00F95C4E">
      <w:pPr>
        <w:rPr>
          <w:i/>
          <w:lang w:val="de-DE"/>
        </w:rPr>
      </w:pPr>
      <w:r>
        <w:rPr>
          <w:i/>
          <w:lang w:val="de-DE"/>
        </w:rPr>
        <w:t xml:space="preserve">(2c) Wasser ist lebensnotwendig; </w:t>
      </w:r>
      <w:r>
        <w:rPr>
          <w:b/>
          <w:i/>
          <w:lang w:val="de-DE"/>
        </w:rPr>
        <w:t>deshalb</w:t>
      </w:r>
      <w:r>
        <w:rPr>
          <w:i/>
          <w:lang w:val="de-DE"/>
        </w:rPr>
        <w:t xml:space="preserve"> hat die Wasserqualität große Bedeutung für den Menschen.</w:t>
      </w:r>
    </w:p>
    <w:p w:rsidR="00826298" w:rsidRDefault="00826298" w:rsidP="00F95C4E">
      <w:pPr>
        <w:rPr>
          <w:i/>
          <w:lang w:val="de-DE"/>
        </w:rPr>
      </w:pPr>
      <w:r>
        <w:rPr>
          <w:i/>
          <w:lang w:val="de-DE"/>
        </w:rPr>
        <w:t xml:space="preserve">(3) Die Wasserqualität hat </w:t>
      </w:r>
      <w:r>
        <w:rPr>
          <w:b/>
          <w:i/>
          <w:lang w:val="de-DE"/>
        </w:rPr>
        <w:t xml:space="preserve">angesichts </w:t>
      </w:r>
      <w:r>
        <w:rPr>
          <w:i/>
          <w:lang w:val="de-DE"/>
        </w:rPr>
        <w:t>der wachsenden Umweltverschmutzung eine große Bedeutung für den Menschen.</w:t>
      </w:r>
    </w:p>
    <w:p w:rsidR="00A7264D" w:rsidRDefault="00A7264D">
      <w:pPr>
        <w:rPr>
          <w:lang w:val="de-DE"/>
        </w:rPr>
      </w:pPr>
      <w:r>
        <w:rPr>
          <w:lang w:val="de-DE"/>
        </w:rPr>
        <w:br w:type="page"/>
      </w:r>
    </w:p>
    <w:p w:rsidR="00A7264D" w:rsidRDefault="00A7264D" w:rsidP="00F95C4E">
      <w:pPr>
        <w:rPr>
          <w:lang w:val="de-DE"/>
        </w:rPr>
      </w:pPr>
      <w:r>
        <w:rPr>
          <w:lang w:val="de-DE"/>
        </w:rPr>
        <w:lastRenderedPageBreak/>
        <w:t>Verbinden Sie die Sätze mit weil, denn und deshalb. Achten Sie darauf, welcher der beiden Sätze den Grund und welcher die Folge angibt.</w:t>
      </w:r>
    </w:p>
    <w:p w:rsidR="00A7264D" w:rsidRPr="003C5B33" w:rsidRDefault="00CC5953" w:rsidP="00F95C4E">
      <w:pPr>
        <w:rPr>
          <w:b/>
          <w:lang w:val="de-DE"/>
        </w:rPr>
      </w:pPr>
      <w:r>
        <w:rPr>
          <w:b/>
          <w:lang w:val="de-DE"/>
        </w:rPr>
        <w:t xml:space="preserve"> Ü1 </w:t>
      </w:r>
      <w:r w:rsidR="00A7264D" w:rsidRPr="003C5B33">
        <w:rPr>
          <w:b/>
          <w:lang w:val="de-DE"/>
        </w:rPr>
        <w:t>Erziehung heute</w:t>
      </w:r>
    </w:p>
    <w:p w:rsidR="00A7264D" w:rsidRDefault="00A7264D" w:rsidP="00A7264D">
      <w:pPr>
        <w:pStyle w:val="Odstavecseseznamem"/>
        <w:numPr>
          <w:ilvl w:val="0"/>
          <w:numId w:val="3"/>
        </w:numPr>
        <w:rPr>
          <w:lang w:val="de-DE"/>
        </w:rPr>
      </w:pPr>
      <w:r>
        <w:rPr>
          <w:lang w:val="de-DE"/>
        </w:rPr>
        <w:t xml:space="preserve">Erziehung ist schwieriger geworden. Die Einflüsse von außen sind vielfältiger geworden. </w:t>
      </w:r>
    </w:p>
    <w:p w:rsidR="00A7264D" w:rsidRDefault="00A7264D" w:rsidP="00A7264D">
      <w:pPr>
        <w:pStyle w:val="Odstavecseseznamem"/>
        <w:numPr>
          <w:ilvl w:val="0"/>
          <w:numId w:val="3"/>
        </w:numPr>
        <w:rPr>
          <w:lang w:val="de-DE"/>
        </w:rPr>
      </w:pPr>
      <w:r>
        <w:rPr>
          <w:lang w:val="de-DE"/>
        </w:rPr>
        <w:t>Es gibt keine allgemeingültigen Wertvorstellungen mehr. Viele Mütter fühlen sich in Erziehungsfragen unsicher.</w:t>
      </w:r>
    </w:p>
    <w:p w:rsidR="00A7264D" w:rsidRDefault="00A7264D" w:rsidP="00A7264D">
      <w:pPr>
        <w:pStyle w:val="Odstavecseseznamem"/>
        <w:numPr>
          <w:ilvl w:val="0"/>
          <w:numId w:val="3"/>
        </w:numPr>
        <w:rPr>
          <w:lang w:val="de-DE"/>
        </w:rPr>
      </w:pPr>
      <w:r>
        <w:rPr>
          <w:lang w:val="de-DE"/>
        </w:rPr>
        <w:t>Viele Mütter werden bei der Erziehung von den Vätern kaum unterstützt. Sie fühlen sich überfordert.</w:t>
      </w:r>
    </w:p>
    <w:p w:rsidR="00A7264D" w:rsidRDefault="00A7264D" w:rsidP="00A7264D">
      <w:pPr>
        <w:pStyle w:val="Odstavecseseznamem"/>
        <w:numPr>
          <w:ilvl w:val="0"/>
          <w:numId w:val="3"/>
        </w:numPr>
        <w:rPr>
          <w:lang w:val="de-DE"/>
        </w:rPr>
      </w:pPr>
      <w:r>
        <w:rPr>
          <w:lang w:val="de-DE"/>
        </w:rPr>
        <w:t>Viele Frauen fühlen sich den an sie gestellten Anforderungen nicht gewachsen. Sie sind zu sehr mit ihren eigenen Problemen beschäftigt.</w:t>
      </w:r>
    </w:p>
    <w:p w:rsidR="00A7264D" w:rsidRDefault="00A7264D" w:rsidP="00A7264D">
      <w:pPr>
        <w:pStyle w:val="Odstavecseseznamem"/>
        <w:numPr>
          <w:ilvl w:val="0"/>
          <w:numId w:val="3"/>
        </w:numPr>
        <w:rPr>
          <w:lang w:val="de-DE"/>
        </w:rPr>
      </w:pPr>
      <w:r>
        <w:rPr>
          <w:lang w:val="de-DE"/>
        </w:rPr>
        <w:t>Viele Mütter haben Angst um ihre Kinder. Unter Jugendlichen steigt der Zigaretten-, Alkohol- und Drogenkonsum.</w:t>
      </w:r>
    </w:p>
    <w:p w:rsidR="00A7264D" w:rsidRDefault="00A7264D" w:rsidP="00A7264D">
      <w:pPr>
        <w:pStyle w:val="Odstavecseseznamem"/>
        <w:numPr>
          <w:ilvl w:val="0"/>
          <w:numId w:val="3"/>
        </w:numPr>
        <w:rPr>
          <w:lang w:val="de-DE"/>
        </w:rPr>
      </w:pPr>
      <w:r>
        <w:rPr>
          <w:lang w:val="de-DE"/>
        </w:rPr>
        <w:t>Kinder sind heute sehr anspruchsvoll. Sie kosten viel Geld.</w:t>
      </w:r>
    </w:p>
    <w:p w:rsidR="00A7264D" w:rsidRDefault="00A7264D" w:rsidP="00A7264D">
      <w:pPr>
        <w:pStyle w:val="Odstavecseseznamem"/>
        <w:numPr>
          <w:ilvl w:val="0"/>
          <w:numId w:val="3"/>
        </w:numPr>
        <w:rPr>
          <w:lang w:val="de-DE"/>
        </w:rPr>
      </w:pPr>
      <w:r>
        <w:rPr>
          <w:lang w:val="de-DE"/>
        </w:rPr>
        <w:t>Viele Mütter trauern der Zeit ihrer Berufstätigkeit nach. Als „Nur-Hausfrauen“ haben sie wenig gesellschaftliches Ansehen.</w:t>
      </w:r>
    </w:p>
    <w:p w:rsidR="00A7264D" w:rsidRDefault="00A7264D" w:rsidP="00A7264D">
      <w:pPr>
        <w:pStyle w:val="Odstavecseseznamem"/>
        <w:numPr>
          <w:ilvl w:val="0"/>
          <w:numId w:val="3"/>
        </w:numPr>
        <w:rPr>
          <w:lang w:val="de-DE"/>
        </w:rPr>
      </w:pPr>
      <w:r>
        <w:rPr>
          <w:lang w:val="de-DE"/>
        </w:rPr>
        <w:t>Kinder sind heute sehr früh selbstständig. Viele Mütter geben ihre Berufstätigkeit nicht auf.</w:t>
      </w:r>
    </w:p>
    <w:p w:rsidR="00A7264D" w:rsidRDefault="00A7264D" w:rsidP="00A7264D">
      <w:pPr>
        <w:rPr>
          <w:lang w:val="de-DE"/>
        </w:rPr>
      </w:pPr>
    </w:p>
    <w:p w:rsidR="00664C24" w:rsidRDefault="00664C24" w:rsidP="00664C24">
      <w:pPr>
        <w:pStyle w:val="Bezmezer"/>
        <w:rPr>
          <w:lang w:val="de-DE"/>
        </w:rPr>
      </w:pPr>
    </w:p>
    <w:p w:rsidR="00E4790D" w:rsidRDefault="00E4790D">
      <w:pPr>
        <w:rPr>
          <w:u w:val="single"/>
          <w:lang w:val="de-DE"/>
        </w:rPr>
      </w:pPr>
      <w:r>
        <w:rPr>
          <w:u w:val="single"/>
          <w:lang w:val="de-DE"/>
        </w:rPr>
        <w:br w:type="page"/>
      </w:r>
    </w:p>
    <w:p w:rsidR="00E4790D" w:rsidRPr="003C5B33" w:rsidRDefault="00E4790D" w:rsidP="00E4790D">
      <w:pPr>
        <w:pStyle w:val="Bezmezer"/>
        <w:numPr>
          <w:ilvl w:val="0"/>
          <w:numId w:val="2"/>
        </w:numPr>
        <w:rPr>
          <w:highlight w:val="green"/>
          <w:lang w:val="de-DE"/>
        </w:rPr>
      </w:pPr>
      <w:r w:rsidRPr="003C5B33">
        <w:rPr>
          <w:highlight w:val="green"/>
          <w:u w:val="single"/>
          <w:lang w:val="de-DE"/>
        </w:rPr>
        <w:lastRenderedPageBreak/>
        <w:t>Finalsätze</w:t>
      </w:r>
    </w:p>
    <w:p w:rsidR="00E4790D" w:rsidRDefault="00E4790D" w:rsidP="00E4790D">
      <w:pPr>
        <w:pStyle w:val="Bezmezer"/>
        <w:rPr>
          <w:i/>
          <w:u w:val="single"/>
          <w:lang w:val="de-DE"/>
        </w:rPr>
      </w:pPr>
    </w:p>
    <w:p w:rsidR="00E4790D" w:rsidRDefault="00E4790D" w:rsidP="00E4790D">
      <w:pPr>
        <w:pStyle w:val="Bezmezer"/>
        <w:rPr>
          <w:i/>
          <w:lang w:val="de-DE"/>
        </w:rPr>
      </w:pPr>
      <w:r>
        <w:rPr>
          <w:i/>
          <w:lang w:val="de-DE"/>
        </w:rPr>
        <w:t>Nebensätze und Hauptsätze der Absicht/des Zwecks/des Zieles</w:t>
      </w:r>
    </w:p>
    <w:p w:rsidR="00E4790D" w:rsidRDefault="00E4790D" w:rsidP="00E4790D">
      <w:pPr>
        <w:pStyle w:val="Bezmezer"/>
        <w:rPr>
          <w:i/>
          <w:lang w:val="de-DE"/>
        </w:rPr>
      </w:pPr>
    </w:p>
    <w:p w:rsidR="00E4790D" w:rsidRDefault="00E4790D" w:rsidP="00E4790D">
      <w:pPr>
        <w:pStyle w:val="Bezmezer"/>
        <w:rPr>
          <w:i/>
          <w:lang w:val="de-DE"/>
        </w:rPr>
      </w:pPr>
      <w:r>
        <w:rPr>
          <w:i/>
          <w:lang w:val="de-DE"/>
        </w:rPr>
        <w:t xml:space="preserve">Fragen: Wozu? Mit welcher Absicht? Zu welchem Zweck? Mit </w:t>
      </w:r>
      <w:proofErr w:type="spellStart"/>
      <w:r>
        <w:rPr>
          <w:i/>
          <w:lang w:val="de-DE"/>
        </w:rPr>
        <w:t>welchemm</w:t>
      </w:r>
      <w:proofErr w:type="spellEnd"/>
      <w:r>
        <w:rPr>
          <w:i/>
          <w:lang w:val="de-DE"/>
        </w:rPr>
        <w:t xml:space="preserve"> Ziel?</w:t>
      </w:r>
    </w:p>
    <w:p w:rsidR="00E4790D" w:rsidRDefault="00E4790D" w:rsidP="00E4790D">
      <w:pPr>
        <w:pStyle w:val="Bezmezer"/>
        <w:rPr>
          <w:i/>
          <w:lang w:val="de-DE"/>
        </w:rPr>
      </w:pPr>
    </w:p>
    <w:p w:rsidR="00E4790D" w:rsidRDefault="00E4790D" w:rsidP="00E4790D">
      <w:pPr>
        <w:pStyle w:val="Bezmezer"/>
        <w:rPr>
          <w:i/>
          <w:lang w:val="de-DE"/>
        </w:rPr>
      </w:pPr>
      <w:r>
        <w:rPr>
          <w:i/>
          <w:lang w:val="de-DE"/>
        </w:rPr>
        <w:t xml:space="preserve">Konjunktionen: damit (NS /meist </w:t>
      </w:r>
      <w:proofErr w:type="spellStart"/>
      <w:r>
        <w:rPr>
          <w:i/>
          <w:lang w:val="de-DE"/>
        </w:rPr>
        <w:t>ng</w:t>
      </w:r>
      <w:proofErr w:type="spellEnd"/>
      <w:r>
        <w:rPr>
          <w:i/>
          <w:lang w:val="de-DE"/>
        </w:rPr>
        <w:t xml:space="preserve">.); um…zu (NS / meist </w:t>
      </w:r>
      <w:proofErr w:type="spellStart"/>
      <w:r>
        <w:rPr>
          <w:i/>
          <w:lang w:val="de-DE"/>
        </w:rPr>
        <w:t>ng</w:t>
      </w:r>
      <w:proofErr w:type="spellEnd"/>
      <w:r>
        <w:rPr>
          <w:i/>
          <w:lang w:val="de-DE"/>
        </w:rPr>
        <w:t>.)</w:t>
      </w:r>
    </w:p>
    <w:p w:rsidR="00E4790D" w:rsidRDefault="00E4790D" w:rsidP="00E4790D">
      <w:pPr>
        <w:pStyle w:val="Bezmezer"/>
        <w:rPr>
          <w:i/>
          <w:lang w:val="de-DE"/>
        </w:rPr>
      </w:pPr>
      <w:r>
        <w:rPr>
          <w:i/>
          <w:lang w:val="de-DE"/>
        </w:rPr>
        <w:t xml:space="preserve">Adverbien: dazu (HS / immer </w:t>
      </w:r>
      <w:proofErr w:type="spellStart"/>
      <w:r>
        <w:rPr>
          <w:i/>
          <w:lang w:val="de-DE"/>
        </w:rPr>
        <w:t>ng</w:t>
      </w:r>
      <w:proofErr w:type="spellEnd"/>
      <w:r>
        <w:rPr>
          <w:i/>
          <w:lang w:val="de-DE"/>
        </w:rPr>
        <w:t xml:space="preserve">.); dafür (HS / immer </w:t>
      </w:r>
      <w:proofErr w:type="spellStart"/>
      <w:r>
        <w:rPr>
          <w:i/>
          <w:lang w:val="de-DE"/>
        </w:rPr>
        <w:t>ng</w:t>
      </w:r>
      <w:proofErr w:type="spellEnd"/>
      <w:r>
        <w:rPr>
          <w:i/>
          <w:lang w:val="de-DE"/>
        </w:rPr>
        <w:t>.)</w:t>
      </w:r>
    </w:p>
    <w:p w:rsidR="00E4790D" w:rsidRDefault="00E4790D" w:rsidP="00E4790D">
      <w:pPr>
        <w:pStyle w:val="Bezmezer"/>
        <w:rPr>
          <w:i/>
          <w:lang w:val="de-DE"/>
        </w:rPr>
      </w:pPr>
      <w:r>
        <w:rPr>
          <w:i/>
          <w:lang w:val="de-DE"/>
        </w:rPr>
        <w:t>Präpositionen: zu D; für A; zwecks G; zum Zwecke G; um G willen</w:t>
      </w:r>
    </w:p>
    <w:p w:rsidR="00E4790D" w:rsidRDefault="00E4790D" w:rsidP="00E4790D">
      <w:pPr>
        <w:pStyle w:val="Bezmezer"/>
        <w:rPr>
          <w:i/>
          <w:lang w:val="de-DE"/>
        </w:rPr>
      </w:pPr>
    </w:p>
    <w:p w:rsidR="00E4790D" w:rsidRPr="003C5B33" w:rsidRDefault="00E4790D" w:rsidP="003C5B33">
      <w:pPr>
        <w:pStyle w:val="Bezmezer"/>
        <w:jc w:val="both"/>
        <w:rPr>
          <w:lang w:val="de-DE"/>
        </w:rPr>
      </w:pPr>
      <w:r w:rsidRPr="003C5B33">
        <w:rPr>
          <w:lang w:val="de-DE"/>
        </w:rPr>
        <w:t xml:space="preserve">Die Konjunktion damit wird bei verschiedenem Subjekt in Haupt- und Nebensatz (1a), die Konjunktion um…zu nur bei gleichem Subjekt in Haupt- und Nebensatz gebraucht (1b). Die Konjunktionen damit und um…zu enthalten die Bedeutung von sollen und wollen, deshalb stehen diese beiden Modalverben nie in Finalsätzen (1a) (1b). Ein Finalsatz mit damit entspricht einem Kausalsatz </w:t>
      </w:r>
      <w:proofErr w:type="gramStart"/>
      <w:r w:rsidRPr="003C5B33">
        <w:rPr>
          <w:lang w:val="de-DE"/>
        </w:rPr>
        <w:t>mit sollen</w:t>
      </w:r>
      <w:proofErr w:type="gramEnd"/>
      <w:r w:rsidRPr="003C5B33">
        <w:rPr>
          <w:lang w:val="de-DE"/>
        </w:rPr>
        <w:t xml:space="preserve"> (1a), ein Finalsatz mit um…zu entspricht einem Kausalsatz mit wollen (1b). In Finalsätzen steht häufig das Modalverb können (1a).</w:t>
      </w:r>
    </w:p>
    <w:p w:rsidR="00E4790D" w:rsidRDefault="00E4790D" w:rsidP="00E4790D">
      <w:pPr>
        <w:pStyle w:val="Bezmezer"/>
        <w:rPr>
          <w:i/>
          <w:lang w:val="de-DE"/>
        </w:rPr>
      </w:pPr>
    </w:p>
    <w:p w:rsidR="00E4790D" w:rsidRDefault="00E4790D" w:rsidP="00E4790D">
      <w:pPr>
        <w:pStyle w:val="Bezmezer"/>
        <w:rPr>
          <w:i/>
          <w:lang w:val="de-DE"/>
        </w:rPr>
      </w:pPr>
      <w:r>
        <w:rPr>
          <w:i/>
          <w:lang w:val="de-DE"/>
        </w:rPr>
        <w:t xml:space="preserve">(1a) Eine private Stiftung hat der Studentin ein Stipendium gewährt, </w:t>
      </w:r>
      <w:r>
        <w:rPr>
          <w:b/>
          <w:i/>
          <w:lang w:val="de-DE"/>
        </w:rPr>
        <w:t xml:space="preserve">damit </w:t>
      </w:r>
      <w:r>
        <w:rPr>
          <w:i/>
          <w:lang w:val="de-DE"/>
        </w:rPr>
        <w:t>sie eine Doktorarbeit schreiben kann. (= …</w:t>
      </w:r>
      <w:r>
        <w:rPr>
          <w:b/>
          <w:i/>
          <w:lang w:val="de-DE"/>
        </w:rPr>
        <w:t>weil</w:t>
      </w:r>
      <w:r>
        <w:rPr>
          <w:i/>
          <w:lang w:val="de-DE"/>
        </w:rPr>
        <w:t xml:space="preserve"> sie eine Doktorarbeit schreiben </w:t>
      </w:r>
      <w:r>
        <w:rPr>
          <w:b/>
          <w:i/>
          <w:lang w:val="de-DE"/>
        </w:rPr>
        <w:t>soll</w:t>
      </w:r>
      <w:r>
        <w:rPr>
          <w:i/>
          <w:lang w:val="de-DE"/>
        </w:rPr>
        <w:t>).</w:t>
      </w:r>
    </w:p>
    <w:p w:rsidR="00E4790D" w:rsidRDefault="00E4790D" w:rsidP="00E4790D">
      <w:pPr>
        <w:pStyle w:val="Bezmezer"/>
        <w:rPr>
          <w:i/>
          <w:lang w:val="de-DE"/>
        </w:rPr>
      </w:pPr>
      <w:r>
        <w:rPr>
          <w:i/>
          <w:lang w:val="de-DE"/>
        </w:rPr>
        <w:t xml:space="preserve">(1b) Die Studentin ist nach Deutschland gekommen </w:t>
      </w:r>
      <w:r>
        <w:rPr>
          <w:b/>
          <w:i/>
          <w:lang w:val="de-DE"/>
        </w:rPr>
        <w:t>um</w:t>
      </w:r>
      <w:r>
        <w:rPr>
          <w:i/>
          <w:lang w:val="de-DE"/>
        </w:rPr>
        <w:t xml:space="preserve"> hier zu studieren. (= </w:t>
      </w:r>
      <w:r>
        <w:rPr>
          <w:b/>
          <w:i/>
          <w:lang w:val="de-DE"/>
        </w:rPr>
        <w:t xml:space="preserve">weil </w:t>
      </w:r>
      <w:r>
        <w:rPr>
          <w:i/>
          <w:lang w:val="de-DE"/>
        </w:rPr>
        <w:t>sie hier studieren will).</w:t>
      </w:r>
    </w:p>
    <w:p w:rsidR="00E4790D" w:rsidRDefault="00E4790D" w:rsidP="00E4790D">
      <w:pPr>
        <w:pStyle w:val="Bezmezer"/>
        <w:rPr>
          <w:i/>
          <w:lang w:val="de-DE"/>
        </w:rPr>
      </w:pPr>
      <w:r>
        <w:rPr>
          <w:i/>
          <w:lang w:val="de-DE"/>
        </w:rPr>
        <w:t xml:space="preserve">(2) Die Studentin will studieren; </w:t>
      </w:r>
      <w:r>
        <w:rPr>
          <w:b/>
          <w:i/>
          <w:lang w:val="de-DE"/>
        </w:rPr>
        <w:t>dazu</w:t>
      </w:r>
      <w:r>
        <w:rPr>
          <w:i/>
          <w:lang w:val="de-DE"/>
        </w:rPr>
        <w:t xml:space="preserve"> ist sie nach Deutschland gekommen.</w:t>
      </w:r>
    </w:p>
    <w:p w:rsidR="00E4790D" w:rsidRDefault="00E4790D" w:rsidP="00E4790D">
      <w:pPr>
        <w:pStyle w:val="Bezmezer"/>
        <w:rPr>
          <w:i/>
          <w:lang w:val="de-DE"/>
        </w:rPr>
      </w:pPr>
      <w:r>
        <w:rPr>
          <w:i/>
          <w:lang w:val="de-DE"/>
        </w:rPr>
        <w:t xml:space="preserve">(3) Die Studentin ist </w:t>
      </w:r>
      <w:r>
        <w:rPr>
          <w:b/>
          <w:i/>
          <w:lang w:val="de-DE"/>
        </w:rPr>
        <w:t>zum Studieren</w:t>
      </w:r>
      <w:r>
        <w:rPr>
          <w:i/>
          <w:lang w:val="de-DE"/>
        </w:rPr>
        <w:t xml:space="preserve"> nach Deutschland gekommen.</w:t>
      </w:r>
    </w:p>
    <w:p w:rsidR="00E4790D" w:rsidRDefault="00E4790D" w:rsidP="00E4790D">
      <w:pPr>
        <w:pStyle w:val="Bezmezer"/>
        <w:rPr>
          <w:i/>
          <w:lang w:val="de-DE"/>
        </w:rPr>
      </w:pPr>
    </w:p>
    <w:p w:rsidR="00E4790D" w:rsidRPr="003C5B33" w:rsidRDefault="00CC5953" w:rsidP="00E4790D">
      <w:pPr>
        <w:pStyle w:val="Bezmezer"/>
        <w:rPr>
          <w:b/>
          <w:lang w:val="de-DE"/>
        </w:rPr>
      </w:pPr>
      <w:r>
        <w:rPr>
          <w:b/>
          <w:lang w:val="de-DE"/>
        </w:rPr>
        <w:t xml:space="preserve">Ü7 </w:t>
      </w:r>
      <w:r w:rsidR="00E4790D" w:rsidRPr="003C5B33">
        <w:rPr>
          <w:b/>
          <w:lang w:val="de-DE"/>
        </w:rPr>
        <w:t>Studenten wurden gefragt, welche Ziele sie mit ihrem Studium verfolgen. Geben Sie die Antworten in Kausal- und Finalsätzen wieder. („Ich studiere, …“)</w:t>
      </w:r>
    </w:p>
    <w:p w:rsidR="00E4790D" w:rsidRDefault="00E4790D" w:rsidP="00E4790D">
      <w:pPr>
        <w:pStyle w:val="Bezmezer"/>
        <w:rPr>
          <w:lang w:val="de-DE"/>
        </w:rPr>
      </w:pPr>
    </w:p>
    <w:p w:rsidR="00E4790D" w:rsidRDefault="00E4790D" w:rsidP="00E4790D">
      <w:pPr>
        <w:pStyle w:val="Bezmezer"/>
        <w:numPr>
          <w:ilvl w:val="0"/>
          <w:numId w:val="6"/>
        </w:numPr>
        <w:rPr>
          <w:lang w:val="de-DE"/>
        </w:rPr>
      </w:pPr>
      <w:r>
        <w:rPr>
          <w:lang w:val="de-DE"/>
        </w:rPr>
        <w:t>Ich möchte weiterkommen als meine Eltern.</w:t>
      </w:r>
    </w:p>
    <w:p w:rsidR="00E4790D" w:rsidRDefault="00E4790D" w:rsidP="00E4790D">
      <w:pPr>
        <w:pStyle w:val="Bezmezer"/>
        <w:numPr>
          <w:ilvl w:val="0"/>
          <w:numId w:val="6"/>
        </w:numPr>
        <w:rPr>
          <w:lang w:val="de-DE"/>
        </w:rPr>
      </w:pPr>
      <w:r>
        <w:rPr>
          <w:lang w:val="de-DE"/>
        </w:rPr>
        <w:t>Mein Berufsleben soll interessanter werden als das meiner Eltern.</w:t>
      </w:r>
    </w:p>
    <w:p w:rsidR="00E4790D" w:rsidRDefault="00E4790D" w:rsidP="00E4790D">
      <w:pPr>
        <w:pStyle w:val="Bezmezer"/>
        <w:numPr>
          <w:ilvl w:val="0"/>
          <w:numId w:val="6"/>
        </w:numPr>
        <w:rPr>
          <w:lang w:val="de-DE"/>
        </w:rPr>
      </w:pPr>
      <w:r>
        <w:rPr>
          <w:lang w:val="de-DE"/>
        </w:rPr>
        <w:t>Mein Leben soll wirtschaftlich gut abgesichert sein.</w:t>
      </w:r>
    </w:p>
    <w:p w:rsidR="00EB613A" w:rsidRDefault="00EB613A" w:rsidP="00E4790D">
      <w:pPr>
        <w:pStyle w:val="Bezmezer"/>
        <w:numPr>
          <w:ilvl w:val="0"/>
          <w:numId w:val="6"/>
        </w:numPr>
        <w:rPr>
          <w:lang w:val="de-DE"/>
        </w:rPr>
      </w:pPr>
      <w:r>
        <w:rPr>
          <w:lang w:val="de-DE"/>
        </w:rPr>
        <w:t>Ich möchte vor dem Einstieg ins Berufsleben noch das Studentenleben genießen.</w:t>
      </w:r>
    </w:p>
    <w:p w:rsidR="00EB613A" w:rsidRDefault="00EB613A" w:rsidP="00E4790D">
      <w:pPr>
        <w:pStyle w:val="Bezmezer"/>
        <w:numPr>
          <w:ilvl w:val="0"/>
          <w:numId w:val="6"/>
        </w:numPr>
        <w:rPr>
          <w:lang w:val="de-DE"/>
        </w:rPr>
      </w:pPr>
      <w:r>
        <w:rPr>
          <w:lang w:val="de-DE"/>
        </w:rPr>
        <w:t>Meine Fähigkeiten sollen gefördert werden.</w:t>
      </w:r>
    </w:p>
    <w:p w:rsidR="00EB613A" w:rsidRDefault="00EB613A" w:rsidP="00E4790D">
      <w:pPr>
        <w:pStyle w:val="Bezmezer"/>
        <w:numPr>
          <w:ilvl w:val="0"/>
          <w:numId w:val="6"/>
        </w:numPr>
        <w:rPr>
          <w:lang w:val="de-DE"/>
        </w:rPr>
      </w:pPr>
      <w:r>
        <w:rPr>
          <w:lang w:val="de-DE"/>
        </w:rPr>
        <w:t>Ich möchte einen Beitrag zu gesellschaftlichen Veränderungen leisten.</w:t>
      </w:r>
    </w:p>
    <w:p w:rsidR="00EB613A" w:rsidRDefault="00EB613A" w:rsidP="00E4790D">
      <w:pPr>
        <w:pStyle w:val="Bezmezer"/>
        <w:numPr>
          <w:ilvl w:val="0"/>
          <w:numId w:val="6"/>
        </w:numPr>
        <w:rPr>
          <w:lang w:val="de-DE"/>
        </w:rPr>
      </w:pPr>
      <w:r>
        <w:rPr>
          <w:lang w:val="de-DE"/>
        </w:rPr>
        <w:t>Ich will später keine untergeordnete Tätigkeit ausüben müssen. (müssen entfällt im Kausalsatz.)</w:t>
      </w:r>
    </w:p>
    <w:p w:rsidR="00EB613A" w:rsidRDefault="00EB613A" w:rsidP="00E4790D">
      <w:pPr>
        <w:pStyle w:val="Bezmezer"/>
        <w:numPr>
          <w:ilvl w:val="0"/>
          <w:numId w:val="6"/>
        </w:numPr>
        <w:rPr>
          <w:lang w:val="de-DE"/>
        </w:rPr>
      </w:pPr>
      <w:r>
        <w:rPr>
          <w:lang w:val="de-DE"/>
        </w:rPr>
        <w:t>Der elterliche Betrieb soll in Familienhand bleiben.</w:t>
      </w:r>
    </w:p>
    <w:p w:rsidR="00EB613A" w:rsidRDefault="00EB613A" w:rsidP="00EB613A">
      <w:pPr>
        <w:pStyle w:val="Bezmezer"/>
        <w:rPr>
          <w:lang w:val="de-DE"/>
        </w:rPr>
      </w:pPr>
    </w:p>
    <w:p w:rsidR="00EB613A" w:rsidRPr="003C5B33" w:rsidRDefault="00CC5953" w:rsidP="00EB613A">
      <w:pPr>
        <w:pStyle w:val="Bezmezer"/>
        <w:rPr>
          <w:b/>
          <w:lang w:val="de-DE"/>
        </w:rPr>
      </w:pPr>
      <w:r>
        <w:rPr>
          <w:b/>
          <w:lang w:val="de-DE"/>
        </w:rPr>
        <w:t xml:space="preserve">Ü8 </w:t>
      </w:r>
      <w:bookmarkStart w:id="0" w:name="_GoBack"/>
      <w:bookmarkEnd w:id="0"/>
      <w:r w:rsidR="00EB613A" w:rsidRPr="003C5B33">
        <w:rPr>
          <w:b/>
          <w:lang w:val="de-DE"/>
        </w:rPr>
        <w:t>Grund oder Absicht? Bilden Sie aus den Antworten der Studenten Kausal- bzw. Finalsätze. („Ich studiere, …“)</w:t>
      </w:r>
    </w:p>
    <w:p w:rsidR="00EB613A" w:rsidRPr="003C5B33" w:rsidRDefault="00EB613A" w:rsidP="00EB613A">
      <w:pPr>
        <w:pStyle w:val="Bezmezer"/>
        <w:rPr>
          <w:b/>
          <w:lang w:val="de-DE"/>
        </w:rPr>
      </w:pPr>
    </w:p>
    <w:p w:rsidR="00EB613A" w:rsidRDefault="00EB613A" w:rsidP="00EB613A">
      <w:pPr>
        <w:pStyle w:val="Bezmezer"/>
        <w:numPr>
          <w:ilvl w:val="0"/>
          <w:numId w:val="7"/>
        </w:numPr>
        <w:rPr>
          <w:lang w:val="de-DE"/>
        </w:rPr>
      </w:pPr>
      <w:r>
        <w:rPr>
          <w:lang w:val="de-DE"/>
        </w:rPr>
        <w:t>Für meinen Traumberuf ist ein Studium erforderlich.</w:t>
      </w:r>
    </w:p>
    <w:p w:rsidR="00EB613A" w:rsidRDefault="00EB613A" w:rsidP="00EB613A">
      <w:pPr>
        <w:pStyle w:val="Bezmezer"/>
        <w:numPr>
          <w:ilvl w:val="0"/>
          <w:numId w:val="7"/>
        </w:numPr>
        <w:rPr>
          <w:lang w:val="de-DE"/>
        </w:rPr>
      </w:pPr>
      <w:r>
        <w:rPr>
          <w:lang w:val="de-DE"/>
        </w:rPr>
        <w:t>Ich zögere den Einstieg ins Berufsleben noch etwas hinaus.</w:t>
      </w:r>
    </w:p>
    <w:p w:rsidR="00EB613A" w:rsidRDefault="00EB613A" w:rsidP="00EB613A">
      <w:pPr>
        <w:pStyle w:val="Bezmezer"/>
        <w:numPr>
          <w:ilvl w:val="0"/>
          <w:numId w:val="7"/>
        </w:numPr>
        <w:rPr>
          <w:lang w:val="de-DE"/>
        </w:rPr>
      </w:pPr>
      <w:r>
        <w:rPr>
          <w:lang w:val="de-DE"/>
        </w:rPr>
        <w:t>Akademiker genießen ein hohes gesellschaftliches Ansehen.</w:t>
      </w:r>
    </w:p>
    <w:p w:rsidR="00EB613A" w:rsidRDefault="00EB613A" w:rsidP="00EB613A">
      <w:pPr>
        <w:pStyle w:val="Bezmezer"/>
        <w:numPr>
          <w:ilvl w:val="0"/>
          <w:numId w:val="7"/>
        </w:numPr>
        <w:rPr>
          <w:lang w:val="de-DE"/>
        </w:rPr>
      </w:pPr>
      <w:r>
        <w:rPr>
          <w:lang w:val="de-DE"/>
        </w:rPr>
        <w:t>Ich möchte auf die Übernahme der elterlichen Praxis gut vorbereitet sein.</w:t>
      </w:r>
    </w:p>
    <w:p w:rsidR="00EB613A" w:rsidRDefault="00EB613A" w:rsidP="00EB613A">
      <w:pPr>
        <w:pStyle w:val="Bezmezer"/>
        <w:numPr>
          <w:ilvl w:val="0"/>
          <w:numId w:val="7"/>
        </w:numPr>
        <w:rPr>
          <w:lang w:val="de-DE"/>
        </w:rPr>
      </w:pPr>
      <w:r>
        <w:rPr>
          <w:lang w:val="de-DE"/>
        </w:rPr>
        <w:t>Heutzutage ist eine qualifizierte Ausbildung sehr wichtig.</w:t>
      </w:r>
    </w:p>
    <w:p w:rsidR="00EB613A" w:rsidRDefault="00EB613A" w:rsidP="00EB613A">
      <w:pPr>
        <w:pStyle w:val="Bezmezer"/>
        <w:numPr>
          <w:ilvl w:val="0"/>
          <w:numId w:val="7"/>
        </w:numPr>
        <w:rPr>
          <w:lang w:val="de-DE"/>
        </w:rPr>
      </w:pPr>
      <w:r>
        <w:rPr>
          <w:lang w:val="de-DE"/>
        </w:rPr>
        <w:t>In unserer immer komplizierter werdenden Welt sind Experten gefragt.</w:t>
      </w:r>
    </w:p>
    <w:p w:rsidR="00EB613A" w:rsidRDefault="00EB613A" w:rsidP="00EB613A">
      <w:pPr>
        <w:pStyle w:val="Bezmezer"/>
        <w:numPr>
          <w:ilvl w:val="0"/>
          <w:numId w:val="7"/>
        </w:numPr>
        <w:rPr>
          <w:lang w:val="de-DE"/>
        </w:rPr>
      </w:pPr>
      <w:r>
        <w:rPr>
          <w:lang w:val="de-DE"/>
        </w:rPr>
        <w:t>Ein praktischer Beruf kommt für mich nicht in Frage.</w:t>
      </w:r>
    </w:p>
    <w:p w:rsidR="00EB613A" w:rsidRPr="00E4790D" w:rsidRDefault="00EB613A" w:rsidP="00EB613A">
      <w:pPr>
        <w:pStyle w:val="Bezmezer"/>
        <w:numPr>
          <w:ilvl w:val="0"/>
          <w:numId w:val="7"/>
        </w:numPr>
        <w:rPr>
          <w:lang w:val="de-DE"/>
        </w:rPr>
      </w:pPr>
      <w:r>
        <w:rPr>
          <w:lang w:val="de-DE"/>
        </w:rPr>
        <w:t>Akademiker haben auf dem Arbeitsmarkt bessere Chancen.</w:t>
      </w:r>
    </w:p>
    <w:sectPr w:rsidR="00EB613A" w:rsidRPr="00E4790D" w:rsidSect="006A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504"/>
    <w:multiLevelType w:val="hybridMultilevel"/>
    <w:tmpl w:val="4E3225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17553C"/>
    <w:multiLevelType w:val="hybridMultilevel"/>
    <w:tmpl w:val="56601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72291"/>
    <w:multiLevelType w:val="hybridMultilevel"/>
    <w:tmpl w:val="123262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F332C7"/>
    <w:multiLevelType w:val="hybridMultilevel"/>
    <w:tmpl w:val="A558C3A0"/>
    <w:lvl w:ilvl="0" w:tplc="DAE8B4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405966"/>
    <w:multiLevelType w:val="hybridMultilevel"/>
    <w:tmpl w:val="93E422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17293F"/>
    <w:multiLevelType w:val="hybridMultilevel"/>
    <w:tmpl w:val="41024242"/>
    <w:lvl w:ilvl="0" w:tplc="3774C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B37E50"/>
    <w:multiLevelType w:val="hybridMultilevel"/>
    <w:tmpl w:val="A4A6FA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AE"/>
    <w:rsid w:val="000011A6"/>
    <w:rsid w:val="000100F4"/>
    <w:rsid w:val="00011700"/>
    <w:rsid w:val="0001339C"/>
    <w:rsid w:val="00013FE2"/>
    <w:rsid w:val="00014EC1"/>
    <w:rsid w:val="00015A59"/>
    <w:rsid w:val="00016D6D"/>
    <w:rsid w:val="00017CB4"/>
    <w:rsid w:val="00017D1F"/>
    <w:rsid w:val="00020220"/>
    <w:rsid w:val="00020689"/>
    <w:rsid w:val="0002234C"/>
    <w:rsid w:val="00022AEC"/>
    <w:rsid w:val="0002339C"/>
    <w:rsid w:val="0002391C"/>
    <w:rsid w:val="000247C2"/>
    <w:rsid w:val="00026706"/>
    <w:rsid w:val="00030005"/>
    <w:rsid w:val="000318E7"/>
    <w:rsid w:val="000344E4"/>
    <w:rsid w:val="00034F1D"/>
    <w:rsid w:val="00035E2C"/>
    <w:rsid w:val="00035E3D"/>
    <w:rsid w:val="000374B5"/>
    <w:rsid w:val="00037ACB"/>
    <w:rsid w:val="00037EA5"/>
    <w:rsid w:val="00040A5A"/>
    <w:rsid w:val="00045AD7"/>
    <w:rsid w:val="0004649F"/>
    <w:rsid w:val="00047651"/>
    <w:rsid w:val="00052D06"/>
    <w:rsid w:val="00053821"/>
    <w:rsid w:val="00055058"/>
    <w:rsid w:val="000566ED"/>
    <w:rsid w:val="00060303"/>
    <w:rsid w:val="00061620"/>
    <w:rsid w:val="00062C60"/>
    <w:rsid w:val="000632C3"/>
    <w:rsid w:val="0006412F"/>
    <w:rsid w:val="00065645"/>
    <w:rsid w:val="00066CA2"/>
    <w:rsid w:val="00067654"/>
    <w:rsid w:val="000701D9"/>
    <w:rsid w:val="00070595"/>
    <w:rsid w:val="00071DD8"/>
    <w:rsid w:val="00072752"/>
    <w:rsid w:val="000731EC"/>
    <w:rsid w:val="0007384A"/>
    <w:rsid w:val="000738BB"/>
    <w:rsid w:val="000767D2"/>
    <w:rsid w:val="00077A12"/>
    <w:rsid w:val="0008006E"/>
    <w:rsid w:val="00081A8B"/>
    <w:rsid w:val="00081CFF"/>
    <w:rsid w:val="0008543F"/>
    <w:rsid w:val="00085953"/>
    <w:rsid w:val="00090450"/>
    <w:rsid w:val="00090AC0"/>
    <w:rsid w:val="00091E69"/>
    <w:rsid w:val="00092721"/>
    <w:rsid w:val="00092EFA"/>
    <w:rsid w:val="00094E82"/>
    <w:rsid w:val="00097149"/>
    <w:rsid w:val="000A0BFB"/>
    <w:rsid w:val="000A346E"/>
    <w:rsid w:val="000A3AB0"/>
    <w:rsid w:val="000A4A0E"/>
    <w:rsid w:val="000A4B8B"/>
    <w:rsid w:val="000B0B9C"/>
    <w:rsid w:val="000B1129"/>
    <w:rsid w:val="000B202F"/>
    <w:rsid w:val="000B393D"/>
    <w:rsid w:val="000B4644"/>
    <w:rsid w:val="000C089B"/>
    <w:rsid w:val="000C099E"/>
    <w:rsid w:val="000C1A59"/>
    <w:rsid w:val="000C276E"/>
    <w:rsid w:val="000C53BD"/>
    <w:rsid w:val="000C6BD0"/>
    <w:rsid w:val="000C7378"/>
    <w:rsid w:val="000C7950"/>
    <w:rsid w:val="000D153E"/>
    <w:rsid w:val="000D1660"/>
    <w:rsid w:val="000D1958"/>
    <w:rsid w:val="000D1C86"/>
    <w:rsid w:val="000D262A"/>
    <w:rsid w:val="000D2A9F"/>
    <w:rsid w:val="000D4843"/>
    <w:rsid w:val="000D6E85"/>
    <w:rsid w:val="000D7F72"/>
    <w:rsid w:val="000E0556"/>
    <w:rsid w:val="000E0BA1"/>
    <w:rsid w:val="000E1A6E"/>
    <w:rsid w:val="000E52B1"/>
    <w:rsid w:val="000E6927"/>
    <w:rsid w:val="000E72F7"/>
    <w:rsid w:val="000F0A82"/>
    <w:rsid w:val="000F108A"/>
    <w:rsid w:val="000F1740"/>
    <w:rsid w:val="000F17DA"/>
    <w:rsid w:val="000F5713"/>
    <w:rsid w:val="000F596E"/>
    <w:rsid w:val="000F61EB"/>
    <w:rsid w:val="000F70FC"/>
    <w:rsid w:val="00101144"/>
    <w:rsid w:val="00102631"/>
    <w:rsid w:val="00102BA8"/>
    <w:rsid w:val="00103D87"/>
    <w:rsid w:val="00104F07"/>
    <w:rsid w:val="00105E2F"/>
    <w:rsid w:val="00105F2F"/>
    <w:rsid w:val="001066B4"/>
    <w:rsid w:val="00107533"/>
    <w:rsid w:val="00107574"/>
    <w:rsid w:val="00107998"/>
    <w:rsid w:val="001079A2"/>
    <w:rsid w:val="00107E73"/>
    <w:rsid w:val="00110C3E"/>
    <w:rsid w:val="00111EDC"/>
    <w:rsid w:val="001123A3"/>
    <w:rsid w:val="00113B4D"/>
    <w:rsid w:val="00113E4E"/>
    <w:rsid w:val="00116348"/>
    <w:rsid w:val="00116AED"/>
    <w:rsid w:val="00116D4B"/>
    <w:rsid w:val="00120F09"/>
    <w:rsid w:val="001219AA"/>
    <w:rsid w:val="0012237C"/>
    <w:rsid w:val="0012304B"/>
    <w:rsid w:val="00123143"/>
    <w:rsid w:val="0012596C"/>
    <w:rsid w:val="001305A8"/>
    <w:rsid w:val="001315A3"/>
    <w:rsid w:val="0013279D"/>
    <w:rsid w:val="00132F17"/>
    <w:rsid w:val="001369D0"/>
    <w:rsid w:val="001372DA"/>
    <w:rsid w:val="00137326"/>
    <w:rsid w:val="00141225"/>
    <w:rsid w:val="001421D2"/>
    <w:rsid w:val="00143D70"/>
    <w:rsid w:val="0014464E"/>
    <w:rsid w:val="001477D0"/>
    <w:rsid w:val="00147CA2"/>
    <w:rsid w:val="00147F91"/>
    <w:rsid w:val="001508E1"/>
    <w:rsid w:val="0015183D"/>
    <w:rsid w:val="00152801"/>
    <w:rsid w:val="00152832"/>
    <w:rsid w:val="00152866"/>
    <w:rsid w:val="001540EE"/>
    <w:rsid w:val="00154E3B"/>
    <w:rsid w:val="001550D3"/>
    <w:rsid w:val="0015562A"/>
    <w:rsid w:val="00155685"/>
    <w:rsid w:val="001564C4"/>
    <w:rsid w:val="00156DEB"/>
    <w:rsid w:val="00160EC5"/>
    <w:rsid w:val="00164987"/>
    <w:rsid w:val="0016623C"/>
    <w:rsid w:val="00170058"/>
    <w:rsid w:val="001706AB"/>
    <w:rsid w:val="001715B9"/>
    <w:rsid w:val="00173E81"/>
    <w:rsid w:val="00174B93"/>
    <w:rsid w:val="0017608F"/>
    <w:rsid w:val="001762A1"/>
    <w:rsid w:val="0018010D"/>
    <w:rsid w:val="0018109C"/>
    <w:rsid w:val="0018195A"/>
    <w:rsid w:val="00181C75"/>
    <w:rsid w:val="00184063"/>
    <w:rsid w:val="0018439B"/>
    <w:rsid w:val="001860E8"/>
    <w:rsid w:val="00187E44"/>
    <w:rsid w:val="00191AA2"/>
    <w:rsid w:val="00194CF2"/>
    <w:rsid w:val="00196B6D"/>
    <w:rsid w:val="00197BCC"/>
    <w:rsid w:val="00197DFC"/>
    <w:rsid w:val="001A0868"/>
    <w:rsid w:val="001A0B38"/>
    <w:rsid w:val="001A4FF3"/>
    <w:rsid w:val="001A6BBF"/>
    <w:rsid w:val="001A79FF"/>
    <w:rsid w:val="001B09B1"/>
    <w:rsid w:val="001B2526"/>
    <w:rsid w:val="001B2BD9"/>
    <w:rsid w:val="001B4419"/>
    <w:rsid w:val="001B692F"/>
    <w:rsid w:val="001C08F6"/>
    <w:rsid w:val="001C3BC4"/>
    <w:rsid w:val="001C4D7F"/>
    <w:rsid w:val="001C5593"/>
    <w:rsid w:val="001C66C7"/>
    <w:rsid w:val="001D0778"/>
    <w:rsid w:val="001D0B43"/>
    <w:rsid w:val="001D1820"/>
    <w:rsid w:val="001D3A20"/>
    <w:rsid w:val="001D4A2F"/>
    <w:rsid w:val="001D56B7"/>
    <w:rsid w:val="001D5ACA"/>
    <w:rsid w:val="001E009A"/>
    <w:rsid w:val="001E01B4"/>
    <w:rsid w:val="001E0BC8"/>
    <w:rsid w:val="001E121E"/>
    <w:rsid w:val="001E26C4"/>
    <w:rsid w:val="001E2823"/>
    <w:rsid w:val="001E3521"/>
    <w:rsid w:val="001E37CA"/>
    <w:rsid w:val="001E4FCA"/>
    <w:rsid w:val="001E636B"/>
    <w:rsid w:val="001E6E51"/>
    <w:rsid w:val="001E7A71"/>
    <w:rsid w:val="001F07E2"/>
    <w:rsid w:val="001F2547"/>
    <w:rsid w:val="001F2AE2"/>
    <w:rsid w:val="001F63F6"/>
    <w:rsid w:val="0020192F"/>
    <w:rsid w:val="00201D72"/>
    <w:rsid w:val="00202F9D"/>
    <w:rsid w:val="002038D1"/>
    <w:rsid w:val="0020398D"/>
    <w:rsid w:val="00204677"/>
    <w:rsid w:val="0021017F"/>
    <w:rsid w:val="00210A2F"/>
    <w:rsid w:val="00211198"/>
    <w:rsid w:val="002117F7"/>
    <w:rsid w:val="00212B3D"/>
    <w:rsid w:val="00212CF4"/>
    <w:rsid w:val="00212E19"/>
    <w:rsid w:val="00214A0B"/>
    <w:rsid w:val="00214D71"/>
    <w:rsid w:val="002157F6"/>
    <w:rsid w:val="00216116"/>
    <w:rsid w:val="0021628E"/>
    <w:rsid w:val="00216856"/>
    <w:rsid w:val="00216D7C"/>
    <w:rsid w:val="00217E38"/>
    <w:rsid w:val="002206B6"/>
    <w:rsid w:val="002249AE"/>
    <w:rsid w:val="00224D14"/>
    <w:rsid w:val="002261DA"/>
    <w:rsid w:val="00226C22"/>
    <w:rsid w:val="00226D6A"/>
    <w:rsid w:val="00227189"/>
    <w:rsid w:val="002300C2"/>
    <w:rsid w:val="002328F2"/>
    <w:rsid w:val="00234281"/>
    <w:rsid w:val="002400B1"/>
    <w:rsid w:val="00240BAB"/>
    <w:rsid w:val="002415E0"/>
    <w:rsid w:val="002421A4"/>
    <w:rsid w:val="00244F98"/>
    <w:rsid w:val="0024501B"/>
    <w:rsid w:val="002465CB"/>
    <w:rsid w:val="00246F2F"/>
    <w:rsid w:val="00247628"/>
    <w:rsid w:val="00247C5F"/>
    <w:rsid w:val="0025078E"/>
    <w:rsid w:val="00252873"/>
    <w:rsid w:val="0025641D"/>
    <w:rsid w:val="00257785"/>
    <w:rsid w:val="0026007B"/>
    <w:rsid w:val="002611D1"/>
    <w:rsid w:val="002645EC"/>
    <w:rsid w:val="00264727"/>
    <w:rsid w:val="00265CEA"/>
    <w:rsid w:val="002664E2"/>
    <w:rsid w:val="00267DCD"/>
    <w:rsid w:val="002736B7"/>
    <w:rsid w:val="0027525F"/>
    <w:rsid w:val="00277694"/>
    <w:rsid w:val="00281644"/>
    <w:rsid w:val="00281B16"/>
    <w:rsid w:val="0028394A"/>
    <w:rsid w:val="002860B6"/>
    <w:rsid w:val="00290AA9"/>
    <w:rsid w:val="00290F3E"/>
    <w:rsid w:val="00291C0E"/>
    <w:rsid w:val="002936B2"/>
    <w:rsid w:val="00294647"/>
    <w:rsid w:val="00294AE2"/>
    <w:rsid w:val="00297797"/>
    <w:rsid w:val="002A09C0"/>
    <w:rsid w:val="002A3E1D"/>
    <w:rsid w:val="002A4C22"/>
    <w:rsid w:val="002A4EE5"/>
    <w:rsid w:val="002A6D9C"/>
    <w:rsid w:val="002B0A0F"/>
    <w:rsid w:val="002B1F99"/>
    <w:rsid w:val="002B3222"/>
    <w:rsid w:val="002B735D"/>
    <w:rsid w:val="002B77C0"/>
    <w:rsid w:val="002B77E7"/>
    <w:rsid w:val="002C6369"/>
    <w:rsid w:val="002D0A33"/>
    <w:rsid w:val="002D37AB"/>
    <w:rsid w:val="002D4AD2"/>
    <w:rsid w:val="002E0F76"/>
    <w:rsid w:val="002E1C8E"/>
    <w:rsid w:val="002E2F1B"/>
    <w:rsid w:val="002E3414"/>
    <w:rsid w:val="002E341A"/>
    <w:rsid w:val="002E34C0"/>
    <w:rsid w:val="002E751E"/>
    <w:rsid w:val="002E77B6"/>
    <w:rsid w:val="002F0874"/>
    <w:rsid w:val="002F1F42"/>
    <w:rsid w:val="002F56E0"/>
    <w:rsid w:val="002F6184"/>
    <w:rsid w:val="002F7E32"/>
    <w:rsid w:val="00300542"/>
    <w:rsid w:val="00302208"/>
    <w:rsid w:val="00304B92"/>
    <w:rsid w:val="00310A71"/>
    <w:rsid w:val="003124CC"/>
    <w:rsid w:val="0031299B"/>
    <w:rsid w:val="00312C0D"/>
    <w:rsid w:val="003133C6"/>
    <w:rsid w:val="00313ECE"/>
    <w:rsid w:val="003141C2"/>
    <w:rsid w:val="00315211"/>
    <w:rsid w:val="00315951"/>
    <w:rsid w:val="00316814"/>
    <w:rsid w:val="00316E32"/>
    <w:rsid w:val="003170D9"/>
    <w:rsid w:val="00321FE7"/>
    <w:rsid w:val="003220E7"/>
    <w:rsid w:val="00322CB0"/>
    <w:rsid w:val="003230E7"/>
    <w:rsid w:val="003233BB"/>
    <w:rsid w:val="003243B7"/>
    <w:rsid w:val="00326526"/>
    <w:rsid w:val="00327EB9"/>
    <w:rsid w:val="00331A4D"/>
    <w:rsid w:val="00331F16"/>
    <w:rsid w:val="003327AE"/>
    <w:rsid w:val="003332C6"/>
    <w:rsid w:val="0033666E"/>
    <w:rsid w:val="00336DD2"/>
    <w:rsid w:val="00340B28"/>
    <w:rsid w:val="00341721"/>
    <w:rsid w:val="00343FBE"/>
    <w:rsid w:val="00345F4D"/>
    <w:rsid w:val="003475B3"/>
    <w:rsid w:val="00347B9A"/>
    <w:rsid w:val="00347CD0"/>
    <w:rsid w:val="00350657"/>
    <w:rsid w:val="00352FC2"/>
    <w:rsid w:val="00354AC0"/>
    <w:rsid w:val="0035686B"/>
    <w:rsid w:val="00357904"/>
    <w:rsid w:val="00357A46"/>
    <w:rsid w:val="00357EDE"/>
    <w:rsid w:val="0036233A"/>
    <w:rsid w:val="003627D0"/>
    <w:rsid w:val="003628BA"/>
    <w:rsid w:val="00363D38"/>
    <w:rsid w:val="00367494"/>
    <w:rsid w:val="00373DAE"/>
    <w:rsid w:val="003756F1"/>
    <w:rsid w:val="00375D78"/>
    <w:rsid w:val="00376041"/>
    <w:rsid w:val="003774E7"/>
    <w:rsid w:val="003800FD"/>
    <w:rsid w:val="00381D72"/>
    <w:rsid w:val="00382447"/>
    <w:rsid w:val="003834E6"/>
    <w:rsid w:val="00384C41"/>
    <w:rsid w:val="0038523F"/>
    <w:rsid w:val="00386A17"/>
    <w:rsid w:val="00393000"/>
    <w:rsid w:val="00394828"/>
    <w:rsid w:val="00396358"/>
    <w:rsid w:val="003966C0"/>
    <w:rsid w:val="00397733"/>
    <w:rsid w:val="00397BD0"/>
    <w:rsid w:val="003A014E"/>
    <w:rsid w:val="003A1AE6"/>
    <w:rsid w:val="003A2407"/>
    <w:rsid w:val="003A35CD"/>
    <w:rsid w:val="003A3754"/>
    <w:rsid w:val="003A71C8"/>
    <w:rsid w:val="003B1CD1"/>
    <w:rsid w:val="003B3F79"/>
    <w:rsid w:val="003B4CA6"/>
    <w:rsid w:val="003B69FE"/>
    <w:rsid w:val="003B6A7B"/>
    <w:rsid w:val="003B79AA"/>
    <w:rsid w:val="003C12FB"/>
    <w:rsid w:val="003C5705"/>
    <w:rsid w:val="003C5B33"/>
    <w:rsid w:val="003C66FB"/>
    <w:rsid w:val="003C69D4"/>
    <w:rsid w:val="003C6CA9"/>
    <w:rsid w:val="003D0177"/>
    <w:rsid w:val="003D1906"/>
    <w:rsid w:val="003D532D"/>
    <w:rsid w:val="003E0CD4"/>
    <w:rsid w:val="003E18E0"/>
    <w:rsid w:val="003E7396"/>
    <w:rsid w:val="003F2944"/>
    <w:rsid w:val="003F2B3A"/>
    <w:rsid w:val="003F4584"/>
    <w:rsid w:val="003F4BBF"/>
    <w:rsid w:val="003F529E"/>
    <w:rsid w:val="003F5FBB"/>
    <w:rsid w:val="003F6BEA"/>
    <w:rsid w:val="004001BC"/>
    <w:rsid w:val="00400B0F"/>
    <w:rsid w:val="0040134C"/>
    <w:rsid w:val="00402556"/>
    <w:rsid w:val="00404A5F"/>
    <w:rsid w:val="00410A73"/>
    <w:rsid w:val="00411E8E"/>
    <w:rsid w:val="004123A8"/>
    <w:rsid w:val="00414549"/>
    <w:rsid w:val="0041455D"/>
    <w:rsid w:val="0041600E"/>
    <w:rsid w:val="004163E8"/>
    <w:rsid w:val="0041676F"/>
    <w:rsid w:val="00421584"/>
    <w:rsid w:val="004221F1"/>
    <w:rsid w:val="0042322E"/>
    <w:rsid w:val="004278E6"/>
    <w:rsid w:val="00431BEF"/>
    <w:rsid w:val="00431CB2"/>
    <w:rsid w:val="00433136"/>
    <w:rsid w:val="00433214"/>
    <w:rsid w:val="004339E4"/>
    <w:rsid w:val="00433B4F"/>
    <w:rsid w:val="00434223"/>
    <w:rsid w:val="00437E12"/>
    <w:rsid w:val="00440010"/>
    <w:rsid w:val="00440427"/>
    <w:rsid w:val="004417DB"/>
    <w:rsid w:val="004418DC"/>
    <w:rsid w:val="00441CB4"/>
    <w:rsid w:val="00442708"/>
    <w:rsid w:val="00444814"/>
    <w:rsid w:val="00444D91"/>
    <w:rsid w:val="0044580A"/>
    <w:rsid w:val="00447758"/>
    <w:rsid w:val="004477CA"/>
    <w:rsid w:val="00447995"/>
    <w:rsid w:val="00450D09"/>
    <w:rsid w:val="00452AA5"/>
    <w:rsid w:val="00452BCF"/>
    <w:rsid w:val="00455506"/>
    <w:rsid w:val="004578A9"/>
    <w:rsid w:val="00460C63"/>
    <w:rsid w:val="004617E0"/>
    <w:rsid w:val="00462093"/>
    <w:rsid w:val="004661E4"/>
    <w:rsid w:val="00466873"/>
    <w:rsid w:val="00466E06"/>
    <w:rsid w:val="004703D8"/>
    <w:rsid w:val="00472AE5"/>
    <w:rsid w:val="00473209"/>
    <w:rsid w:val="00473617"/>
    <w:rsid w:val="0047425B"/>
    <w:rsid w:val="00474C5C"/>
    <w:rsid w:val="004773B7"/>
    <w:rsid w:val="00477BB6"/>
    <w:rsid w:val="00477D2B"/>
    <w:rsid w:val="00481A86"/>
    <w:rsid w:val="004828B2"/>
    <w:rsid w:val="00482C02"/>
    <w:rsid w:val="004830F0"/>
    <w:rsid w:val="00483962"/>
    <w:rsid w:val="004855A6"/>
    <w:rsid w:val="00487631"/>
    <w:rsid w:val="00487711"/>
    <w:rsid w:val="0049002E"/>
    <w:rsid w:val="00494DA2"/>
    <w:rsid w:val="004A075A"/>
    <w:rsid w:val="004A252E"/>
    <w:rsid w:val="004A3EE0"/>
    <w:rsid w:val="004A6EFD"/>
    <w:rsid w:val="004B01C9"/>
    <w:rsid w:val="004B1E7D"/>
    <w:rsid w:val="004B2731"/>
    <w:rsid w:val="004B3699"/>
    <w:rsid w:val="004B4011"/>
    <w:rsid w:val="004B751B"/>
    <w:rsid w:val="004C0924"/>
    <w:rsid w:val="004C0A22"/>
    <w:rsid w:val="004C1216"/>
    <w:rsid w:val="004C36DB"/>
    <w:rsid w:val="004C41C7"/>
    <w:rsid w:val="004C427F"/>
    <w:rsid w:val="004C5222"/>
    <w:rsid w:val="004C6434"/>
    <w:rsid w:val="004C6A7C"/>
    <w:rsid w:val="004C76B2"/>
    <w:rsid w:val="004D1331"/>
    <w:rsid w:val="004D1496"/>
    <w:rsid w:val="004D1773"/>
    <w:rsid w:val="004D2354"/>
    <w:rsid w:val="004D2431"/>
    <w:rsid w:val="004D3C40"/>
    <w:rsid w:val="004D3D51"/>
    <w:rsid w:val="004D78EB"/>
    <w:rsid w:val="004E037B"/>
    <w:rsid w:val="004E1DCC"/>
    <w:rsid w:val="004E22EC"/>
    <w:rsid w:val="004E5ABF"/>
    <w:rsid w:val="004F0D37"/>
    <w:rsid w:val="004F45A0"/>
    <w:rsid w:val="005008BC"/>
    <w:rsid w:val="00500AEE"/>
    <w:rsid w:val="005036AF"/>
    <w:rsid w:val="00503D5E"/>
    <w:rsid w:val="00507C40"/>
    <w:rsid w:val="005106A7"/>
    <w:rsid w:val="005128D0"/>
    <w:rsid w:val="00513E62"/>
    <w:rsid w:val="005145CC"/>
    <w:rsid w:val="00514F71"/>
    <w:rsid w:val="00515769"/>
    <w:rsid w:val="00515E2D"/>
    <w:rsid w:val="00516042"/>
    <w:rsid w:val="00516382"/>
    <w:rsid w:val="005169AF"/>
    <w:rsid w:val="00522DC9"/>
    <w:rsid w:val="00525306"/>
    <w:rsid w:val="0053154F"/>
    <w:rsid w:val="00531E93"/>
    <w:rsid w:val="00535C1F"/>
    <w:rsid w:val="00535FAE"/>
    <w:rsid w:val="00536844"/>
    <w:rsid w:val="005374BC"/>
    <w:rsid w:val="00542A39"/>
    <w:rsid w:val="00543283"/>
    <w:rsid w:val="005432A8"/>
    <w:rsid w:val="005440EA"/>
    <w:rsid w:val="00546859"/>
    <w:rsid w:val="00546AA9"/>
    <w:rsid w:val="00551488"/>
    <w:rsid w:val="005526D8"/>
    <w:rsid w:val="0055308C"/>
    <w:rsid w:val="00554F89"/>
    <w:rsid w:val="00555A6E"/>
    <w:rsid w:val="00556263"/>
    <w:rsid w:val="00556327"/>
    <w:rsid w:val="005569C0"/>
    <w:rsid w:val="00560AC2"/>
    <w:rsid w:val="005622D1"/>
    <w:rsid w:val="00571A90"/>
    <w:rsid w:val="00571DFE"/>
    <w:rsid w:val="00573260"/>
    <w:rsid w:val="0057354D"/>
    <w:rsid w:val="00573663"/>
    <w:rsid w:val="00576767"/>
    <w:rsid w:val="00577D29"/>
    <w:rsid w:val="00577FD5"/>
    <w:rsid w:val="00580660"/>
    <w:rsid w:val="00581F22"/>
    <w:rsid w:val="00582AAB"/>
    <w:rsid w:val="00584322"/>
    <w:rsid w:val="0058471D"/>
    <w:rsid w:val="00584B8F"/>
    <w:rsid w:val="00585090"/>
    <w:rsid w:val="0058647F"/>
    <w:rsid w:val="0058675F"/>
    <w:rsid w:val="00586C60"/>
    <w:rsid w:val="00587189"/>
    <w:rsid w:val="00587842"/>
    <w:rsid w:val="005945E9"/>
    <w:rsid w:val="00594898"/>
    <w:rsid w:val="005A00D7"/>
    <w:rsid w:val="005A1538"/>
    <w:rsid w:val="005A461B"/>
    <w:rsid w:val="005A5A61"/>
    <w:rsid w:val="005A7146"/>
    <w:rsid w:val="005A7A22"/>
    <w:rsid w:val="005B011F"/>
    <w:rsid w:val="005B0EA6"/>
    <w:rsid w:val="005B179E"/>
    <w:rsid w:val="005B25FA"/>
    <w:rsid w:val="005B475D"/>
    <w:rsid w:val="005B5AC5"/>
    <w:rsid w:val="005B6CAE"/>
    <w:rsid w:val="005B7941"/>
    <w:rsid w:val="005B7A46"/>
    <w:rsid w:val="005C2DEE"/>
    <w:rsid w:val="005C417A"/>
    <w:rsid w:val="005C60AF"/>
    <w:rsid w:val="005C6D6D"/>
    <w:rsid w:val="005C7B2E"/>
    <w:rsid w:val="005D0423"/>
    <w:rsid w:val="005D0B30"/>
    <w:rsid w:val="005D2386"/>
    <w:rsid w:val="005D30DF"/>
    <w:rsid w:val="005D3379"/>
    <w:rsid w:val="005D77FA"/>
    <w:rsid w:val="005E364A"/>
    <w:rsid w:val="005E3CC5"/>
    <w:rsid w:val="005F06EE"/>
    <w:rsid w:val="005F079E"/>
    <w:rsid w:val="005F177C"/>
    <w:rsid w:val="005F35DF"/>
    <w:rsid w:val="00602329"/>
    <w:rsid w:val="00605BA2"/>
    <w:rsid w:val="00607C1E"/>
    <w:rsid w:val="006108E9"/>
    <w:rsid w:val="00612262"/>
    <w:rsid w:val="006148B2"/>
    <w:rsid w:val="00615408"/>
    <w:rsid w:val="00615BFC"/>
    <w:rsid w:val="00616AAA"/>
    <w:rsid w:val="00620CCD"/>
    <w:rsid w:val="00620F30"/>
    <w:rsid w:val="006259B7"/>
    <w:rsid w:val="0062646C"/>
    <w:rsid w:val="00626F87"/>
    <w:rsid w:val="00627CF7"/>
    <w:rsid w:val="00632F23"/>
    <w:rsid w:val="00633897"/>
    <w:rsid w:val="00633AC0"/>
    <w:rsid w:val="00634607"/>
    <w:rsid w:val="00637D30"/>
    <w:rsid w:val="00640B17"/>
    <w:rsid w:val="006416C2"/>
    <w:rsid w:val="00641CB6"/>
    <w:rsid w:val="00646879"/>
    <w:rsid w:val="00650FE8"/>
    <w:rsid w:val="00652CD7"/>
    <w:rsid w:val="006541C4"/>
    <w:rsid w:val="006544E4"/>
    <w:rsid w:val="00655FDE"/>
    <w:rsid w:val="00656F8F"/>
    <w:rsid w:val="00662F02"/>
    <w:rsid w:val="00663FF4"/>
    <w:rsid w:val="00664C24"/>
    <w:rsid w:val="0067277E"/>
    <w:rsid w:val="0067324E"/>
    <w:rsid w:val="00673C2A"/>
    <w:rsid w:val="00674E57"/>
    <w:rsid w:val="00675FF5"/>
    <w:rsid w:val="006769CA"/>
    <w:rsid w:val="00681A4F"/>
    <w:rsid w:val="00681D50"/>
    <w:rsid w:val="006826F8"/>
    <w:rsid w:val="006835F2"/>
    <w:rsid w:val="0068386A"/>
    <w:rsid w:val="006849B2"/>
    <w:rsid w:val="00684C62"/>
    <w:rsid w:val="00685C6E"/>
    <w:rsid w:val="00687DF3"/>
    <w:rsid w:val="006904F6"/>
    <w:rsid w:val="006909EF"/>
    <w:rsid w:val="0069212D"/>
    <w:rsid w:val="006923E9"/>
    <w:rsid w:val="00692586"/>
    <w:rsid w:val="006932BC"/>
    <w:rsid w:val="006938FB"/>
    <w:rsid w:val="00695D80"/>
    <w:rsid w:val="006A02B7"/>
    <w:rsid w:val="006A06CA"/>
    <w:rsid w:val="006B043E"/>
    <w:rsid w:val="006B08F8"/>
    <w:rsid w:val="006B148B"/>
    <w:rsid w:val="006B1594"/>
    <w:rsid w:val="006B2200"/>
    <w:rsid w:val="006B2A1F"/>
    <w:rsid w:val="006B3826"/>
    <w:rsid w:val="006B4A8E"/>
    <w:rsid w:val="006B4DDC"/>
    <w:rsid w:val="006B6A53"/>
    <w:rsid w:val="006B70B4"/>
    <w:rsid w:val="006C1E96"/>
    <w:rsid w:val="006C1EA8"/>
    <w:rsid w:val="006C348A"/>
    <w:rsid w:val="006C4245"/>
    <w:rsid w:val="006C67F2"/>
    <w:rsid w:val="006C6EFD"/>
    <w:rsid w:val="006C7B61"/>
    <w:rsid w:val="006C7EF1"/>
    <w:rsid w:val="006D00B8"/>
    <w:rsid w:val="006D2DF8"/>
    <w:rsid w:val="006D39FA"/>
    <w:rsid w:val="006D5684"/>
    <w:rsid w:val="006D6CB4"/>
    <w:rsid w:val="006E087E"/>
    <w:rsid w:val="006E2EDB"/>
    <w:rsid w:val="006E32B8"/>
    <w:rsid w:val="006E3E95"/>
    <w:rsid w:val="006E64CD"/>
    <w:rsid w:val="006E7081"/>
    <w:rsid w:val="006E7D92"/>
    <w:rsid w:val="006F09D2"/>
    <w:rsid w:val="006F2917"/>
    <w:rsid w:val="006F29C6"/>
    <w:rsid w:val="006F30A6"/>
    <w:rsid w:val="006F468D"/>
    <w:rsid w:val="006F4F39"/>
    <w:rsid w:val="006F74B7"/>
    <w:rsid w:val="006F7A84"/>
    <w:rsid w:val="007004F8"/>
    <w:rsid w:val="00700C06"/>
    <w:rsid w:val="00700E5F"/>
    <w:rsid w:val="007059DA"/>
    <w:rsid w:val="007070C5"/>
    <w:rsid w:val="007111F4"/>
    <w:rsid w:val="007114D6"/>
    <w:rsid w:val="007127BD"/>
    <w:rsid w:val="00714FD1"/>
    <w:rsid w:val="007150FC"/>
    <w:rsid w:val="007154CA"/>
    <w:rsid w:val="007177DC"/>
    <w:rsid w:val="00717FC8"/>
    <w:rsid w:val="00720EE1"/>
    <w:rsid w:val="00721B22"/>
    <w:rsid w:val="007228EE"/>
    <w:rsid w:val="007235BA"/>
    <w:rsid w:val="00724895"/>
    <w:rsid w:val="00727308"/>
    <w:rsid w:val="0073101A"/>
    <w:rsid w:val="0073276A"/>
    <w:rsid w:val="00733D86"/>
    <w:rsid w:val="007347E2"/>
    <w:rsid w:val="00736004"/>
    <w:rsid w:val="00740CF9"/>
    <w:rsid w:val="00742EF5"/>
    <w:rsid w:val="00743022"/>
    <w:rsid w:val="007440A0"/>
    <w:rsid w:val="007476E7"/>
    <w:rsid w:val="007510C2"/>
    <w:rsid w:val="00751A02"/>
    <w:rsid w:val="00753C30"/>
    <w:rsid w:val="00754110"/>
    <w:rsid w:val="00755995"/>
    <w:rsid w:val="007578C8"/>
    <w:rsid w:val="0076050B"/>
    <w:rsid w:val="00762DD8"/>
    <w:rsid w:val="0076627F"/>
    <w:rsid w:val="007662C3"/>
    <w:rsid w:val="00766946"/>
    <w:rsid w:val="00772D8C"/>
    <w:rsid w:val="00772E86"/>
    <w:rsid w:val="007811A4"/>
    <w:rsid w:val="00781F98"/>
    <w:rsid w:val="0078280A"/>
    <w:rsid w:val="00783BFD"/>
    <w:rsid w:val="00784135"/>
    <w:rsid w:val="00784BC9"/>
    <w:rsid w:val="007900EB"/>
    <w:rsid w:val="00791072"/>
    <w:rsid w:val="007929E6"/>
    <w:rsid w:val="007940A6"/>
    <w:rsid w:val="007945C2"/>
    <w:rsid w:val="00794D5D"/>
    <w:rsid w:val="00796557"/>
    <w:rsid w:val="0079713F"/>
    <w:rsid w:val="007A09BA"/>
    <w:rsid w:val="007A246B"/>
    <w:rsid w:val="007A3CD6"/>
    <w:rsid w:val="007B0299"/>
    <w:rsid w:val="007B0897"/>
    <w:rsid w:val="007B10F1"/>
    <w:rsid w:val="007B2E6B"/>
    <w:rsid w:val="007B34B4"/>
    <w:rsid w:val="007B4528"/>
    <w:rsid w:val="007B5609"/>
    <w:rsid w:val="007B66DF"/>
    <w:rsid w:val="007B75FD"/>
    <w:rsid w:val="007B7CC3"/>
    <w:rsid w:val="007C0A4F"/>
    <w:rsid w:val="007C2A54"/>
    <w:rsid w:val="007C32B7"/>
    <w:rsid w:val="007C37C2"/>
    <w:rsid w:val="007C457A"/>
    <w:rsid w:val="007C4879"/>
    <w:rsid w:val="007D0301"/>
    <w:rsid w:val="007D5389"/>
    <w:rsid w:val="007D594E"/>
    <w:rsid w:val="007D5E2C"/>
    <w:rsid w:val="007D5F52"/>
    <w:rsid w:val="007E28E7"/>
    <w:rsid w:val="007E2EB6"/>
    <w:rsid w:val="007F0BDB"/>
    <w:rsid w:val="007F17EE"/>
    <w:rsid w:val="007F48D2"/>
    <w:rsid w:val="007F6399"/>
    <w:rsid w:val="007F7421"/>
    <w:rsid w:val="007F7C27"/>
    <w:rsid w:val="00802C8F"/>
    <w:rsid w:val="00803D04"/>
    <w:rsid w:val="0080451D"/>
    <w:rsid w:val="0080624E"/>
    <w:rsid w:val="0080720F"/>
    <w:rsid w:val="00810EAE"/>
    <w:rsid w:val="008122E6"/>
    <w:rsid w:val="00812C6E"/>
    <w:rsid w:val="008131F0"/>
    <w:rsid w:val="008157DA"/>
    <w:rsid w:val="008168AF"/>
    <w:rsid w:val="00817446"/>
    <w:rsid w:val="0082110D"/>
    <w:rsid w:val="0082395E"/>
    <w:rsid w:val="00824868"/>
    <w:rsid w:val="00825BBD"/>
    <w:rsid w:val="00826298"/>
    <w:rsid w:val="00826891"/>
    <w:rsid w:val="00827F68"/>
    <w:rsid w:val="008314DD"/>
    <w:rsid w:val="0083191D"/>
    <w:rsid w:val="00835B1A"/>
    <w:rsid w:val="00836A42"/>
    <w:rsid w:val="00837949"/>
    <w:rsid w:val="00841791"/>
    <w:rsid w:val="00842BA2"/>
    <w:rsid w:val="008442E6"/>
    <w:rsid w:val="00844B37"/>
    <w:rsid w:val="00845724"/>
    <w:rsid w:val="00850E98"/>
    <w:rsid w:val="00851CF0"/>
    <w:rsid w:val="00852103"/>
    <w:rsid w:val="00852711"/>
    <w:rsid w:val="008528E4"/>
    <w:rsid w:val="00852C1B"/>
    <w:rsid w:val="0085314E"/>
    <w:rsid w:val="008559FA"/>
    <w:rsid w:val="0085659B"/>
    <w:rsid w:val="00856AA1"/>
    <w:rsid w:val="00857146"/>
    <w:rsid w:val="00861165"/>
    <w:rsid w:val="008616EB"/>
    <w:rsid w:val="00867C18"/>
    <w:rsid w:val="00870865"/>
    <w:rsid w:val="008712AC"/>
    <w:rsid w:val="00873E35"/>
    <w:rsid w:val="008741BB"/>
    <w:rsid w:val="00874B6B"/>
    <w:rsid w:val="008755EE"/>
    <w:rsid w:val="008757DF"/>
    <w:rsid w:val="00880C59"/>
    <w:rsid w:val="00881E7F"/>
    <w:rsid w:val="00881F51"/>
    <w:rsid w:val="0088325C"/>
    <w:rsid w:val="0088552D"/>
    <w:rsid w:val="00885AB0"/>
    <w:rsid w:val="00885BF2"/>
    <w:rsid w:val="00890136"/>
    <w:rsid w:val="00892CC8"/>
    <w:rsid w:val="0089413C"/>
    <w:rsid w:val="00894EBE"/>
    <w:rsid w:val="0089515F"/>
    <w:rsid w:val="00896B91"/>
    <w:rsid w:val="008A0031"/>
    <w:rsid w:val="008A1BE3"/>
    <w:rsid w:val="008A4E55"/>
    <w:rsid w:val="008A5309"/>
    <w:rsid w:val="008A61F0"/>
    <w:rsid w:val="008B0FD7"/>
    <w:rsid w:val="008B2304"/>
    <w:rsid w:val="008B324F"/>
    <w:rsid w:val="008B4DF9"/>
    <w:rsid w:val="008B6082"/>
    <w:rsid w:val="008B61F7"/>
    <w:rsid w:val="008C0986"/>
    <w:rsid w:val="008C0A9B"/>
    <w:rsid w:val="008C31C5"/>
    <w:rsid w:val="008C3C63"/>
    <w:rsid w:val="008C4608"/>
    <w:rsid w:val="008C4B9C"/>
    <w:rsid w:val="008C59B6"/>
    <w:rsid w:val="008C6EF4"/>
    <w:rsid w:val="008D2D00"/>
    <w:rsid w:val="008D57C1"/>
    <w:rsid w:val="008D66D4"/>
    <w:rsid w:val="008E22A8"/>
    <w:rsid w:val="008E73C1"/>
    <w:rsid w:val="008F050B"/>
    <w:rsid w:val="008F06EE"/>
    <w:rsid w:val="008F215B"/>
    <w:rsid w:val="008F27CE"/>
    <w:rsid w:val="008F3ED0"/>
    <w:rsid w:val="008F4893"/>
    <w:rsid w:val="008F4BCB"/>
    <w:rsid w:val="00901037"/>
    <w:rsid w:val="00902C1F"/>
    <w:rsid w:val="00903D57"/>
    <w:rsid w:val="009047A4"/>
    <w:rsid w:val="00907E98"/>
    <w:rsid w:val="0091076F"/>
    <w:rsid w:val="00912E83"/>
    <w:rsid w:val="00914AC2"/>
    <w:rsid w:val="0091519C"/>
    <w:rsid w:val="0091659E"/>
    <w:rsid w:val="00917760"/>
    <w:rsid w:val="00917845"/>
    <w:rsid w:val="009203FE"/>
    <w:rsid w:val="00922222"/>
    <w:rsid w:val="00924E09"/>
    <w:rsid w:val="0092556F"/>
    <w:rsid w:val="009261A3"/>
    <w:rsid w:val="00927109"/>
    <w:rsid w:val="00930428"/>
    <w:rsid w:val="00932E3C"/>
    <w:rsid w:val="00934233"/>
    <w:rsid w:val="0093504B"/>
    <w:rsid w:val="009376F9"/>
    <w:rsid w:val="00937FF9"/>
    <w:rsid w:val="00940E20"/>
    <w:rsid w:val="009427B9"/>
    <w:rsid w:val="009436AC"/>
    <w:rsid w:val="0094370F"/>
    <w:rsid w:val="009440DB"/>
    <w:rsid w:val="009466A6"/>
    <w:rsid w:val="00946884"/>
    <w:rsid w:val="009512CF"/>
    <w:rsid w:val="0095318F"/>
    <w:rsid w:val="00953F7D"/>
    <w:rsid w:val="00954CE4"/>
    <w:rsid w:val="0095542B"/>
    <w:rsid w:val="00956653"/>
    <w:rsid w:val="00956B12"/>
    <w:rsid w:val="00960504"/>
    <w:rsid w:val="009611C8"/>
    <w:rsid w:val="009637A7"/>
    <w:rsid w:val="009644D1"/>
    <w:rsid w:val="009659B4"/>
    <w:rsid w:val="0096643A"/>
    <w:rsid w:val="0096772C"/>
    <w:rsid w:val="009678D1"/>
    <w:rsid w:val="00967F7A"/>
    <w:rsid w:val="00970E9E"/>
    <w:rsid w:val="00970EBC"/>
    <w:rsid w:val="00971686"/>
    <w:rsid w:val="0097405F"/>
    <w:rsid w:val="00977D0E"/>
    <w:rsid w:val="009804A8"/>
    <w:rsid w:val="0098208A"/>
    <w:rsid w:val="00983778"/>
    <w:rsid w:val="009858AE"/>
    <w:rsid w:val="00986271"/>
    <w:rsid w:val="00991683"/>
    <w:rsid w:val="009933BD"/>
    <w:rsid w:val="00994D40"/>
    <w:rsid w:val="009951F5"/>
    <w:rsid w:val="00995BB5"/>
    <w:rsid w:val="0099634D"/>
    <w:rsid w:val="0099780F"/>
    <w:rsid w:val="009A02E9"/>
    <w:rsid w:val="009A1B39"/>
    <w:rsid w:val="009A36E4"/>
    <w:rsid w:val="009A3D62"/>
    <w:rsid w:val="009A5009"/>
    <w:rsid w:val="009A53FC"/>
    <w:rsid w:val="009A6C10"/>
    <w:rsid w:val="009A6CD7"/>
    <w:rsid w:val="009A6F8F"/>
    <w:rsid w:val="009B0B84"/>
    <w:rsid w:val="009B1983"/>
    <w:rsid w:val="009B2B90"/>
    <w:rsid w:val="009B31F4"/>
    <w:rsid w:val="009B4F9A"/>
    <w:rsid w:val="009B6194"/>
    <w:rsid w:val="009B78F3"/>
    <w:rsid w:val="009C1989"/>
    <w:rsid w:val="009C1DA6"/>
    <w:rsid w:val="009C224C"/>
    <w:rsid w:val="009C4A22"/>
    <w:rsid w:val="009C520F"/>
    <w:rsid w:val="009D3992"/>
    <w:rsid w:val="009D46F2"/>
    <w:rsid w:val="009D4D48"/>
    <w:rsid w:val="009D4DC6"/>
    <w:rsid w:val="009D58E8"/>
    <w:rsid w:val="009D670E"/>
    <w:rsid w:val="009D7071"/>
    <w:rsid w:val="009E0710"/>
    <w:rsid w:val="009E288D"/>
    <w:rsid w:val="009E2E9D"/>
    <w:rsid w:val="009E3CC0"/>
    <w:rsid w:val="009E3F42"/>
    <w:rsid w:val="009E5595"/>
    <w:rsid w:val="009E68E5"/>
    <w:rsid w:val="009F3BC8"/>
    <w:rsid w:val="009F4260"/>
    <w:rsid w:val="009F45A5"/>
    <w:rsid w:val="009F4742"/>
    <w:rsid w:val="009F6BEC"/>
    <w:rsid w:val="00A005E1"/>
    <w:rsid w:val="00A01107"/>
    <w:rsid w:val="00A021C5"/>
    <w:rsid w:val="00A03516"/>
    <w:rsid w:val="00A0418F"/>
    <w:rsid w:val="00A04670"/>
    <w:rsid w:val="00A0470E"/>
    <w:rsid w:val="00A054EC"/>
    <w:rsid w:val="00A1027D"/>
    <w:rsid w:val="00A10D94"/>
    <w:rsid w:val="00A11C65"/>
    <w:rsid w:val="00A1258D"/>
    <w:rsid w:val="00A13969"/>
    <w:rsid w:val="00A13F2E"/>
    <w:rsid w:val="00A13FAF"/>
    <w:rsid w:val="00A14B8E"/>
    <w:rsid w:val="00A158F2"/>
    <w:rsid w:val="00A16A5E"/>
    <w:rsid w:val="00A17101"/>
    <w:rsid w:val="00A17BD8"/>
    <w:rsid w:val="00A200B6"/>
    <w:rsid w:val="00A214C6"/>
    <w:rsid w:val="00A21B02"/>
    <w:rsid w:val="00A252BA"/>
    <w:rsid w:val="00A272F5"/>
    <w:rsid w:val="00A27A3A"/>
    <w:rsid w:val="00A3062F"/>
    <w:rsid w:val="00A31603"/>
    <w:rsid w:val="00A32014"/>
    <w:rsid w:val="00A34B34"/>
    <w:rsid w:val="00A364F4"/>
    <w:rsid w:val="00A36651"/>
    <w:rsid w:val="00A36BF5"/>
    <w:rsid w:val="00A36CB3"/>
    <w:rsid w:val="00A40185"/>
    <w:rsid w:val="00A4094D"/>
    <w:rsid w:val="00A40D70"/>
    <w:rsid w:val="00A443DA"/>
    <w:rsid w:val="00A50A06"/>
    <w:rsid w:val="00A5196F"/>
    <w:rsid w:val="00A51E4B"/>
    <w:rsid w:val="00A5392D"/>
    <w:rsid w:val="00A55485"/>
    <w:rsid w:val="00A55B27"/>
    <w:rsid w:val="00A56B94"/>
    <w:rsid w:val="00A572C7"/>
    <w:rsid w:val="00A57BFB"/>
    <w:rsid w:val="00A60ACB"/>
    <w:rsid w:val="00A61357"/>
    <w:rsid w:val="00A61841"/>
    <w:rsid w:val="00A63060"/>
    <w:rsid w:val="00A632F7"/>
    <w:rsid w:val="00A652AD"/>
    <w:rsid w:val="00A707B6"/>
    <w:rsid w:val="00A72001"/>
    <w:rsid w:val="00A7231D"/>
    <w:rsid w:val="00A7264D"/>
    <w:rsid w:val="00A72BB2"/>
    <w:rsid w:val="00A72F31"/>
    <w:rsid w:val="00A75489"/>
    <w:rsid w:val="00A76AB1"/>
    <w:rsid w:val="00A7788A"/>
    <w:rsid w:val="00A778B0"/>
    <w:rsid w:val="00A77AC8"/>
    <w:rsid w:val="00A85CF3"/>
    <w:rsid w:val="00A86A8B"/>
    <w:rsid w:val="00A8738D"/>
    <w:rsid w:val="00A90133"/>
    <w:rsid w:val="00A9043D"/>
    <w:rsid w:val="00A95727"/>
    <w:rsid w:val="00A95851"/>
    <w:rsid w:val="00A95AC5"/>
    <w:rsid w:val="00AA051D"/>
    <w:rsid w:val="00AA1FD3"/>
    <w:rsid w:val="00AA29BD"/>
    <w:rsid w:val="00AA3754"/>
    <w:rsid w:val="00AA5C4D"/>
    <w:rsid w:val="00AA68E0"/>
    <w:rsid w:val="00AA6B99"/>
    <w:rsid w:val="00AB10F4"/>
    <w:rsid w:val="00AB1254"/>
    <w:rsid w:val="00AB1651"/>
    <w:rsid w:val="00AB5C5E"/>
    <w:rsid w:val="00AB626B"/>
    <w:rsid w:val="00AB6B83"/>
    <w:rsid w:val="00AB7AE9"/>
    <w:rsid w:val="00AC07FB"/>
    <w:rsid w:val="00AC14B8"/>
    <w:rsid w:val="00AC21F5"/>
    <w:rsid w:val="00AC2A8F"/>
    <w:rsid w:val="00AC33B7"/>
    <w:rsid w:val="00AC6226"/>
    <w:rsid w:val="00AC734C"/>
    <w:rsid w:val="00AD5DB3"/>
    <w:rsid w:val="00AD6B25"/>
    <w:rsid w:val="00AD6F13"/>
    <w:rsid w:val="00AE05D0"/>
    <w:rsid w:val="00AE05E4"/>
    <w:rsid w:val="00AE0E2C"/>
    <w:rsid w:val="00AE0F38"/>
    <w:rsid w:val="00AE1B38"/>
    <w:rsid w:val="00AE2290"/>
    <w:rsid w:val="00AE2AA7"/>
    <w:rsid w:val="00AE3AA1"/>
    <w:rsid w:val="00AE4B18"/>
    <w:rsid w:val="00AE4C83"/>
    <w:rsid w:val="00AE5028"/>
    <w:rsid w:val="00AF00E4"/>
    <w:rsid w:val="00AF1328"/>
    <w:rsid w:val="00AF1C59"/>
    <w:rsid w:val="00AF1D09"/>
    <w:rsid w:val="00AF4F01"/>
    <w:rsid w:val="00AF5FBA"/>
    <w:rsid w:val="00AF6EF2"/>
    <w:rsid w:val="00AF6FC8"/>
    <w:rsid w:val="00AF7B60"/>
    <w:rsid w:val="00B11DE3"/>
    <w:rsid w:val="00B11E76"/>
    <w:rsid w:val="00B145B9"/>
    <w:rsid w:val="00B16835"/>
    <w:rsid w:val="00B16C3F"/>
    <w:rsid w:val="00B203A1"/>
    <w:rsid w:val="00B20EEC"/>
    <w:rsid w:val="00B2164D"/>
    <w:rsid w:val="00B223FF"/>
    <w:rsid w:val="00B22B25"/>
    <w:rsid w:val="00B24069"/>
    <w:rsid w:val="00B24211"/>
    <w:rsid w:val="00B25D16"/>
    <w:rsid w:val="00B27985"/>
    <w:rsid w:val="00B3127D"/>
    <w:rsid w:val="00B330AB"/>
    <w:rsid w:val="00B36DA4"/>
    <w:rsid w:val="00B40A81"/>
    <w:rsid w:val="00B427E6"/>
    <w:rsid w:val="00B429B2"/>
    <w:rsid w:val="00B45D0E"/>
    <w:rsid w:val="00B46E8D"/>
    <w:rsid w:val="00B5073F"/>
    <w:rsid w:val="00B50E3D"/>
    <w:rsid w:val="00B51063"/>
    <w:rsid w:val="00B53113"/>
    <w:rsid w:val="00B5417A"/>
    <w:rsid w:val="00B545D6"/>
    <w:rsid w:val="00B55C7B"/>
    <w:rsid w:val="00B60A18"/>
    <w:rsid w:val="00B651A5"/>
    <w:rsid w:val="00B6616C"/>
    <w:rsid w:val="00B665A0"/>
    <w:rsid w:val="00B66A4C"/>
    <w:rsid w:val="00B704A4"/>
    <w:rsid w:val="00B714E8"/>
    <w:rsid w:val="00B7576D"/>
    <w:rsid w:val="00B76D35"/>
    <w:rsid w:val="00B82869"/>
    <w:rsid w:val="00B84861"/>
    <w:rsid w:val="00B84993"/>
    <w:rsid w:val="00B90313"/>
    <w:rsid w:val="00B90403"/>
    <w:rsid w:val="00B912B0"/>
    <w:rsid w:val="00B93B49"/>
    <w:rsid w:val="00B9460E"/>
    <w:rsid w:val="00B97A2B"/>
    <w:rsid w:val="00BA0923"/>
    <w:rsid w:val="00BA0CF3"/>
    <w:rsid w:val="00BA3DA8"/>
    <w:rsid w:val="00BA470A"/>
    <w:rsid w:val="00BA48A7"/>
    <w:rsid w:val="00BA54D9"/>
    <w:rsid w:val="00BA6A3C"/>
    <w:rsid w:val="00BB061E"/>
    <w:rsid w:val="00BB073E"/>
    <w:rsid w:val="00BB4A31"/>
    <w:rsid w:val="00BB62B7"/>
    <w:rsid w:val="00BB7E4D"/>
    <w:rsid w:val="00BC26BB"/>
    <w:rsid w:val="00BC79F6"/>
    <w:rsid w:val="00BD2A4C"/>
    <w:rsid w:val="00BD37E6"/>
    <w:rsid w:val="00BD39CB"/>
    <w:rsid w:val="00BD4F0E"/>
    <w:rsid w:val="00BD503B"/>
    <w:rsid w:val="00BD5B9F"/>
    <w:rsid w:val="00BD5E1B"/>
    <w:rsid w:val="00BD66A6"/>
    <w:rsid w:val="00BD6E54"/>
    <w:rsid w:val="00BD7938"/>
    <w:rsid w:val="00BE038A"/>
    <w:rsid w:val="00BE2076"/>
    <w:rsid w:val="00BE4415"/>
    <w:rsid w:val="00BE52EE"/>
    <w:rsid w:val="00BF0D4B"/>
    <w:rsid w:val="00BF2383"/>
    <w:rsid w:val="00BF27A2"/>
    <w:rsid w:val="00BF5263"/>
    <w:rsid w:val="00BF6B69"/>
    <w:rsid w:val="00C02893"/>
    <w:rsid w:val="00C02F45"/>
    <w:rsid w:val="00C03114"/>
    <w:rsid w:val="00C07A5D"/>
    <w:rsid w:val="00C11C3C"/>
    <w:rsid w:val="00C12F8A"/>
    <w:rsid w:val="00C13E07"/>
    <w:rsid w:val="00C163C9"/>
    <w:rsid w:val="00C168AA"/>
    <w:rsid w:val="00C20DE1"/>
    <w:rsid w:val="00C2130F"/>
    <w:rsid w:val="00C264EF"/>
    <w:rsid w:val="00C30C9F"/>
    <w:rsid w:val="00C30E4E"/>
    <w:rsid w:val="00C317B7"/>
    <w:rsid w:val="00C32785"/>
    <w:rsid w:val="00C33F47"/>
    <w:rsid w:val="00C364AA"/>
    <w:rsid w:val="00C4115F"/>
    <w:rsid w:val="00C451D3"/>
    <w:rsid w:val="00C478C4"/>
    <w:rsid w:val="00C479B1"/>
    <w:rsid w:val="00C51636"/>
    <w:rsid w:val="00C5306D"/>
    <w:rsid w:val="00C549E0"/>
    <w:rsid w:val="00C56062"/>
    <w:rsid w:val="00C560E5"/>
    <w:rsid w:val="00C5736D"/>
    <w:rsid w:val="00C63243"/>
    <w:rsid w:val="00C64FA9"/>
    <w:rsid w:val="00C66097"/>
    <w:rsid w:val="00C73296"/>
    <w:rsid w:val="00C73DB4"/>
    <w:rsid w:val="00C73FD6"/>
    <w:rsid w:val="00C74571"/>
    <w:rsid w:val="00C81E67"/>
    <w:rsid w:val="00C82C5E"/>
    <w:rsid w:val="00C84BDB"/>
    <w:rsid w:val="00C85FD1"/>
    <w:rsid w:val="00C860F3"/>
    <w:rsid w:val="00C92F4A"/>
    <w:rsid w:val="00C93AE6"/>
    <w:rsid w:val="00C945C5"/>
    <w:rsid w:val="00CA45AF"/>
    <w:rsid w:val="00CA59A0"/>
    <w:rsid w:val="00CA61FA"/>
    <w:rsid w:val="00CB4FA8"/>
    <w:rsid w:val="00CB5140"/>
    <w:rsid w:val="00CC323D"/>
    <w:rsid w:val="00CC3727"/>
    <w:rsid w:val="00CC3D0C"/>
    <w:rsid w:val="00CC5953"/>
    <w:rsid w:val="00CD03F0"/>
    <w:rsid w:val="00CD220A"/>
    <w:rsid w:val="00CD264C"/>
    <w:rsid w:val="00CE125A"/>
    <w:rsid w:val="00CE7010"/>
    <w:rsid w:val="00CE72DF"/>
    <w:rsid w:val="00CF3A2D"/>
    <w:rsid w:val="00CF5582"/>
    <w:rsid w:val="00D00225"/>
    <w:rsid w:val="00D009B9"/>
    <w:rsid w:val="00D0124C"/>
    <w:rsid w:val="00D02588"/>
    <w:rsid w:val="00D037ED"/>
    <w:rsid w:val="00D04FF9"/>
    <w:rsid w:val="00D05208"/>
    <w:rsid w:val="00D05A25"/>
    <w:rsid w:val="00D062E4"/>
    <w:rsid w:val="00D06647"/>
    <w:rsid w:val="00D10805"/>
    <w:rsid w:val="00D12783"/>
    <w:rsid w:val="00D12DEC"/>
    <w:rsid w:val="00D14014"/>
    <w:rsid w:val="00D14DC1"/>
    <w:rsid w:val="00D14E43"/>
    <w:rsid w:val="00D166DE"/>
    <w:rsid w:val="00D21A30"/>
    <w:rsid w:val="00D22128"/>
    <w:rsid w:val="00D23043"/>
    <w:rsid w:val="00D24328"/>
    <w:rsid w:val="00D25E57"/>
    <w:rsid w:val="00D263F4"/>
    <w:rsid w:val="00D308FE"/>
    <w:rsid w:val="00D3152C"/>
    <w:rsid w:val="00D318B7"/>
    <w:rsid w:val="00D31B64"/>
    <w:rsid w:val="00D3458F"/>
    <w:rsid w:val="00D37A1B"/>
    <w:rsid w:val="00D40172"/>
    <w:rsid w:val="00D42105"/>
    <w:rsid w:val="00D43757"/>
    <w:rsid w:val="00D4461E"/>
    <w:rsid w:val="00D452AE"/>
    <w:rsid w:val="00D45B8D"/>
    <w:rsid w:val="00D46AB0"/>
    <w:rsid w:val="00D472D2"/>
    <w:rsid w:val="00D50796"/>
    <w:rsid w:val="00D507D6"/>
    <w:rsid w:val="00D50FE0"/>
    <w:rsid w:val="00D53D6F"/>
    <w:rsid w:val="00D57EFF"/>
    <w:rsid w:val="00D62D4B"/>
    <w:rsid w:val="00D653AE"/>
    <w:rsid w:val="00D6582D"/>
    <w:rsid w:val="00D72FDC"/>
    <w:rsid w:val="00D74FBA"/>
    <w:rsid w:val="00D77BCF"/>
    <w:rsid w:val="00D81A0A"/>
    <w:rsid w:val="00D82BF4"/>
    <w:rsid w:val="00D83CB3"/>
    <w:rsid w:val="00D8493D"/>
    <w:rsid w:val="00D85E95"/>
    <w:rsid w:val="00D86FFD"/>
    <w:rsid w:val="00D901A3"/>
    <w:rsid w:val="00D92E2B"/>
    <w:rsid w:val="00D94C2C"/>
    <w:rsid w:val="00D95940"/>
    <w:rsid w:val="00D97F8E"/>
    <w:rsid w:val="00DA1610"/>
    <w:rsid w:val="00DA1646"/>
    <w:rsid w:val="00DA5C27"/>
    <w:rsid w:val="00DA75FA"/>
    <w:rsid w:val="00DA7A31"/>
    <w:rsid w:val="00DB07C7"/>
    <w:rsid w:val="00DB0813"/>
    <w:rsid w:val="00DB575F"/>
    <w:rsid w:val="00DB61C3"/>
    <w:rsid w:val="00DB7B2B"/>
    <w:rsid w:val="00DC08D4"/>
    <w:rsid w:val="00DC3C80"/>
    <w:rsid w:val="00DC4378"/>
    <w:rsid w:val="00DC5B35"/>
    <w:rsid w:val="00DC615B"/>
    <w:rsid w:val="00DC683B"/>
    <w:rsid w:val="00DC6DD2"/>
    <w:rsid w:val="00DD3240"/>
    <w:rsid w:val="00DD360E"/>
    <w:rsid w:val="00DD4FF1"/>
    <w:rsid w:val="00DD551E"/>
    <w:rsid w:val="00DD69DB"/>
    <w:rsid w:val="00DD7580"/>
    <w:rsid w:val="00DD76D3"/>
    <w:rsid w:val="00DD7C4F"/>
    <w:rsid w:val="00DE2A96"/>
    <w:rsid w:val="00DE53F7"/>
    <w:rsid w:val="00DE786A"/>
    <w:rsid w:val="00DF15F1"/>
    <w:rsid w:val="00DF34F1"/>
    <w:rsid w:val="00DF4DF0"/>
    <w:rsid w:val="00DF6630"/>
    <w:rsid w:val="00DF71BA"/>
    <w:rsid w:val="00DF7C50"/>
    <w:rsid w:val="00E00FA7"/>
    <w:rsid w:val="00E0188D"/>
    <w:rsid w:val="00E02351"/>
    <w:rsid w:val="00E029E5"/>
    <w:rsid w:val="00E04E90"/>
    <w:rsid w:val="00E05878"/>
    <w:rsid w:val="00E0748A"/>
    <w:rsid w:val="00E0755D"/>
    <w:rsid w:val="00E07C68"/>
    <w:rsid w:val="00E1101E"/>
    <w:rsid w:val="00E12067"/>
    <w:rsid w:val="00E14459"/>
    <w:rsid w:val="00E17ABF"/>
    <w:rsid w:val="00E21907"/>
    <w:rsid w:val="00E21DAD"/>
    <w:rsid w:val="00E22FEC"/>
    <w:rsid w:val="00E23AF7"/>
    <w:rsid w:val="00E247B5"/>
    <w:rsid w:val="00E24C12"/>
    <w:rsid w:val="00E25EEC"/>
    <w:rsid w:val="00E318DE"/>
    <w:rsid w:val="00E32711"/>
    <w:rsid w:val="00E35B57"/>
    <w:rsid w:val="00E36658"/>
    <w:rsid w:val="00E40F5E"/>
    <w:rsid w:val="00E41D1D"/>
    <w:rsid w:val="00E434EB"/>
    <w:rsid w:val="00E441A2"/>
    <w:rsid w:val="00E44C75"/>
    <w:rsid w:val="00E469C8"/>
    <w:rsid w:val="00E4790D"/>
    <w:rsid w:val="00E50195"/>
    <w:rsid w:val="00E5466A"/>
    <w:rsid w:val="00E54FF9"/>
    <w:rsid w:val="00E57835"/>
    <w:rsid w:val="00E62502"/>
    <w:rsid w:val="00E648BA"/>
    <w:rsid w:val="00E64C3C"/>
    <w:rsid w:val="00E65B0E"/>
    <w:rsid w:val="00E7265D"/>
    <w:rsid w:val="00E73C56"/>
    <w:rsid w:val="00E74FFB"/>
    <w:rsid w:val="00E75778"/>
    <w:rsid w:val="00E7593C"/>
    <w:rsid w:val="00E76443"/>
    <w:rsid w:val="00E76C2E"/>
    <w:rsid w:val="00E77044"/>
    <w:rsid w:val="00E7744A"/>
    <w:rsid w:val="00E80A73"/>
    <w:rsid w:val="00E81987"/>
    <w:rsid w:val="00E82A4E"/>
    <w:rsid w:val="00E8420B"/>
    <w:rsid w:val="00E90B0C"/>
    <w:rsid w:val="00E913CF"/>
    <w:rsid w:val="00E9222C"/>
    <w:rsid w:val="00E9276D"/>
    <w:rsid w:val="00E928C5"/>
    <w:rsid w:val="00E929C7"/>
    <w:rsid w:val="00E92B81"/>
    <w:rsid w:val="00E95A1D"/>
    <w:rsid w:val="00E9794C"/>
    <w:rsid w:val="00EA1498"/>
    <w:rsid w:val="00EA3053"/>
    <w:rsid w:val="00EA364B"/>
    <w:rsid w:val="00EA3B9A"/>
    <w:rsid w:val="00EA52D4"/>
    <w:rsid w:val="00EA6167"/>
    <w:rsid w:val="00EA7217"/>
    <w:rsid w:val="00EA7633"/>
    <w:rsid w:val="00EA76DE"/>
    <w:rsid w:val="00EA79F4"/>
    <w:rsid w:val="00EB1B15"/>
    <w:rsid w:val="00EB2580"/>
    <w:rsid w:val="00EB613A"/>
    <w:rsid w:val="00EB6343"/>
    <w:rsid w:val="00EB69F0"/>
    <w:rsid w:val="00EC13F8"/>
    <w:rsid w:val="00EC1744"/>
    <w:rsid w:val="00EC3326"/>
    <w:rsid w:val="00EC79D2"/>
    <w:rsid w:val="00ED180A"/>
    <w:rsid w:val="00ED3EA7"/>
    <w:rsid w:val="00EE226D"/>
    <w:rsid w:val="00EF0E17"/>
    <w:rsid w:val="00EF1422"/>
    <w:rsid w:val="00EF23C0"/>
    <w:rsid w:val="00EF3DCF"/>
    <w:rsid w:val="00EF3E21"/>
    <w:rsid w:val="00F011B5"/>
    <w:rsid w:val="00F01222"/>
    <w:rsid w:val="00F02203"/>
    <w:rsid w:val="00F02E19"/>
    <w:rsid w:val="00F04A30"/>
    <w:rsid w:val="00F06908"/>
    <w:rsid w:val="00F074FD"/>
    <w:rsid w:val="00F109D6"/>
    <w:rsid w:val="00F11AA0"/>
    <w:rsid w:val="00F11B04"/>
    <w:rsid w:val="00F16B31"/>
    <w:rsid w:val="00F16ED5"/>
    <w:rsid w:val="00F252FD"/>
    <w:rsid w:val="00F25F99"/>
    <w:rsid w:val="00F262C2"/>
    <w:rsid w:val="00F262E2"/>
    <w:rsid w:val="00F2732E"/>
    <w:rsid w:val="00F37C43"/>
    <w:rsid w:val="00F40AF9"/>
    <w:rsid w:val="00F4257F"/>
    <w:rsid w:val="00F43259"/>
    <w:rsid w:val="00F4343C"/>
    <w:rsid w:val="00F45D91"/>
    <w:rsid w:val="00F46981"/>
    <w:rsid w:val="00F512CB"/>
    <w:rsid w:val="00F52B26"/>
    <w:rsid w:val="00F54AE3"/>
    <w:rsid w:val="00F5539B"/>
    <w:rsid w:val="00F55430"/>
    <w:rsid w:val="00F55784"/>
    <w:rsid w:val="00F573BD"/>
    <w:rsid w:val="00F575EE"/>
    <w:rsid w:val="00F62623"/>
    <w:rsid w:val="00F62EA5"/>
    <w:rsid w:val="00F64A06"/>
    <w:rsid w:val="00F66633"/>
    <w:rsid w:val="00F67B17"/>
    <w:rsid w:val="00F722B8"/>
    <w:rsid w:val="00F745E9"/>
    <w:rsid w:val="00F76B76"/>
    <w:rsid w:val="00F806FF"/>
    <w:rsid w:val="00F80D05"/>
    <w:rsid w:val="00F8251F"/>
    <w:rsid w:val="00F83319"/>
    <w:rsid w:val="00F835A3"/>
    <w:rsid w:val="00F83C09"/>
    <w:rsid w:val="00F84575"/>
    <w:rsid w:val="00F8476B"/>
    <w:rsid w:val="00F85FAC"/>
    <w:rsid w:val="00F860D6"/>
    <w:rsid w:val="00F866DA"/>
    <w:rsid w:val="00F93B40"/>
    <w:rsid w:val="00F94901"/>
    <w:rsid w:val="00F95C4E"/>
    <w:rsid w:val="00F96B2E"/>
    <w:rsid w:val="00F97667"/>
    <w:rsid w:val="00FA00F0"/>
    <w:rsid w:val="00FA036F"/>
    <w:rsid w:val="00FA3CDF"/>
    <w:rsid w:val="00FA4023"/>
    <w:rsid w:val="00FA77F0"/>
    <w:rsid w:val="00FB0F17"/>
    <w:rsid w:val="00FB2746"/>
    <w:rsid w:val="00FB2955"/>
    <w:rsid w:val="00FB5851"/>
    <w:rsid w:val="00FB6BBB"/>
    <w:rsid w:val="00FB6C7C"/>
    <w:rsid w:val="00FB6D46"/>
    <w:rsid w:val="00FB7ADA"/>
    <w:rsid w:val="00FC4B4A"/>
    <w:rsid w:val="00FD12F7"/>
    <w:rsid w:val="00FD170A"/>
    <w:rsid w:val="00FD367D"/>
    <w:rsid w:val="00FD50CD"/>
    <w:rsid w:val="00FE00B1"/>
    <w:rsid w:val="00FE1A5C"/>
    <w:rsid w:val="00FE304B"/>
    <w:rsid w:val="00FE4995"/>
    <w:rsid w:val="00FE74A5"/>
    <w:rsid w:val="00FF0817"/>
    <w:rsid w:val="00FF2F9E"/>
    <w:rsid w:val="00FF4A98"/>
    <w:rsid w:val="00FF4B39"/>
    <w:rsid w:val="00FF500A"/>
    <w:rsid w:val="00FF5A5E"/>
    <w:rsid w:val="00FF72A2"/>
    <w:rsid w:val="00FF7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819B"/>
  <w15:docId w15:val="{E3DE7CC7-AC76-4345-9A74-F70BD6FC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2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64C24"/>
    <w:pPr>
      <w:spacing w:after="0" w:line="240" w:lineRule="auto"/>
    </w:pPr>
  </w:style>
  <w:style w:type="table" w:styleId="Mkatabulky">
    <w:name w:val="Table Grid"/>
    <w:basedOn w:val="Normlntabulka"/>
    <w:uiPriority w:val="59"/>
    <w:rsid w:val="006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95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1145</Words>
  <Characters>6757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Martina Čeřovská</cp:lastModifiedBy>
  <cp:revision>5</cp:revision>
  <dcterms:created xsi:type="dcterms:W3CDTF">2020-12-14T06:16:00Z</dcterms:created>
  <dcterms:modified xsi:type="dcterms:W3CDTF">2020-12-14T07:46:00Z</dcterms:modified>
</cp:coreProperties>
</file>