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2617"/>
        <w:gridCol w:w="3161"/>
        <w:gridCol w:w="2442"/>
        <w:gridCol w:w="1140"/>
      </w:tblGrid>
      <w:tr w:rsidR="007C627C" w:rsidTr="00702B7B">
        <w:trPr>
          <w:trHeight w:val="604"/>
        </w:trPr>
        <w:tc>
          <w:tcPr>
            <w:tcW w:w="2617" w:type="dxa"/>
          </w:tcPr>
          <w:p w:rsidR="007C627C" w:rsidRDefault="005D10F2" w:rsidP="00A84A30">
            <w:r>
              <w:t>Příjmení, jméno</w:t>
            </w:r>
            <w:bookmarkStart w:id="0" w:name="_GoBack"/>
            <w:bookmarkEnd w:id="0"/>
          </w:p>
        </w:tc>
        <w:tc>
          <w:tcPr>
            <w:tcW w:w="3161" w:type="dxa"/>
          </w:tcPr>
          <w:p w:rsidR="007C627C" w:rsidRDefault="007C627C" w:rsidP="00A84A30">
            <w:r>
              <w:t>aprobace</w:t>
            </w:r>
          </w:p>
        </w:tc>
        <w:tc>
          <w:tcPr>
            <w:tcW w:w="2442" w:type="dxa"/>
          </w:tcPr>
          <w:p w:rsidR="007C627C" w:rsidRDefault="007C627C" w:rsidP="00A84A30">
            <w:r>
              <w:t>rok</w:t>
            </w:r>
          </w:p>
        </w:tc>
        <w:tc>
          <w:tcPr>
            <w:tcW w:w="1140" w:type="dxa"/>
          </w:tcPr>
          <w:p w:rsidR="007C627C" w:rsidRDefault="007C627C" w:rsidP="00A84A30">
            <w:r>
              <w:t>list č.</w:t>
            </w:r>
          </w:p>
        </w:tc>
      </w:tr>
      <w:tr w:rsidR="007C627C" w:rsidTr="00702B7B">
        <w:trPr>
          <w:trHeight w:val="288"/>
        </w:trPr>
        <w:tc>
          <w:tcPr>
            <w:tcW w:w="2617" w:type="dxa"/>
          </w:tcPr>
          <w:p w:rsidR="007C627C" w:rsidRDefault="007C627C" w:rsidP="00A84A30">
            <w:r>
              <w:t>nákres</w:t>
            </w:r>
          </w:p>
        </w:tc>
        <w:tc>
          <w:tcPr>
            <w:tcW w:w="3161" w:type="dxa"/>
          </w:tcPr>
          <w:p w:rsidR="007C627C" w:rsidRDefault="007C627C" w:rsidP="00A84A30">
            <w:r>
              <w:t>názvoslovný popis</w:t>
            </w:r>
          </w:p>
        </w:tc>
        <w:tc>
          <w:tcPr>
            <w:tcW w:w="2442" w:type="dxa"/>
          </w:tcPr>
          <w:p w:rsidR="007C627C" w:rsidRDefault="007C627C" w:rsidP="00A84A30">
            <w:r>
              <w:t>fyziologický účinek</w:t>
            </w:r>
          </w:p>
        </w:tc>
        <w:tc>
          <w:tcPr>
            <w:tcW w:w="1140" w:type="dxa"/>
          </w:tcPr>
          <w:p w:rsidR="007C627C" w:rsidRDefault="007C627C" w:rsidP="00A84A30">
            <w:r>
              <w:t>opakování</w:t>
            </w:r>
          </w:p>
        </w:tc>
      </w:tr>
      <w:tr w:rsidR="007C627C" w:rsidTr="00702B7B">
        <w:trPr>
          <w:trHeight w:val="2268"/>
        </w:trPr>
        <w:tc>
          <w:tcPr>
            <w:tcW w:w="2617" w:type="dxa"/>
          </w:tcPr>
          <w:p w:rsidR="007C627C" w:rsidRDefault="007C627C" w:rsidP="00A84A30"/>
        </w:tc>
        <w:tc>
          <w:tcPr>
            <w:tcW w:w="3161" w:type="dxa"/>
          </w:tcPr>
          <w:p w:rsidR="007C627C" w:rsidRDefault="007C627C" w:rsidP="00A84A30"/>
        </w:tc>
        <w:tc>
          <w:tcPr>
            <w:tcW w:w="2442" w:type="dxa"/>
          </w:tcPr>
          <w:p w:rsidR="007C627C" w:rsidRDefault="007C627C" w:rsidP="00A84A30"/>
        </w:tc>
        <w:tc>
          <w:tcPr>
            <w:tcW w:w="1140" w:type="dxa"/>
          </w:tcPr>
          <w:p w:rsidR="007C627C" w:rsidRDefault="007C627C" w:rsidP="00A84A30"/>
        </w:tc>
      </w:tr>
      <w:tr w:rsidR="007C627C" w:rsidTr="00702B7B">
        <w:trPr>
          <w:trHeight w:val="2558"/>
        </w:trPr>
        <w:tc>
          <w:tcPr>
            <w:tcW w:w="2617" w:type="dxa"/>
          </w:tcPr>
          <w:p w:rsidR="007C627C" w:rsidRDefault="007C627C" w:rsidP="00A84A30"/>
        </w:tc>
        <w:tc>
          <w:tcPr>
            <w:tcW w:w="3161" w:type="dxa"/>
          </w:tcPr>
          <w:p w:rsidR="007C627C" w:rsidRDefault="007C627C" w:rsidP="00A84A30"/>
        </w:tc>
        <w:tc>
          <w:tcPr>
            <w:tcW w:w="2442" w:type="dxa"/>
          </w:tcPr>
          <w:p w:rsidR="007C627C" w:rsidRDefault="007C627C" w:rsidP="00A84A30"/>
        </w:tc>
        <w:tc>
          <w:tcPr>
            <w:tcW w:w="1140" w:type="dxa"/>
          </w:tcPr>
          <w:p w:rsidR="007C627C" w:rsidRDefault="007C627C" w:rsidP="00A84A30"/>
        </w:tc>
      </w:tr>
      <w:tr w:rsidR="007C627C" w:rsidTr="00702B7B">
        <w:trPr>
          <w:trHeight w:val="2579"/>
        </w:trPr>
        <w:tc>
          <w:tcPr>
            <w:tcW w:w="2617" w:type="dxa"/>
          </w:tcPr>
          <w:p w:rsidR="007C627C" w:rsidRDefault="007C627C" w:rsidP="00A84A30"/>
        </w:tc>
        <w:tc>
          <w:tcPr>
            <w:tcW w:w="3161" w:type="dxa"/>
          </w:tcPr>
          <w:p w:rsidR="007C627C" w:rsidRDefault="007C627C" w:rsidP="00A84A30"/>
        </w:tc>
        <w:tc>
          <w:tcPr>
            <w:tcW w:w="2442" w:type="dxa"/>
          </w:tcPr>
          <w:p w:rsidR="007C627C" w:rsidRDefault="007C627C" w:rsidP="00A84A30"/>
        </w:tc>
        <w:tc>
          <w:tcPr>
            <w:tcW w:w="1140" w:type="dxa"/>
          </w:tcPr>
          <w:p w:rsidR="007C627C" w:rsidRDefault="007C627C" w:rsidP="00A84A30"/>
        </w:tc>
      </w:tr>
      <w:tr w:rsidR="007C627C" w:rsidTr="00702B7B">
        <w:trPr>
          <w:trHeight w:val="2556"/>
        </w:trPr>
        <w:tc>
          <w:tcPr>
            <w:tcW w:w="2617" w:type="dxa"/>
          </w:tcPr>
          <w:p w:rsidR="007C627C" w:rsidRDefault="007C627C" w:rsidP="00A84A30"/>
        </w:tc>
        <w:tc>
          <w:tcPr>
            <w:tcW w:w="3161" w:type="dxa"/>
          </w:tcPr>
          <w:p w:rsidR="007C627C" w:rsidRDefault="007C627C" w:rsidP="00A84A30"/>
        </w:tc>
        <w:tc>
          <w:tcPr>
            <w:tcW w:w="2442" w:type="dxa"/>
          </w:tcPr>
          <w:p w:rsidR="007C627C" w:rsidRDefault="007C627C" w:rsidP="00A84A30"/>
        </w:tc>
        <w:tc>
          <w:tcPr>
            <w:tcW w:w="1140" w:type="dxa"/>
          </w:tcPr>
          <w:p w:rsidR="007C627C" w:rsidRDefault="007C627C" w:rsidP="00A84A30"/>
        </w:tc>
      </w:tr>
      <w:tr w:rsidR="007C627C" w:rsidTr="00702B7B">
        <w:trPr>
          <w:trHeight w:val="2562"/>
        </w:trPr>
        <w:tc>
          <w:tcPr>
            <w:tcW w:w="2617" w:type="dxa"/>
          </w:tcPr>
          <w:p w:rsidR="007C627C" w:rsidRDefault="007C627C" w:rsidP="00A84A30"/>
        </w:tc>
        <w:tc>
          <w:tcPr>
            <w:tcW w:w="3161" w:type="dxa"/>
          </w:tcPr>
          <w:p w:rsidR="007C627C" w:rsidRDefault="007C627C" w:rsidP="00A84A30"/>
        </w:tc>
        <w:tc>
          <w:tcPr>
            <w:tcW w:w="2442" w:type="dxa"/>
          </w:tcPr>
          <w:p w:rsidR="007C627C" w:rsidRDefault="007C627C" w:rsidP="00A84A30"/>
        </w:tc>
        <w:tc>
          <w:tcPr>
            <w:tcW w:w="1140" w:type="dxa"/>
          </w:tcPr>
          <w:p w:rsidR="007C627C" w:rsidRDefault="007C627C" w:rsidP="00A84A30"/>
        </w:tc>
      </w:tr>
    </w:tbl>
    <w:p w:rsidR="00980A7C" w:rsidRDefault="00980A7C"/>
    <w:sectPr w:rsidR="0098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E9"/>
    <w:rsid w:val="004D05E9"/>
    <w:rsid w:val="005D10F2"/>
    <w:rsid w:val="00702B7B"/>
    <w:rsid w:val="007C627C"/>
    <w:rsid w:val="009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F34D"/>
  <w15:docId w15:val="{EE72BB51-99B6-47D2-8AB7-F72F022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Dygrín</dc:creator>
  <cp:keywords/>
  <dc:description/>
  <cp:lastModifiedBy>Jiří Dygrín</cp:lastModifiedBy>
  <cp:revision>4</cp:revision>
  <dcterms:created xsi:type="dcterms:W3CDTF">2019-11-08T07:47:00Z</dcterms:created>
  <dcterms:modified xsi:type="dcterms:W3CDTF">2021-10-06T17:49:00Z</dcterms:modified>
</cp:coreProperties>
</file>