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59" w:rsidRDefault="00AB6583" w:rsidP="00A82159">
      <w:pPr>
        <w:pStyle w:val="Nzev"/>
      </w:pPr>
      <w:r>
        <w:rPr>
          <w:noProof/>
          <w:lang w:eastAsia="cs-CZ"/>
        </w:rPr>
        <w:drawing>
          <wp:inline distT="0" distB="0" distL="0" distR="0" wp14:anchorId="450DEF52" wp14:editId="42A30158">
            <wp:extent cx="3267075" cy="623570"/>
            <wp:effectExtent l="0" t="0" r="0" b="0"/>
            <wp:docPr id="8"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bookmarkStart w:id="0" w:name="_GoBack"/>
      <w:bookmarkEnd w:id="0"/>
    </w:p>
    <w:p w:rsidR="00A82159" w:rsidRDefault="00A82159" w:rsidP="00A82159">
      <w:pPr>
        <w:pStyle w:val="Nzev"/>
      </w:pPr>
    </w:p>
    <w:p w:rsidR="00A82159" w:rsidRDefault="00A82159" w:rsidP="00A82159">
      <w:pPr>
        <w:pStyle w:val="Nadpis4"/>
        <w:jc w:val="center"/>
        <w:rPr>
          <w:rFonts w:ascii="Verdana" w:hAnsi="Verdana"/>
        </w:rPr>
      </w:pPr>
    </w:p>
    <w:p w:rsidR="00A82159" w:rsidRDefault="00A82159" w:rsidP="00A82159">
      <w:pPr>
        <w:spacing w:line="240" w:lineRule="auto"/>
        <w:jc w:val="center"/>
        <w:rPr>
          <w:rFonts w:ascii="Verdana" w:eastAsia="Calibri" w:hAnsi="Verdana" w:cs="Arial"/>
          <w:b/>
          <w:sz w:val="28"/>
          <w:szCs w:val="28"/>
        </w:rPr>
      </w:pPr>
    </w:p>
    <w:p w:rsidR="00AB6583" w:rsidRPr="00F66710" w:rsidRDefault="00AB6583" w:rsidP="00AB6583">
      <w:pPr>
        <w:rPr>
          <w:b/>
          <w:sz w:val="48"/>
          <w:szCs w:val="48"/>
        </w:rPr>
      </w:pPr>
      <w:r w:rsidRPr="00F66710">
        <w:rPr>
          <w:b/>
          <w:sz w:val="48"/>
          <w:szCs w:val="48"/>
        </w:rPr>
        <w:t>Název opory</w:t>
      </w:r>
      <w:r>
        <w:rPr>
          <w:b/>
          <w:sz w:val="48"/>
          <w:szCs w:val="48"/>
        </w:rPr>
        <w:t>:</w:t>
      </w:r>
      <w:r>
        <w:rPr>
          <w:b/>
          <w:sz w:val="48"/>
          <w:szCs w:val="48"/>
        </w:rPr>
        <w:t xml:space="preserve"> Jan Ámos Komenský</w:t>
      </w:r>
    </w:p>
    <w:p w:rsidR="00AB6583" w:rsidRPr="00F66710" w:rsidRDefault="00AB6583" w:rsidP="00AB6583">
      <w:pPr>
        <w:rPr>
          <w:b/>
          <w:sz w:val="48"/>
          <w:szCs w:val="48"/>
        </w:rPr>
      </w:pPr>
    </w:p>
    <w:p w:rsidR="00AB6583" w:rsidRPr="00F66710" w:rsidRDefault="00AB6583" w:rsidP="00AB6583">
      <w:pPr>
        <w:rPr>
          <w:b/>
          <w:sz w:val="48"/>
          <w:szCs w:val="48"/>
        </w:rPr>
      </w:pPr>
      <w:r w:rsidRPr="00F66710">
        <w:rPr>
          <w:b/>
          <w:sz w:val="48"/>
          <w:szCs w:val="48"/>
        </w:rPr>
        <w:t>Autor/</w:t>
      </w:r>
      <w:proofErr w:type="spellStart"/>
      <w:r w:rsidRPr="00F66710">
        <w:rPr>
          <w:b/>
          <w:sz w:val="48"/>
          <w:szCs w:val="48"/>
        </w:rPr>
        <w:t>ka</w:t>
      </w:r>
      <w:proofErr w:type="spellEnd"/>
      <w:r>
        <w:rPr>
          <w:b/>
          <w:sz w:val="48"/>
          <w:szCs w:val="48"/>
        </w:rPr>
        <w:t xml:space="preserve">: doc. PhDr. </w:t>
      </w:r>
      <w:r>
        <w:rPr>
          <w:b/>
          <w:sz w:val="48"/>
          <w:szCs w:val="48"/>
        </w:rPr>
        <w:t xml:space="preserve">Tomáš </w:t>
      </w:r>
      <w:proofErr w:type="spellStart"/>
      <w:r>
        <w:rPr>
          <w:b/>
          <w:sz w:val="48"/>
          <w:szCs w:val="48"/>
        </w:rPr>
        <w:t>Kasper</w:t>
      </w:r>
      <w:proofErr w:type="spellEnd"/>
      <w:r>
        <w:rPr>
          <w:b/>
          <w:sz w:val="48"/>
          <w:szCs w:val="48"/>
        </w:rPr>
        <w:t xml:space="preserve">, </w:t>
      </w:r>
      <w:r>
        <w:rPr>
          <w:b/>
          <w:sz w:val="48"/>
          <w:szCs w:val="48"/>
        </w:rPr>
        <w:t>Ph.D.</w:t>
      </w:r>
    </w:p>
    <w:p w:rsidR="00AB6583" w:rsidRDefault="00AB6583" w:rsidP="00AB6583"/>
    <w:p w:rsidR="00AB6583" w:rsidRDefault="00AB6583" w:rsidP="00AB6583"/>
    <w:p w:rsidR="00AB6583" w:rsidRDefault="00AB6583" w:rsidP="00AB6583">
      <w:pPr>
        <w:spacing w:line="240" w:lineRule="auto"/>
        <w:rPr>
          <w:rFonts w:ascii="Verdana" w:eastAsia="Calibri" w:hAnsi="Verdana" w:cs="Arial"/>
          <w:b/>
          <w:sz w:val="28"/>
          <w:szCs w:val="28"/>
        </w:rPr>
      </w:pPr>
      <w:r w:rsidRPr="00F66710">
        <w:rPr>
          <w:rFonts w:ascii="Times New Roman" w:hAnsi="Times New Roman" w:cs="Times New Roman"/>
          <w:sz w:val="24"/>
          <w:szCs w:val="24"/>
        </w:rPr>
        <w:t xml:space="preserve">Studijní opora čerpá z podkladů, které vznikly v rámci ESF projektu č. </w:t>
      </w:r>
      <w:r w:rsidRPr="00BE2DD0">
        <w:rPr>
          <w:rFonts w:ascii="Times New Roman" w:eastAsia="Calibri" w:hAnsi="Times New Roman" w:cs="Times New Roman"/>
          <w:sz w:val="24"/>
          <w:szCs w:val="24"/>
        </w:rPr>
        <w:t>CZ.1.07/2.2.00/18.0027</w:t>
      </w:r>
    </w:p>
    <w:p w:rsidR="00A82159" w:rsidRDefault="00A82159" w:rsidP="00A82159">
      <w:pPr>
        <w:spacing w:line="240" w:lineRule="auto"/>
        <w:jc w:val="center"/>
        <w:rPr>
          <w:rFonts w:ascii="Verdana" w:hAnsi="Verdana" w:cs="Arial"/>
          <w:b/>
          <w:sz w:val="28"/>
          <w:szCs w:val="28"/>
        </w:rPr>
      </w:pPr>
    </w:p>
    <w:p w:rsidR="00A82159" w:rsidRDefault="00A82159" w:rsidP="00A82159">
      <w:pPr>
        <w:spacing w:line="240" w:lineRule="auto"/>
        <w:jc w:val="center"/>
        <w:rPr>
          <w:rFonts w:ascii="Verdana" w:hAnsi="Verdana" w:cs="Arial"/>
          <w:b/>
          <w:sz w:val="28"/>
          <w:szCs w:val="28"/>
        </w:rPr>
      </w:pPr>
    </w:p>
    <w:p w:rsidR="00A82159" w:rsidRDefault="00A82159" w:rsidP="00A82159">
      <w:pPr>
        <w:spacing w:line="240" w:lineRule="auto"/>
        <w:jc w:val="center"/>
        <w:rPr>
          <w:rFonts w:ascii="Verdana" w:hAnsi="Verdana" w:cs="Arial"/>
          <w:b/>
          <w:sz w:val="28"/>
          <w:szCs w:val="28"/>
        </w:rPr>
      </w:pPr>
    </w:p>
    <w:p w:rsidR="00A82159" w:rsidRDefault="00A82159" w:rsidP="00A82159">
      <w:pPr>
        <w:spacing w:line="240" w:lineRule="auto"/>
        <w:jc w:val="center"/>
        <w:rPr>
          <w:rFonts w:ascii="Verdana" w:eastAsia="Calibri" w:hAnsi="Verdana" w:cs="Arial"/>
          <w:b/>
          <w:sz w:val="28"/>
          <w:szCs w:val="28"/>
        </w:rPr>
      </w:pPr>
    </w:p>
    <w:p w:rsidR="00A82159" w:rsidRDefault="00A82159" w:rsidP="00A82159">
      <w:pPr>
        <w:spacing w:line="240" w:lineRule="auto"/>
        <w:jc w:val="center"/>
        <w:rPr>
          <w:rFonts w:ascii="Verdana" w:eastAsia="Calibri" w:hAnsi="Verdana" w:cs="Arial"/>
          <w:b/>
          <w:sz w:val="28"/>
          <w:szCs w:val="28"/>
        </w:rPr>
      </w:pPr>
    </w:p>
    <w:p w:rsidR="00A82159" w:rsidRDefault="00A82159" w:rsidP="00A82159">
      <w:pPr>
        <w:spacing w:line="240" w:lineRule="auto"/>
        <w:jc w:val="center"/>
        <w:rPr>
          <w:rFonts w:ascii="Verdana" w:eastAsia="Calibri" w:hAnsi="Verdana" w:cs="Arial"/>
          <w:b/>
          <w:sz w:val="28"/>
          <w:szCs w:val="28"/>
        </w:rPr>
      </w:pPr>
    </w:p>
    <w:p w:rsidR="00A82159" w:rsidRDefault="00A82159" w:rsidP="00A82159">
      <w:pPr>
        <w:spacing w:line="240" w:lineRule="auto"/>
        <w:jc w:val="center"/>
        <w:rPr>
          <w:rFonts w:ascii="Verdana" w:eastAsia="Calibri" w:hAnsi="Verdana" w:cs="Arial"/>
          <w:b/>
          <w:sz w:val="28"/>
          <w:szCs w:val="28"/>
        </w:rPr>
      </w:pPr>
    </w:p>
    <w:p w:rsidR="00AB6583" w:rsidRDefault="00AB6583" w:rsidP="00A82159">
      <w:pPr>
        <w:spacing w:line="240" w:lineRule="auto"/>
        <w:jc w:val="center"/>
        <w:rPr>
          <w:rFonts w:ascii="Verdana" w:eastAsia="Calibri" w:hAnsi="Verdana" w:cs="Arial"/>
          <w:b/>
          <w:sz w:val="28"/>
          <w:szCs w:val="28"/>
        </w:rPr>
      </w:pPr>
    </w:p>
    <w:p w:rsidR="00AB6583" w:rsidRDefault="00AB6583" w:rsidP="00A82159">
      <w:pPr>
        <w:spacing w:line="240" w:lineRule="auto"/>
        <w:jc w:val="center"/>
        <w:rPr>
          <w:rFonts w:ascii="Verdana" w:eastAsia="Calibri" w:hAnsi="Verdana" w:cs="Arial"/>
          <w:b/>
          <w:sz w:val="28"/>
          <w:szCs w:val="28"/>
        </w:rPr>
      </w:pPr>
    </w:p>
    <w:p w:rsidR="00AB6583" w:rsidRDefault="00AB6583" w:rsidP="00A82159">
      <w:pPr>
        <w:spacing w:line="240" w:lineRule="auto"/>
        <w:jc w:val="center"/>
        <w:rPr>
          <w:rFonts w:ascii="Verdana" w:eastAsia="Calibri" w:hAnsi="Verdana" w:cs="Arial"/>
          <w:b/>
          <w:sz w:val="28"/>
          <w:szCs w:val="28"/>
        </w:rPr>
      </w:pPr>
    </w:p>
    <w:p w:rsidR="00A82159" w:rsidRDefault="00A82159" w:rsidP="00A82159">
      <w:pPr>
        <w:spacing w:line="240" w:lineRule="auto"/>
        <w:jc w:val="center"/>
        <w:rPr>
          <w:rFonts w:ascii="Verdana" w:eastAsia="Calibri" w:hAnsi="Verdana" w:cs="Arial"/>
          <w:b/>
          <w:sz w:val="28"/>
          <w:szCs w:val="28"/>
        </w:rPr>
      </w:pPr>
    </w:p>
    <w:p w:rsidR="00A82159" w:rsidRDefault="00A82159" w:rsidP="001543AB"/>
    <w:p w:rsidR="001543AB" w:rsidRDefault="00052AF9" w:rsidP="00971BAC">
      <w:pPr>
        <w:pStyle w:val="Nzev"/>
        <w:numPr>
          <w:ilvl w:val="0"/>
          <w:numId w:val="16"/>
        </w:numPr>
        <w:spacing w:line="276" w:lineRule="auto"/>
      </w:pPr>
      <w:r>
        <w:lastRenderedPageBreak/>
        <w:t>Jan Ámos Komenský</w:t>
      </w:r>
      <w:r w:rsidR="007C2227">
        <w:t xml:space="preserve"> – </w:t>
      </w:r>
      <w:r w:rsidR="001543AB">
        <w:t>výchov</w:t>
      </w:r>
      <w:r w:rsidR="00971BAC">
        <w:t>a</w:t>
      </w:r>
      <w:r w:rsidR="001543AB">
        <w:t xml:space="preserve"> a vzdělání jako reforma společnosti</w:t>
      </w:r>
    </w:p>
    <w:p w:rsidR="000162C9" w:rsidRPr="000162C9" w:rsidRDefault="001543AB" w:rsidP="000162C9">
      <w:pPr>
        <w:spacing w:line="360" w:lineRule="auto"/>
        <w:rPr>
          <w:rFonts w:ascii="Times New Roman" w:hAnsi="Times New Roman" w:cs="Times New Roman"/>
          <w:sz w:val="24"/>
          <w:szCs w:val="24"/>
        </w:rPr>
      </w:pPr>
      <w:r w:rsidRPr="000162C9">
        <w:rPr>
          <w:rFonts w:ascii="Times New Roman" w:hAnsi="Times New Roman" w:cs="Times New Roman"/>
          <w:b/>
          <w:sz w:val="24"/>
          <w:szCs w:val="24"/>
        </w:rPr>
        <w:t xml:space="preserve">Anotace: </w:t>
      </w:r>
      <w:r w:rsidRPr="000162C9">
        <w:rPr>
          <w:rFonts w:ascii="Times New Roman" w:hAnsi="Times New Roman" w:cs="Times New Roman"/>
          <w:sz w:val="24"/>
          <w:szCs w:val="24"/>
        </w:rPr>
        <w:t>Kapitola seznamuje čtenáře se základními obecně pedagogickými a didaktickými myšlenkami Komenského. Kapitola ukazuje, jak výchova a vzdělání byly Komenskému prostředkem nápravy věcí lidských</w:t>
      </w:r>
      <w:r w:rsidR="000162C9" w:rsidRPr="000162C9">
        <w:rPr>
          <w:rFonts w:ascii="Times New Roman" w:hAnsi="Times New Roman" w:cs="Times New Roman"/>
          <w:sz w:val="24"/>
          <w:szCs w:val="24"/>
        </w:rPr>
        <w:t xml:space="preserve">, reformy společnosti. Kapitola osvětluje Komenského triádu vzdělávat všechny, všemu a všestranně. </w:t>
      </w:r>
    </w:p>
    <w:p w:rsidR="001543AB" w:rsidRPr="000162C9" w:rsidRDefault="000162C9" w:rsidP="000162C9">
      <w:pPr>
        <w:spacing w:line="360" w:lineRule="auto"/>
        <w:rPr>
          <w:rFonts w:ascii="Times New Roman" w:hAnsi="Times New Roman" w:cs="Times New Roman"/>
          <w:sz w:val="24"/>
          <w:szCs w:val="24"/>
        </w:rPr>
      </w:pPr>
      <w:r w:rsidRPr="000162C9">
        <w:rPr>
          <w:rFonts w:ascii="Times New Roman" w:hAnsi="Times New Roman" w:cs="Times New Roman"/>
          <w:sz w:val="24"/>
          <w:szCs w:val="24"/>
        </w:rPr>
        <w:t xml:space="preserve">Důraz je kladen </w:t>
      </w:r>
      <w:r w:rsidR="00971BAC">
        <w:rPr>
          <w:rFonts w:ascii="Times New Roman" w:hAnsi="Times New Roman" w:cs="Times New Roman"/>
          <w:sz w:val="24"/>
          <w:szCs w:val="24"/>
        </w:rPr>
        <w:t xml:space="preserve">na </w:t>
      </w:r>
      <w:r w:rsidRPr="000162C9">
        <w:rPr>
          <w:rFonts w:ascii="Times New Roman" w:hAnsi="Times New Roman" w:cs="Times New Roman"/>
          <w:sz w:val="24"/>
          <w:szCs w:val="24"/>
        </w:rPr>
        <w:t>analýzu Komenského pedagogického uvažování jako koncept</w:t>
      </w:r>
      <w:r w:rsidR="00971BAC">
        <w:rPr>
          <w:rFonts w:ascii="Times New Roman" w:hAnsi="Times New Roman" w:cs="Times New Roman"/>
          <w:sz w:val="24"/>
          <w:szCs w:val="24"/>
        </w:rPr>
        <w:t>u</w:t>
      </w:r>
      <w:r w:rsidRPr="000162C9">
        <w:rPr>
          <w:rFonts w:ascii="Times New Roman" w:hAnsi="Times New Roman" w:cs="Times New Roman"/>
          <w:sz w:val="24"/>
          <w:szCs w:val="24"/>
        </w:rPr>
        <w:t xml:space="preserve"> novověké pedagogiky, která zakládá moc výchovy a vzdělání p</w:t>
      </w:r>
      <w:r w:rsidR="00971BAC">
        <w:rPr>
          <w:rFonts w:ascii="Times New Roman" w:hAnsi="Times New Roman" w:cs="Times New Roman"/>
          <w:sz w:val="24"/>
          <w:szCs w:val="24"/>
        </w:rPr>
        <w:t xml:space="preserve">ři koncipování </w:t>
      </w:r>
      <w:r w:rsidRPr="000162C9">
        <w:rPr>
          <w:rFonts w:ascii="Times New Roman" w:hAnsi="Times New Roman" w:cs="Times New Roman"/>
          <w:sz w:val="24"/>
          <w:szCs w:val="24"/>
        </w:rPr>
        <w:t>novověké společnosti. Pozornost je věnována rovněž otázkám slovně-názorného vyučování, škol</w:t>
      </w:r>
      <w:r w:rsidR="00971BAC">
        <w:rPr>
          <w:rFonts w:ascii="Times New Roman" w:hAnsi="Times New Roman" w:cs="Times New Roman"/>
          <w:sz w:val="24"/>
          <w:szCs w:val="24"/>
        </w:rPr>
        <w:t>skému systému, který Komenský n</w:t>
      </w:r>
      <w:r w:rsidRPr="000162C9">
        <w:rPr>
          <w:rFonts w:ascii="Times New Roman" w:hAnsi="Times New Roman" w:cs="Times New Roman"/>
          <w:sz w:val="24"/>
          <w:szCs w:val="24"/>
        </w:rPr>
        <w:t xml:space="preserve">avrhuje. </w:t>
      </w:r>
    </w:p>
    <w:p w:rsidR="00052AF9" w:rsidRPr="000162C9" w:rsidRDefault="007C2227" w:rsidP="000162C9">
      <w:pPr>
        <w:spacing w:line="360" w:lineRule="auto"/>
        <w:rPr>
          <w:rFonts w:ascii="Times New Roman" w:hAnsi="Times New Roman" w:cs="Times New Roman"/>
          <w:b/>
          <w:i/>
          <w:sz w:val="24"/>
          <w:szCs w:val="24"/>
        </w:rPr>
      </w:pPr>
      <w:r w:rsidRPr="000162C9">
        <w:rPr>
          <w:rFonts w:ascii="Times New Roman" w:hAnsi="Times New Roman" w:cs="Times New Roman"/>
          <w:b/>
          <w:sz w:val="24"/>
          <w:szCs w:val="24"/>
        </w:rPr>
        <w:t>Klíčová slova:</w:t>
      </w:r>
      <w:r w:rsidR="00FF2700" w:rsidRPr="000162C9">
        <w:rPr>
          <w:rFonts w:ascii="Times New Roman" w:hAnsi="Times New Roman" w:cs="Times New Roman"/>
          <w:b/>
          <w:sz w:val="24"/>
          <w:szCs w:val="24"/>
        </w:rPr>
        <w:t xml:space="preserve"> </w:t>
      </w:r>
      <w:r w:rsidR="00FF2700" w:rsidRPr="000162C9">
        <w:rPr>
          <w:rFonts w:ascii="Times New Roman" w:hAnsi="Times New Roman" w:cs="Times New Roman"/>
          <w:sz w:val="24"/>
          <w:szCs w:val="24"/>
        </w:rPr>
        <w:t xml:space="preserve">humanismus, protestantismus, třicetiletá válka, </w:t>
      </w:r>
      <w:r w:rsidR="001543AB" w:rsidRPr="000162C9">
        <w:rPr>
          <w:rFonts w:ascii="Times New Roman" w:hAnsi="Times New Roman" w:cs="Times New Roman"/>
          <w:sz w:val="24"/>
          <w:szCs w:val="24"/>
        </w:rPr>
        <w:t xml:space="preserve">všenáprava, pansofie, slovně názorná metoda, </w:t>
      </w:r>
      <w:r w:rsidR="00FF2700" w:rsidRPr="000162C9">
        <w:rPr>
          <w:rFonts w:ascii="Times New Roman" w:hAnsi="Times New Roman" w:cs="Times New Roman"/>
          <w:sz w:val="24"/>
          <w:szCs w:val="24"/>
        </w:rPr>
        <w:t xml:space="preserve">latinská škola v Přerově, </w:t>
      </w:r>
      <w:proofErr w:type="spellStart"/>
      <w:r w:rsidR="001543AB" w:rsidRPr="000162C9">
        <w:rPr>
          <w:rFonts w:ascii="Times New Roman" w:hAnsi="Times New Roman" w:cs="Times New Roman"/>
          <w:sz w:val="24"/>
          <w:szCs w:val="24"/>
        </w:rPr>
        <w:t>Herborn</w:t>
      </w:r>
      <w:proofErr w:type="spellEnd"/>
      <w:r w:rsidR="001543AB" w:rsidRPr="000162C9">
        <w:rPr>
          <w:rFonts w:ascii="Times New Roman" w:hAnsi="Times New Roman" w:cs="Times New Roman"/>
          <w:sz w:val="24"/>
          <w:szCs w:val="24"/>
        </w:rPr>
        <w:t xml:space="preserve">, Lešno, </w:t>
      </w:r>
      <w:r w:rsidR="001543AB" w:rsidRPr="00971BAC">
        <w:rPr>
          <w:rFonts w:ascii="Times New Roman" w:hAnsi="Times New Roman" w:cs="Times New Roman"/>
          <w:i/>
          <w:sz w:val="24"/>
          <w:szCs w:val="24"/>
        </w:rPr>
        <w:t>Velká</w:t>
      </w:r>
      <w:r w:rsidR="001543AB" w:rsidRPr="000162C9">
        <w:rPr>
          <w:rFonts w:ascii="Times New Roman" w:hAnsi="Times New Roman" w:cs="Times New Roman"/>
          <w:sz w:val="24"/>
          <w:szCs w:val="24"/>
        </w:rPr>
        <w:t xml:space="preserve"> </w:t>
      </w:r>
      <w:r w:rsidR="001543AB" w:rsidRPr="000162C9">
        <w:rPr>
          <w:rFonts w:ascii="Times New Roman" w:hAnsi="Times New Roman" w:cs="Times New Roman"/>
          <w:i/>
          <w:sz w:val="24"/>
          <w:szCs w:val="24"/>
        </w:rPr>
        <w:t xml:space="preserve">Didaktika, </w:t>
      </w:r>
      <w:r w:rsidR="00FF2700" w:rsidRPr="000162C9">
        <w:rPr>
          <w:rFonts w:ascii="Times New Roman" w:hAnsi="Times New Roman" w:cs="Times New Roman"/>
          <w:i/>
          <w:sz w:val="24"/>
          <w:szCs w:val="24"/>
        </w:rPr>
        <w:t>Orbis pic</w:t>
      </w:r>
      <w:r w:rsidR="001543AB" w:rsidRPr="000162C9">
        <w:rPr>
          <w:rFonts w:ascii="Times New Roman" w:hAnsi="Times New Roman" w:cs="Times New Roman"/>
          <w:i/>
          <w:sz w:val="24"/>
          <w:szCs w:val="24"/>
        </w:rPr>
        <w:t>tus</w:t>
      </w:r>
      <w:r w:rsidR="00FF2700" w:rsidRPr="000162C9">
        <w:rPr>
          <w:rFonts w:ascii="Times New Roman" w:hAnsi="Times New Roman" w:cs="Times New Roman"/>
          <w:i/>
          <w:sz w:val="24"/>
          <w:szCs w:val="24"/>
        </w:rPr>
        <w:t xml:space="preserve">, </w:t>
      </w:r>
      <w:proofErr w:type="spellStart"/>
      <w:r w:rsidR="00FF2700" w:rsidRPr="000162C9">
        <w:rPr>
          <w:rFonts w:ascii="Times New Roman" w:hAnsi="Times New Roman" w:cs="Times New Roman"/>
          <w:i/>
          <w:sz w:val="24"/>
          <w:szCs w:val="24"/>
        </w:rPr>
        <w:t>Schola</w:t>
      </w:r>
      <w:proofErr w:type="spellEnd"/>
      <w:r w:rsidR="00FF2700" w:rsidRPr="000162C9">
        <w:rPr>
          <w:rFonts w:ascii="Times New Roman" w:hAnsi="Times New Roman" w:cs="Times New Roman"/>
          <w:i/>
          <w:sz w:val="24"/>
          <w:szCs w:val="24"/>
        </w:rPr>
        <w:t xml:space="preserve"> </w:t>
      </w:r>
      <w:proofErr w:type="spellStart"/>
      <w:r w:rsidR="00FF2700" w:rsidRPr="000162C9">
        <w:rPr>
          <w:rFonts w:ascii="Times New Roman" w:hAnsi="Times New Roman" w:cs="Times New Roman"/>
          <w:i/>
          <w:sz w:val="24"/>
          <w:szCs w:val="24"/>
        </w:rPr>
        <w:t>ludus</w:t>
      </w:r>
      <w:proofErr w:type="spellEnd"/>
      <w:r w:rsidR="00FF2700" w:rsidRPr="000162C9">
        <w:rPr>
          <w:rFonts w:ascii="Times New Roman" w:hAnsi="Times New Roman" w:cs="Times New Roman"/>
          <w:i/>
          <w:sz w:val="24"/>
          <w:szCs w:val="24"/>
        </w:rPr>
        <w:t>, Všeobecná porada o nápravě věcí lidských</w:t>
      </w:r>
    </w:p>
    <w:p w:rsidR="00FF2700" w:rsidRPr="000162C9" w:rsidRDefault="00FF2700" w:rsidP="000162C9">
      <w:pPr>
        <w:spacing w:line="360" w:lineRule="auto"/>
        <w:rPr>
          <w:rFonts w:ascii="Times New Roman" w:hAnsi="Times New Roman" w:cs="Times New Roman"/>
          <w:sz w:val="24"/>
          <w:szCs w:val="24"/>
        </w:rPr>
      </w:pPr>
    </w:p>
    <w:p w:rsidR="00FF2700" w:rsidRPr="000162C9" w:rsidRDefault="00436F3F" w:rsidP="000162C9">
      <w:pPr>
        <w:pStyle w:val="Odstavecseseznamem"/>
        <w:numPr>
          <w:ilvl w:val="0"/>
          <w:numId w:val="14"/>
        </w:numPr>
        <w:spacing w:line="360" w:lineRule="auto"/>
        <w:rPr>
          <w:rFonts w:ascii="Times New Roman" w:hAnsi="Times New Roman" w:cs="Times New Roman"/>
          <w:b/>
          <w:sz w:val="24"/>
          <w:szCs w:val="24"/>
        </w:rPr>
      </w:pPr>
      <w:r w:rsidRPr="000162C9">
        <w:rPr>
          <w:rFonts w:ascii="Times New Roman" w:hAnsi="Times New Roman" w:cs="Times New Roman"/>
          <w:b/>
          <w:sz w:val="24"/>
          <w:szCs w:val="24"/>
        </w:rPr>
        <w:t>K</w:t>
      </w:r>
      <w:r w:rsidR="00971BAC">
        <w:rPr>
          <w:rFonts w:ascii="Times New Roman" w:hAnsi="Times New Roman" w:cs="Times New Roman"/>
          <w:b/>
          <w:sz w:val="24"/>
          <w:szCs w:val="24"/>
        </w:rPr>
        <w:t xml:space="preserve">omenský v „labyrintu světa“ </w:t>
      </w:r>
    </w:p>
    <w:p w:rsidR="003713B5" w:rsidRDefault="003713B5" w:rsidP="000162C9">
      <w:pPr>
        <w:spacing w:line="360" w:lineRule="auto"/>
        <w:rPr>
          <w:rFonts w:ascii="Times New Roman" w:hAnsi="Times New Roman" w:cs="Times New Roman"/>
          <w:sz w:val="24"/>
          <w:szCs w:val="24"/>
        </w:rPr>
      </w:pPr>
      <w:r w:rsidRPr="003713B5">
        <w:rPr>
          <w:rFonts w:ascii="Times New Roman" w:hAnsi="Times New Roman" w:cs="Times New Roman"/>
          <w:noProof/>
          <w:sz w:val="24"/>
          <w:szCs w:val="24"/>
          <w:lang w:eastAsia="cs-CZ"/>
        </w:rPr>
        <w:drawing>
          <wp:inline distT="0" distB="0" distL="0" distR="0">
            <wp:extent cx="1743075" cy="1695450"/>
            <wp:effectExtent l="0" t="0" r="9525" b="0"/>
            <wp:docPr id="2" name="obrázek 1"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3713B5" w:rsidRDefault="003713B5" w:rsidP="000162C9">
      <w:pPr>
        <w:spacing w:line="360" w:lineRule="auto"/>
        <w:rPr>
          <w:rFonts w:ascii="Times New Roman" w:hAnsi="Times New Roman" w:cs="Times New Roman"/>
          <w:sz w:val="24"/>
          <w:szCs w:val="24"/>
        </w:rPr>
      </w:pPr>
    </w:p>
    <w:p w:rsidR="00D24D95" w:rsidRPr="000162C9" w:rsidRDefault="00D24D95" w:rsidP="000162C9">
      <w:pPr>
        <w:spacing w:line="360" w:lineRule="auto"/>
        <w:rPr>
          <w:rFonts w:ascii="Times New Roman" w:hAnsi="Times New Roman" w:cs="Times New Roman"/>
          <w:b/>
          <w:sz w:val="24"/>
          <w:szCs w:val="24"/>
        </w:rPr>
      </w:pPr>
      <w:r w:rsidRPr="000162C9">
        <w:rPr>
          <w:rFonts w:ascii="Times New Roman" w:hAnsi="Times New Roman" w:cs="Times New Roman"/>
          <w:sz w:val="24"/>
          <w:szCs w:val="24"/>
        </w:rPr>
        <w:t xml:space="preserve">Přestože české země zažívají v druhé polovině 16. století jak kulturní vzestup sycený zejména </w:t>
      </w:r>
      <w:r w:rsidRPr="000162C9">
        <w:rPr>
          <w:rFonts w:ascii="Times New Roman" w:hAnsi="Times New Roman" w:cs="Times New Roman"/>
          <w:b/>
          <w:bCs/>
          <w:sz w:val="24"/>
          <w:szCs w:val="24"/>
        </w:rPr>
        <w:t>renesancí</w:t>
      </w:r>
      <w:r w:rsidRPr="000162C9">
        <w:rPr>
          <w:rFonts w:ascii="Times New Roman" w:hAnsi="Times New Roman" w:cs="Times New Roman"/>
          <w:sz w:val="24"/>
          <w:szCs w:val="24"/>
        </w:rPr>
        <w:t xml:space="preserve">, tak i vzestup vzdělanostní opírající se o evropský </w:t>
      </w:r>
      <w:r w:rsidRPr="000162C9">
        <w:rPr>
          <w:rFonts w:ascii="Times New Roman" w:hAnsi="Times New Roman" w:cs="Times New Roman"/>
          <w:b/>
          <w:bCs/>
          <w:sz w:val="24"/>
          <w:szCs w:val="24"/>
        </w:rPr>
        <w:t>humanismus</w:t>
      </w:r>
      <w:r w:rsidRPr="000162C9">
        <w:rPr>
          <w:rFonts w:ascii="Times New Roman" w:hAnsi="Times New Roman" w:cs="Times New Roman"/>
          <w:sz w:val="24"/>
          <w:szCs w:val="24"/>
        </w:rPr>
        <w:t>, zůstává hlavním problémem otázka náboženská. Oblast školství je spravována zejména jezuity - v Praze vznikla v roce 1556 jezuitská kolej (na žádost zakladatele jezuitského katolického řádu Ignáce z </w:t>
      </w:r>
      <w:proofErr w:type="spellStart"/>
      <w:r w:rsidRPr="000162C9">
        <w:rPr>
          <w:rFonts w:ascii="Times New Roman" w:hAnsi="Times New Roman" w:cs="Times New Roman"/>
          <w:sz w:val="24"/>
          <w:szCs w:val="24"/>
        </w:rPr>
        <w:t>Loyoly</w:t>
      </w:r>
      <w:proofErr w:type="spellEnd"/>
      <w:r w:rsidRPr="000162C9">
        <w:rPr>
          <w:rFonts w:ascii="Times New Roman" w:hAnsi="Times New Roman" w:cs="Times New Roman"/>
          <w:sz w:val="24"/>
          <w:szCs w:val="24"/>
        </w:rPr>
        <w:t xml:space="preserve">) a v roce 1562 Klementinum – kolej s právem doktorským pro filozofii a teologii. </w:t>
      </w:r>
      <w:r w:rsidRPr="000162C9">
        <w:rPr>
          <w:rFonts w:ascii="Times New Roman" w:hAnsi="Times New Roman" w:cs="Times New Roman"/>
          <w:sz w:val="24"/>
          <w:szCs w:val="24"/>
        </w:rPr>
        <w:lastRenderedPageBreak/>
        <w:t>Postupně byly jezuitské koleje zakládány i v dalších českých městech (v Olomouci, v Brně, v Českém Krumlově a jinde).</w:t>
      </w:r>
    </w:p>
    <w:p w:rsidR="00D24D95" w:rsidRPr="000162C9" w:rsidRDefault="00D24D95" w:rsidP="000162C9">
      <w:pPr>
        <w:pStyle w:val="StylZarovnatdoblokudkovn15dku"/>
        <w:spacing w:line="360" w:lineRule="auto"/>
        <w:rPr>
          <w:szCs w:val="24"/>
        </w:rPr>
      </w:pPr>
      <w:r w:rsidRPr="000162C9">
        <w:rPr>
          <w:szCs w:val="24"/>
        </w:rPr>
        <w:t xml:space="preserve">S nástupem Habsburků na český trůn (zvolením Ferdinanda I. Habsburského za českého krále v roce 1526) se dostávají do rozporu samostatnost českých stavů oproti centralizačnímu úsilí krále, ale i katolická víra krále proti protestantské víře drtivé většiny české šlechty, stavů i poddaných. Přestože císař Rudolf II. zaručil tzv. </w:t>
      </w:r>
      <w:r w:rsidRPr="000162C9">
        <w:rPr>
          <w:b/>
          <w:bCs/>
          <w:szCs w:val="24"/>
        </w:rPr>
        <w:t>Majestátem z roku 1609 náboženskou svobodu</w:t>
      </w:r>
      <w:r w:rsidRPr="000162C9">
        <w:rPr>
          <w:szCs w:val="24"/>
        </w:rPr>
        <w:t xml:space="preserve"> v českých zemích, nebyly české stavy s jeho nedodržováním spokojeny. Svůj nesouhlas daly české stavy najevo </w:t>
      </w:r>
      <w:r w:rsidRPr="000162C9">
        <w:rPr>
          <w:b/>
          <w:bCs/>
          <w:szCs w:val="24"/>
        </w:rPr>
        <w:t>pražskou defenestrací</w:t>
      </w:r>
      <w:r w:rsidRPr="000162C9">
        <w:rPr>
          <w:szCs w:val="24"/>
        </w:rPr>
        <w:t xml:space="preserve"> (1618) a v roce 1619 si za českého krále zvolily </w:t>
      </w:r>
      <w:r w:rsidR="00950CF2" w:rsidRPr="000162C9">
        <w:rPr>
          <w:szCs w:val="24"/>
        </w:rPr>
        <w:t xml:space="preserve">falckého </w:t>
      </w:r>
      <w:r w:rsidRPr="000162C9">
        <w:rPr>
          <w:szCs w:val="24"/>
        </w:rPr>
        <w:t xml:space="preserve">evangelíka Fridricha V. Jeho </w:t>
      </w:r>
      <w:proofErr w:type="gramStart"/>
      <w:r w:rsidRPr="000162C9">
        <w:rPr>
          <w:szCs w:val="24"/>
        </w:rPr>
        <w:t>vládnutí však</w:t>
      </w:r>
      <w:proofErr w:type="gramEnd"/>
      <w:r w:rsidRPr="000162C9">
        <w:rPr>
          <w:szCs w:val="24"/>
        </w:rPr>
        <w:t xml:space="preserve"> nemělo dlouhého trvání, </w:t>
      </w:r>
      <w:r w:rsidR="00950CF2" w:rsidRPr="000162C9">
        <w:rPr>
          <w:szCs w:val="24"/>
        </w:rPr>
        <w:t xml:space="preserve">a v krátké, ale rozhodující </w:t>
      </w:r>
      <w:r w:rsidR="00950CF2" w:rsidRPr="000162C9">
        <w:rPr>
          <w:b/>
          <w:bCs/>
          <w:szCs w:val="24"/>
        </w:rPr>
        <w:t xml:space="preserve">bitvě na Bílé hoře </w:t>
      </w:r>
      <w:r w:rsidR="00950CF2" w:rsidRPr="000162C9">
        <w:rPr>
          <w:bCs/>
          <w:szCs w:val="24"/>
        </w:rPr>
        <w:t>roku</w:t>
      </w:r>
      <w:r w:rsidR="00950CF2" w:rsidRPr="000162C9">
        <w:rPr>
          <w:b/>
          <w:bCs/>
          <w:szCs w:val="24"/>
        </w:rPr>
        <w:t xml:space="preserve"> 1620</w:t>
      </w:r>
      <w:r w:rsidR="00950CF2" w:rsidRPr="000162C9">
        <w:rPr>
          <w:szCs w:val="24"/>
        </w:rPr>
        <w:t xml:space="preserve"> bylo jeho vojsko i vojsko českých stavů drtivě poraženo armádou </w:t>
      </w:r>
      <w:r w:rsidRPr="000162C9">
        <w:rPr>
          <w:szCs w:val="24"/>
        </w:rPr>
        <w:t>katolické Ligy</w:t>
      </w:r>
      <w:r w:rsidR="00950CF2" w:rsidRPr="000162C9">
        <w:rPr>
          <w:szCs w:val="24"/>
        </w:rPr>
        <w:t xml:space="preserve">. </w:t>
      </w:r>
    </w:p>
    <w:p w:rsidR="00D24D95" w:rsidRPr="000162C9" w:rsidRDefault="00D24D95" w:rsidP="000162C9">
      <w:pPr>
        <w:pStyle w:val="StylZarovnatdoblokudkovn15dku"/>
        <w:spacing w:line="360" w:lineRule="auto"/>
        <w:rPr>
          <w:szCs w:val="24"/>
        </w:rPr>
      </w:pPr>
      <w:r w:rsidRPr="000162C9">
        <w:rPr>
          <w:szCs w:val="24"/>
        </w:rPr>
        <w:t>Co bělohorská poráž</w:t>
      </w:r>
      <w:r w:rsidR="00950CF2" w:rsidRPr="000162C9">
        <w:rPr>
          <w:szCs w:val="24"/>
        </w:rPr>
        <w:t>ka pro české země znamenala, je</w:t>
      </w:r>
      <w:r w:rsidRPr="000162C9">
        <w:rPr>
          <w:szCs w:val="24"/>
        </w:rPr>
        <w:t xml:space="preserve"> známo. Pobělohorská doba přinesla nejen krvavou exekuci na Staroměstském náměstí v červnu roku 1621, ale i vydání tzv. </w:t>
      </w:r>
      <w:r w:rsidR="00950CF2" w:rsidRPr="000162C9">
        <w:rPr>
          <w:b/>
          <w:bCs/>
          <w:szCs w:val="24"/>
        </w:rPr>
        <w:t xml:space="preserve">Obnoveného zřízení zemského </w:t>
      </w:r>
      <w:r w:rsidR="00950CF2" w:rsidRPr="000162C9">
        <w:rPr>
          <w:bCs/>
          <w:szCs w:val="24"/>
        </w:rPr>
        <w:t>v roce</w:t>
      </w:r>
      <w:r w:rsidR="00950CF2" w:rsidRPr="000162C9">
        <w:rPr>
          <w:b/>
          <w:bCs/>
          <w:szCs w:val="24"/>
        </w:rPr>
        <w:t xml:space="preserve"> </w:t>
      </w:r>
      <w:r w:rsidRPr="000162C9">
        <w:rPr>
          <w:b/>
          <w:bCs/>
          <w:szCs w:val="24"/>
        </w:rPr>
        <w:t>1627</w:t>
      </w:r>
      <w:r w:rsidRPr="000162C9">
        <w:rPr>
          <w:szCs w:val="24"/>
        </w:rPr>
        <w:t xml:space="preserve">, které </w:t>
      </w:r>
      <w:r w:rsidR="00950CF2" w:rsidRPr="000162C9">
        <w:rPr>
          <w:szCs w:val="24"/>
        </w:rPr>
        <w:t xml:space="preserve">zakotvilo jak </w:t>
      </w:r>
      <w:r w:rsidRPr="000162C9">
        <w:rPr>
          <w:szCs w:val="24"/>
        </w:rPr>
        <w:t xml:space="preserve">dědičný nárok Habsburků na českou korunu, </w:t>
      </w:r>
      <w:r w:rsidR="00950CF2" w:rsidRPr="000162C9">
        <w:rPr>
          <w:szCs w:val="24"/>
        </w:rPr>
        <w:t xml:space="preserve">tak </w:t>
      </w:r>
      <w:r w:rsidRPr="000162C9">
        <w:rPr>
          <w:szCs w:val="24"/>
        </w:rPr>
        <w:t xml:space="preserve">zejména </w:t>
      </w:r>
      <w:r w:rsidR="00200785" w:rsidRPr="000162C9">
        <w:rPr>
          <w:szCs w:val="24"/>
        </w:rPr>
        <w:t xml:space="preserve">uznání jediného vyznání, a sice katolického. </w:t>
      </w:r>
      <w:r w:rsidRPr="000162C9">
        <w:rPr>
          <w:szCs w:val="24"/>
        </w:rPr>
        <w:t xml:space="preserve">Následovalo vydání několika patentů, na jejichž základě byl nařízen přestup na katolickou víru či nucený odchod těch, kteří přestoupit odmítli. Tolik obecně známé historické události, které se staly určující i pro život Komenského. </w:t>
      </w:r>
    </w:p>
    <w:p w:rsidR="00D24D95" w:rsidRPr="000162C9" w:rsidRDefault="00D24D95" w:rsidP="000162C9">
      <w:pPr>
        <w:spacing w:line="360" w:lineRule="auto"/>
        <w:rPr>
          <w:rFonts w:ascii="Times New Roman" w:hAnsi="Times New Roman" w:cs="Times New Roman"/>
          <w:sz w:val="24"/>
          <w:szCs w:val="24"/>
        </w:rPr>
      </w:pPr>
    </w:p>
    <w:p w:rsidR="00E14E19" w:rsidRPr="000162C9" w:rsidRDefault="00FF2700" w:rsidP="000162C9">
      <w:pPr>
        <w:pStyle w:val="Odstavecseseznamem"/>
        <w:numPr>
          <w:ilvl w:val="0"/>
          <w:numId w:val="14"/>
        </w:numPr>
        <w:spacing w:line="360" w:lineRule="auto"/>
        <w:rPr>
          <w:rFonts w:ascii="Times New Roman" w:hAnsi="Times New Roman" w:cs="Times New Roman"/>
          <w:b/>
          <w:sz w:val="24"/>
          <w:szCs w:val="24"/>
        </w:rPr>
      </w:pPr>
      <w:r w:rsidRPr="000162C9">
        <w:rPr>
          <w:rFonts w:ascii="Times New Roman" w:hAnsi="Times New Roman" w:cs="Times New Roman"/>
          <w:b/>
          <w:sz w:val="24"/>
          <w:szCs w:val="24"/>
        </w:rPr>
        <w:t>Nástin životopisu</w:t>
      </w:r>
    </w:p>
    <w:p w:rsidR="003713B5" w:rsidRDefault="003713B5" w:rsidP="003713B5">
      <w:pPr>
        <w:pStyle w:val="StylZarovnatdoblokudkovn15dku"/>
        <w:spacing w:line="360" w:lineRule="auto"/>
        <w:ind w:firstLine="0"/>
        <w:rPr>
          <w:szCs w:val="24"/>
        </w:rPr>
      </w:pPr>
      <w:r w:rsidRPr="003713B5">
        <w:rPr>
          <w:noProof/>
          <w:szCs w:val="24"/>
        </w:rPr>
        <w:drawing>
          <wp:inline distT="0" distB="0" distL="0" distR="0">
            <wp:extent cx="1743075" cy="1695450"/>
            <wp:effectExtent l="0" t="0" r="9525" b="0"/>
            <wp:docPr id="3" name="obrázek 2"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3713B5" w:rsidRDefault="003713B5" w:rsidP="003713B5">
      <w:pPr>
        <w:pStyle w:val="StylZarovnatdoblokudkovn15dku"/>
        <w:spacing w:line="360" w:lineRule="auto"/>
        <w:ind w:firstLine="0"/>
        <w:rPr>
          <w:szCs w:val="24"/>
        </w:rPr>
      </w:pPr>
    </w:p>
    <w:p w:rsidR="00974B3F" w:rsidRPr="000162C9" w:rsidRDefault="007C2227" w:rsidP="003713B5">
      <w:pPr>
        <w:pStyle w:val="StylZarovnatdoblokudkovn15dku"/>
        <w:spacing w:line="360" w:lineRule="auto"/>
        <w:ind w:firstLine="0"/>
        <w:rPr>
          <w:szCs w:val="24"/>
        </w:rPr>
      </w:pPr>
      <w:r w:rsidRPr="000162C9">
        <w:rPr>
          <w:szCs w:val="24"/>
        </w:rPr>
        <w:t xml:space="preserve">Jan Ámos Komenský (1592–1670) pochází z jižní Moravy, z městečka Nivnice či samotného Uherského Brodu. </w:t>
      </w:r>
      <w:r w:rsidR="008222CD" w:rsidRPr="000162C9">
        <w:rPr>
          <w:szCs w:val="24"/>
        </w:rPr>
        <w:t xml:space="preserve">V dětství navštěvoval </w:t>
      </w:r>
      <w:r w:rsidR="008222CD" w:rsidRPr="000162C9">
        <w:rPr>
          <w:b/>
          <w:szCs w:val="24"/>
        </w:rPr>
        <w:t>latinskou školu v Přerově</w:t>
      </w:r>
      <w:r w:rsidR="008222CD" w:rsidRPr="000162C9">
        <w:rPr>
          <w:szCs w:val="24"/>
        </w:rPr>
        <w:t xml:space="preserve">, kde se jako člen Jednoty bratrské seznamoval s hlavními zásadami bratrského společenství - </w:t>
      </w:r>
      <w:r w:rsidR="00C67EA1" w:rsidRPr="000162C9">
        <w:rPr>
          <w:szCs w:val="24"/>
        </w:rPr>
        <w:t xml:space="preserve">střízlivý a racionální </w:t>
      </w:r>
      <w:r w:rsidR="008222CD" w:rsidRPr="000162C9">
        <w:rPr>
          <w:szCs w:val="24"/>
        </w:rPr>
        <w:t>způsob</w:t>
      </w:r>
      <w:r w:rsidR="00C67EA1" w:rsidRPr="000162C9">
        <w:rPr>
          <w:szCs w:val="24"/>
        </w:rPr>
        <w:t xml:space="preserve"> života, důraz na morálku, na službu životu, na vzdělání všech členů společenství i na </w:t>
      </w:r>
      <w:r w:rsidR="00C67EA1" w:rsidRPr="000162C9">
        <w:rPr>
          <w:szCs w:val="24"/>
        </w:rPr>
        <w:lastRenderedPageBreak/>
        <w:t xml:space="preserve">jeho praktičnost. </w:t>
      </w:r>
      <w:r w:rsidR="00D920FB" w:rsidRPr="000162C9">
        <w:rPr>
          <w:szCs w:val="24"/>
        </w:rPr>
        <w:t xml:space="preserve">V </w:t>
      </w:r>
      <w:r w:rsidR="00C67EA1" w:rsidRPr="000162C9">
        <w:rPr>
          <w:szCs w:val="24"/>
        </w:rPr>
        <w:t xml:space="preserve">devatenácti letech </w:t>
      </w:r>
      <w:r w:rsidR="000D56D0" w:rsidRPr="000162C9">
        <w:rPr>
          <w:szCs w:val="24"/>
        </w:rPr>
        <w:t xml:space="preserve">je </w:t>
      </w:r>
      <w:r w:rsidR="00C67EA1" w:rsidRPr="000162C9">
        <w:rPr>
          <w:szCs w:val="24"/>
        </w:rPr>
        <w:t xml:space="preserve">poslán na studia do </w:t>
      </w:r>
      <w:r w:rsidR="000D56D0" w:rsidRPr="000162C9">
        <w:rPr>
          <w:szCs w:val="24"/>
        </w:rPr>
        <w:t>centra tehdejší vzdělanosti na univerzitu</w:t>
      </w:r>
      <w:r w:rsidR="00C67EA1" w:rsidRPr="000162C9">
        <w:rPr>
          <w:szCs w:val="24"/>
        </w:rPr>
        <w:t xml:space="preserve"> v </w:t>
      </w:r>
      <w:proofErr w:type="spellStart"/>
      <w:r w:rsidR="00C67EA1" w:rsidRPr="000162C9">
        <w:rPr>
          <w:b/>
          <w:bCs/>
          <w:szCs w:val="24"/>
        </w:rPr>
        <w:t>Herbornu</w:t>
      </w:r>
      <w:proofErr w:type="spellEnd"/>
      <w:r w:rsidR="00C67EA1" w:rsidRPr="000162C9">
        <w:rPr>
          <w:b/>
          <w:bCs/>
          <w:szCs w:val="24"/>
        </w:rPr>
        <w:t xml:space="preserve"> </w:t>
      </w:r>
      <w:r w:rsidR="00C67EA1" w:rsidRPr="000162C9">
        <w:rPr>
          <w:bCs/>
          <w:szCs w:val="24"/>
        </w:rPr>
        <w:t xml:space="preserve">a </w:t>
      </w:r>
      <w:r w:rsidR="000D56D0" w:rsidRPr="000162C9">
        <w:rPr>
          <w:bCs/>
          <w:szCs w:val="24"/>
        </w:rPr>
        <w:t>později</w:t>
      </w:r>
      <w:r w:rsidR="000D56D0" w:rsidRPr="000162C9">
        <w:rPr>
          <w:b/>
          <w:bCs/>
          <w:szCs w:val="24"/>
        </w:rPr>
        <w:t xml:space="preserve"> </w:t>
      </w:r>
      <w:r w:rsidR="00C67EA1" w:rsidRPr="000162C9">
        <w:rPr>
          <w:b/>
          <w:bCs/>
          <w:szCs w:val="24"/>
        </w:rPr>
        <w:t>v </w:t>
      </w:r>
      <w:proofErr w:type="spellStart"/>
      <w:r w:rsidR="00C67EA1" w:rsidRPr="000162C9">
        <w:rPr>
          <w:b/>
          <w:bCs/>
          <w:szCs w:val="24"/>
        </w:rPr>
        <w:t>Heidelberku</w:t>
      </w:r>
      <w:proofErr w:type="spellEnd"/>
      <w:r w:rsidR="00C67EA1" w:rsidRPr="000162C9">
        <w:rPr>
          <w:szCs w:val="24"/>
        </w:rPr>
        <w:t>,</w:t>
      </w:r>
      <w:r w:rsidR="000D56D0" w:rsidRPr="000162C9">
        <w:rPr>
          <w:szCs w:val="24"/>
        </w:rPr>
        <w:t xml:space="preserve"> vedené v duchu protestantismu. Během svých studií </w:t>
      </w:r>
      <w:r w:rsidR="00C67EA1" w:rsidRPr="000162C9">
        <w:rPr>
          <w:szCs w:val="24"/>
        </w:rPr>
        <w:t>se seznamuje s</w:t>
      </w:r>
      <w:r w:rsidR="008222CD" w:rsidRPr="000162C9">
        <w:rPr>
          <w:szCs w:val="24"/>
        </w:rPr>
        <w:t> kulturním i vzdělanostním kvasem počátku 17. století (</w:t>
      </w:r>
      <w:r w:rsidR="00C67EA1" w:rsidRPr="000162C9">
        <w:rPr>
          <w:szCs w:val="24"/>
        </w:rPr>
        <w:t>astronomick</w:t>
      </w:r>
      <w:r w:rsidR="008222CD" w:rsidRPr="000162C9">
        <w:rPr>
          <w:szCs w:val="24"/>
        </w:rPr>
        <w:t>é</w:t>
      </w:r>
      <w:r w:rsidR="00C67EA1" w:rsidRPr="000162C9">
        <w:rPr>
          <w:szCs w:val="24"/>
        </w:rPr>
        <w:t xml:space="preserve"> objev</w:t>
      </w:r>
      <w:r w:rsidR="008222CD" w:rsidRPr="000162C9">
        <w:rPr>
          <w:szCs w:val="24"/>
        </w:rPr>
        <w:t>y</w:t>
      </w:r>
      <w:r w:rsidR="00C67EA1" w:rsidRPr="000162C9">
        <w:rPr>
          <w:szCs w:val="24"/>
        </w:rPr>
        <w:t>, heliocentrismu</w:t>
      </w:r>
      <w:r w:rsidR="008222CD" w:rsidRPr="000162C9">
        <w:rPr>
          <w:szCs w:val="24"/>
        </w:rPr>
        <w:t>s</w:t>
      </w:r>
      <w:r w:rsidR="00C67EA1" w:rsidRPr="000162C9">
        <w:rPr>
          <w:szCs w:val="24"/>
        </w:rPr>
        <w:t>, úsvitu moderní přírodovědy, veřejné pitvy, věcného encyklopedismu, humanismu</w:t>
      </w:r>
      <w:r w:rsidR="008222CD" w:rsidRPr="000162C9">
        <w:rPr>
          <w:szCs w:val="24"/>
        </w:rPr>
        <w:t>,</w:t>
      </w:r>
      <w:r w:rsidR="00C67EA1" w:rsidRPr="000162C9">
        <w:rPr>
          <w:szCs w:val="24"/>
        </w:rPr>
        <w:t xml:space="preserve"> teologick</w:t>
      </w:r>
      <w:r w:rsidR="008222CD" w:rsidRPr="000162C9">
        <w:rPr>
          <w:szCs w:val="24"/>
        </w:rPr>
        <w:t>é</w:t>
      </w:r>
      <w:r w:rsidR="00C67EA1" w:rsidRPr="000162C9">
        <w:rPr>
          <w:szCs w:val="24"/>
        </w:rPr>
        <w:t xml:space="preserve"> rozprav</w:t>
      </w:r>
      <w:r w:rsidR="002E4449" w:rsidRPr="000162C9">
        <w:rPr>
          <w:szCs w:val="24"/>
        </w:rPr>
        <w:t xml:space="preserve">y) a </w:t>
      </w:r>
      <w:r w:rsidR="00C67EA1" w:rsidRPr="000162C9">
        <w:rPr>
          <w:szCs w:val="24"/>
        </w:rPr>
        <w:t>rozhoduje se nabyté vzdělání využít pro kulturní práci ve své zemi: „</w:t>
      </w:r>
      <w:r w:rsidR="002E4449" w:rsidRPr="000162C9">
        <w:rPr>
          <w:szCs w:val="24"/>
        </w:rPr>
        <w:t>…</w:t>
      </w:r>
      <w:r w:rsidR="00C67EA1" w:rsidRPr="000162C9">
        <w:rPr>
          <w:szCs w:val="24"/>
        </w:rPr>
        <w:t>zde byly položeny základy k tomu kulturnímu poslání, jež posléze vyvrcholilo velikými projekty všenápravnými, určenými k přetvoření a prohloubení života a sjednocení lidstva vůbec.“</w:t>
      </w:r>
      <w:r w:rsidR="00C67EA1" w:rsidRPr="000162C9">
        <w:rPr>
          <w:rStyle w:val="Znakapoznpodarou"/>
          <w:szCs w:val="24"/>
        </w:rPr>
        <w:footnoteReference w:id="1"/>
      </w:r>
      <w:r w:rsidR="00C67EA1" w:rsidRPr="000162C9">
        <w:rPr>
          <w:szCs w:val="24"/>
        </w:rPr>
        <w:t xml:space="preserve"> </w:t>
      </w:r>
    </w:p>
    <w:p w:rsidR="00974B3F" w:rsidRPr="000162C9" w:rsidRDefault="00974B3F" w:rsidP="000162C9">
      <w:pPr>
        <w:pStyle w:val="StylZarovnatdoblokudkovn15dku"/>
        <w:spacing w:line="360" w:lineRule="auto"/>
        <w:rPr>
          <w:szCs w:val="24"/>
        </w:rPr>
      </w:pPr>
      <w:r w:rsidRPr="000162C9">
        <w:rPr>
          <w:szCs w:val="24"/>
        </w:rPr>
        <w:t xml:space="preserve">Po třech a půl letech strávených </w:t>
      </w:r>
      <w:r w:rsidR="00200785" w:rsidRPr="000162C9">
        <w:rPr>
          <w:szCs w:val="24"/>
        </w:rPr>
        <w:t>na </w:t>
      </w:r>
      <w:r w:rsidRPr="000162C9">
        <w:rPr>
          <w:szCs w:val="24"/>
        </w:rPr>
        <w:t>zahranič</w:t>
      </w:r>
      <w:r w:rsidR="00200785" w:rsidRPr="000162C9">
        <w:rPr>
          <w:szCs w:val="24"/>
        </w:rPr>
        <w:t xml:space="preserve">ních studiích </w:t>
      </w:r>
      <w:r w:rsidRPr="000162C9">
        <w:rPr>
          <w:szCs w:val="24"/>
        </w:rPr>
        <w:t>se Komenský vrací na Moravu</w:t>
      </w:r>
      <w:r w:rsidR="00200785" w:rsidRPr="000162C9">
        <w:rPr>
          <w:szCs w:val="24"/>
        </w:rPr>
        <w:t xml:space="preserve">, kde své zkušenosti </w:t>
      </w:r>
      <w:r w:rsidRPr="000162C9">
        <w:rPr>
          <w:szCs w:val="24"/>
        </w:rPr>
        <w:t xml:space="preserve">využívá </w:t>
      </w:r>
      <w:r w:rsidR="00200785" w:rsidRPr="000162C9">
        <w:rPr>
          <w:szCs w:val="24"/>
        </w:rPr>
        <w:t xml:space="preserve">nejprve </w:t>
      </w:r>
      <w:r w:rsidRPr="000162C9">
        <w:rPr>
          <w:szCs w:val="24"/>
        </w:rPr>
        <w:t xml:space="preserve">jako učitel na latinské přerovské škole, </w:t>
      </w:r>
      <w:r w:rsidR="00200785" w:rsidRPr="000162C9">
        <w:rPr>
          <w:szCs w:val="24"/>
        </w:rPr>
        <w:t xml:space="preserve">později se </w:t>
      </w:r>
      <w:proofErr w:type="gramStart"/>
      <w:r w:rsidR="00200785" w:rsidRPr="000162C9">
        <w:rPr>
          <w:szCs w:val="24"/>
        </w:rPr>
        <w:t xml:space="preserve">stal </w:t>
      </w:r>
      <w:r w:rsidRPr="000162C9">
        <w:rPr>
          <w:szCs w:val="24"/>
        </w:rPr>
        <w:t xml:space="preserve"> rektorem</w:t>
      </w:r>
      <w:proofErr w:type="gramEnd"/>
      <w:r w:rsidRPr="000162C9">
        <w:rPr>
          <w:szCs w:val="24"/>
        </w:rPr>
        <w:t xml:space="preserve"> školy ve </w:t>
      </w:r>
      <w:r w:rsidRPr="000162C9">
        <w:rPr>
          <w:b/>
          <w:bCs/>
          <w:szCs w:val="24"/>
        </w:rPr>
        <w:t>Fulneku</w:t>
      </w:r>
      <w:r w:rsidRPr="000162C9">
        <w:rPr>
          <w:szCs w:val="24"/>
        </w:rPr>
        <w:t xml:space="preserve"> </w:t>
      </w:r>
      <w:r w:rsidR="00200785" w:rsidRPr="000162C9">
        <w:rPr>
          <w:szCs w:val="24"/>
        </w:rPr>
        <w:t xml:space="preserve">(1618) </w:t>
      </w:r>
      <w:r w:rsidRPr="000162C9">
        <w:rPr>
          <w:szCs w:val="24"/>
        </w:rPr>
        <w:t>a zároveň kazatelem v místní komunitě, kam brzy zasáhly dozvuky bělohorské porážky. V roce 1623 musí Komenský Fulnek definitivně opustit</w:t>
      </w:r>
      <w:r w:rsidR="002E4449" w:rsidRPr="000162C9">
        <w:rPr>
          <w:szCs w:val="24"/>
        </w:rPr>
        <w:t xml:space="preserve">, umírá jeho </w:t>
      </w:r>
      <w:r w:rsidRPr="000162C9">
        <w:rPr>
          <w:szCs w:val="24"/>
        </w:rPr>
        <w:t xml:space="preserve">první žena </w:t>
      </w:r>
      <w:r w:rsidR="002E4449" w:rsidRPr="000162C9">
        <w:rPr>
          <w:szCs w:val="24"/>
        </w:rPr>
        <w:t>i</w:t>
      </w:r>
      <w:r w:rsidRPr="000162C9">
        <w:rPr>
          <w:szCs w:val="24"/>
        </w:rPr>
        <w:t xml:space="preserve"> dvě děti</w:t>
      </w:r>
      <w:r w:rsidR="002E4449" w:rsidRPr="000162C9">
        <w:rPr>
          <w:szCs w:val="24"/>
        </w:rPr>
        <w:t xml:space="preserve">. </w:t>
      </w:r>
      <w:r w:rsidRPr="000162C9">
        <w:rPr>
          <w:szCs w:val="24"/>
        </w:rPr>
        <w:t xml:space="preserve">Komenského </w:t>
      </w:r>
      <w:r w:rsidR="002E4449" w:rsidRPr="000162C9">
        <w:rPr>
          <w:szCs w:val="24"/>
        </w:rPr>
        <w:t xml:space="preserve">spisy jsou veřejně páleny. </w:t>
      </w:r>
      <w:r w:rsidRPr="000162C9">
        <w:rPr>
          <w:szCs w:val="24"/>
        </w:rPr>
        <w:t xml:space="preserve">V těchto těžkých osobních chvílích, v době nejistot politických vznikají tzv. útěšné spisy – </w:t>
      </w:r>
      <w:r w:rsidRPr="000162C9">
        <w:rPr>
          <w:i/>
          <w:iCs/>
          <w:szCs w:val="24"/>
        </w:rPr>
        <w:t>Labyrint světa a ráj srdce</w:t>
      </w:r>
      <w:r w:rsidRPr="000162C9">
        <w:rPr>
          <w:szCs w:val="24"/>
        </w:rPr>
        <w:t xml:space="preserve"> (1623) a </w:t>
      </w:r>
      <w:r w:rsidRPr="000162C9">
        <w:rPr>
          <w:i/>
          <w:iCs/>
          <w:szCs w:val="24"/>
        </w:rPr>
        <w:t>Hlubina bezpečnosti</w:t>
      </w:r>
      <w:r w:rsidRPr="000162C9">
        <w:rPr>
          <w:szCs w:val="24"/>
        </w:rPr>
        <w:t xml:space="preserve"> (1625). Komenský se následně ukrývá na různých panstvích protestantských pánů a v březnu roku 1628 odchází se svojí druhou ženou do polského </w:t>
      </w:r>
      <w:r w:rsidRPr="000162C9">
        <w:rPr>
          <w:b/>
          <w:bCs/>
          <w:szCs w:val="24"/>
        </w:rPr>
        <w:t>Lešna</w:t>
      </w:r>
      <w:r w:rsidRPr="000162C9">
        <w:rPr>
          <w:szCs w:val="24"/>
        </w:rPr>
        <w:t xml:space="preserve">, kde byla Jednota bratrská usazena již delší dobu. Komenský </w:t>
      </w:r>
      <w:r w:rsidR="00200785" w:rsidRPr="000162C9">
        <w:rPr>
          <w:szCs w:val="24"/>
        </w:rPr>
        <w:t>zde p</w:t>
      </w:r>
      <w:r w:rsidR="00362477" w:rsidRPr="000162C9">
        <w:rPr>
          <w:szCs w:val="24"/>
        </w:rPr>
        <w:t xml:space="preserve">ůsobí </w:t>
      </w:r>
      <w:r w:rsidRPr="000162C9">
        <w:rPr>
          <w:szCs w:val="24"/>
        </w:rPr>
        <w:t xml:space="preserve">jako učitel a </w:t>
      </w:r>
      <w:r w:rsidR="00362477" w:rsidRPr="000162C9">
        <w:rPr>
          <w:szCs w:val="24"/>
        </w:rPr>
        <w:t xml:space="preserve">pracuje na </w:t>
      </w:r>
      <w:r w:rsidRPr="000162C9">
        <w:rPr>
          <w:szCs w:val="24"/>
        </w:rPr>
        <w:t>první</w:t>
      </w:r>
      <w:r w:rsidR="00362477" w:rsidRPr="000162C9">
        <w:rPr>
          <w:szCs w:val="24"/>
        </w:rPr>
        <w:t xml:space="preserve">ch </w:t>
      </w:r>
      <w:r w:rsidRPr="000162C9">
        <w:rPr>
          <w:szCs w:val="24"/>
        </w:rPr>
        <w:t>verz</w:t>
      </w:r>
      <w:r w:rsidR="00362477" w:rsidRPr="000162C9">
        <w:rPr>
          <w:szCs w:val="24"/>
        </w:rPr>
        <w:t>ích</w:t>
      </w:r>
      <w:r w:rsidRPr="000162C9">
        <w:rPr>
          <w:szCs w:val="24"/>
        </w:rPr>
        <w:t xml:space="preserve"> jak české </w:t>
      </w:r>
      <w:r w:rsidRPr="000162C9">
        <w:rPr>
          <w:i/>
          <w:iCs/>
          <w:szCs w:val="24"/>
        </w:rPr>
        <w:t>Didaktiky, tj. umění umělého vyučování</w:t>
      </w:r>
      <w:r w:rsidRPr="000162C9">
        <w:rPr>
          <w:szCs w:val="24"/>
        </w:rPr>
        <w:t xml:space="preserve">, tak latinsky psané </w:t>
      </w:r>
      <w:r w:rsidRPr="000162C9">
        <w:rPr>
          <w:i/>
          <w:iCs/>
          <w:szCs w:val="24"/>
        </w:rPr>
        <w:t>Velké didaktiky</w:t>
      </w:r>
      <w:r w:rsidRPr="000162C9">
        <w:rPr>
          <w:szCs w:val="24"/>
        </w:rPr>
        <w:t xml:space="preserve"> (</w:t>
      </w:r>
      <w:proofErr w:type="spellStart"/>
      <w:r w:rsidRPr="000162C9">
        <w:rPr>
          <w:i/>
          <w:iCs/>
          <w:szCs w:val="24"/>
        </w:rPr>
        <w:t>Didactica</w:t>
      </w:r>
      <w:proofErr w:type="spellEnd"/>
      <w:r w:rsidRPr="000162C9">
        <w:rPr>
          <w:i/>
          <w:iCs/>
          <w:szCs w:val="24"/>
        </w:rPr>
        <w:t xml:space="preserve"> </w:t>
      </w:r>
      <w:proofErr w:type="spellStart"/>
      <w:r w:rsidRPr="000162C9">
        <w:rPr>
          <w:i/>
          <w:iCs/>
          <w:szCs w:val="24"/>
        </w:rPr>
        <w:t>magna</w:t>
      </w:r>
      <w:proofErr w:type="spellEnd"/>
      <w:r w:rsidRPr="000162C9">
        <w:rPr>
          <w:szCs w:val="24"/>
        </w:rPr>
        <w:t xml:space="preserve">), v nichž Komenský rozvrhuje velkolepý systém všenápravy, jenž zahrnuje založení jednotlivých školských ústavů, soustavu organizace školství, spisy pro vzdělávání učitelů, vypracování učebnic, či pomůcek. Známou se stala česky psaná kniha pro rodiče </w:t>
      </w:r>
      <w:r w:rsidRPr="000162C9">
        <w:rPr>
          <w:i/>
          <w:iCs/>
          <w:szCs w:val="24"/>
        </w:rPr>
        <w:t>Informatorium školy mateřské</w:t>
      </w:r>
      <w:r w:rsidRPr="000162C9">
        <w:rPr>
          <w:szCs w:val="24"/>
        </w:rPr>
        <w:t>, tedy školy nejnižšího stupně.</w:t>
      </w:r>
    </w:p>
    <w:p w:rsidR="00974B3F" w:rsidRPr="000162C9" w:rsidRDefault="00362477" w:rsidP="000162C9">
      <w:pPr>
        <w:pStyle w:val="StylZarovnatdoblokudkovn15dku"/>
        <w:spacing w:line="360" w:lineRule="auto"/>
        <w:rPr>
          <w:szCs w:val="24"/>
        </w:rPr>
      </w:pPr>
      <w:r w:rsidRPr="000162C9">
        <w:rPr>
          <w:szCs w:val="24"/>
        </w:rPr>
        <w:t>Nejznámějším a nejuznávanějším dílem se však ve světě stala</w:t>
      </w:r>
      <w:r w:rsidR="00974B3F" w:rsidRPr="000162C9">
        <w:rPr>
          <w:szCs w:val="24"/>
        </w:rPr>
        <w:t xml:space="preserve"> </w:t>
      </w:r>
      <w:r w:rsidRPr="000162C9">
        <w:rPr>
          <w:szCs w:val="24"/>
        </w:rPr>
        <w:t xml:space="preserve">Komenského </w:t>
      </w:r>
      <w:r w:rsidR="00974B3F" w:rsidRPr="000162C9">
        <w:rPr>
          <w:szCs w:val="24"/>
        </w:rPr>
        <w:t xml:space="preserve">učebnice latiny – </w:t>
      </w:r>
      <w:r w:rsidR="00974B3F" w:rsidRPr="000162C9">
        <w:rPr>
          <w:i/>
          <w:iCs/>
          <w:szCs w:val="24"/>
        </w:rPr>
        <w:t xml:space="preserve">Brána jazyků otevřená - </w:t>
      </w:r>
      <w:proofErr w:type="spellStart"/>
      <w:r w:rsidR="00974B3F" w:rsidRPr="000162C9">
        <w:rPr>
          <w:i/>
          <w:iCs/>
          <w:szCs w:val="24"/>
        </w:rPr>
        <w:t>Janua</w:t>
      </w:r>
      <w:proofErr w:type="spellEnd"/>
      <w:r w:rsidR="00974B3F" w:rsidRPr="000162C9">
        <w:rPr>
          <w:i/>
          <w:iCs/>
          <w:szCs w:val="24"/>
        </w:rPr>
        <w:t xml:space="preserve"> </w:t>
      </w:r>
      <w:proofErr w:type="spellStart"/>
      <w:r w:rsidR="00974B3F" w:rsidRPr="000162C9">
        <w:rPr>
          <w:i/>
          <w:iCs/>
          <w:szCs w:val="24"/>
        </w:rPr>
        <w:t>lingvarum</w:t>
      </w:r>
      <w:proofErr w:type="spellEnd"/>
      <w:r w:rsidR="00974B3F" w:rsidRPr="000162C9">
        <w:rPr>
          <w:i/>
          <w:iCs/>
          <w:szCs w:val="24"/>
        </w:rPr>
        <w:t xml:space="preserve"> </w:t>
      </w:r>
      <w:proofErr w:type="spellStart"/>
      <w:r w:rsidR="00971BAC">
        <w:rPr>
          <w:i/>
          <w:iCs/>
          <w:szCs w:val="24"/>
        </w:rPr>
        <w:t>reserata</w:t>
      </w:r>
      <w:proofErr w:type="spellEnd"/>
      <w:r w:rsidR="00971BAC">
        <w:rPr>
          <w:i/>
          <w:iCs/>
          <w:szCs w:val="24"/>
        </w:rPr>
        <w:t>.</w:t>
      </w:r>
      <w:r w:rsidRPr="000162C9">
        <w:rPr>
          <w:i/>
          <w:iCs/>
          <w:szCs w:val="24"/>
        </w:rPr>
        <w:t xml:space="preserve"> </w:t>
      </w:r>
      <w:r w:rsidRPr="000162C9">
        <w:rPr>
          <w:szCs w:val="24"/>
        </w:rPr>
        <w:t>Latinskou slovní zásobu (</w:t>
      </w:r>
      <w:r w:rsidR="00974B3F" w:rsidRPr="000162C9">
        <w:rPr>
          <w:szCs w:val="24"/>
        </w:rPr>
        <w:t>6000–8000 slov)</w:t>
      </w:r>
      <w:r w:rsidRPr="000162C9">
        <w:rPr>
          <w:szCs w:val="24"/>
        </w:rPr>
        <w:t xml:space="preserve"> si žáci měli osvojit </w:t>
      </w:r>
      <w:r w:rsidR="00974B3F" w:rsidRPr="000162C9">
        <w:rPr>
          <w:szCs w:val="24"/>
        </w:rPr>
        <w:t xml:space="preserve">na základě </w:t>
      </w:r>
      <w:r w:rsidR="00A75E4A" w:rsidRPr="000162C9">
        <w:rPr>
          <w:szCs w:val="24"/>
        </w:rPr>
        <w:t xml:space="preserve">poznání </w:t>
      </w:r>
      <w:r w:rsidR="00974B3F" w:rsidRPr="000162C9">
        <w:rPr>
          <w:szCs w:val="24"/>
        </w:rPr>
        <w:t> podstatný</w:t>
      </w:r>
      <w:r w:rsidR="00A75E4A" w:rsidRPr="000162C9">
        <w:rPr>
          <w:szCs w:val="24"/>
        </w:rPr>
        <w:t xml:space="preserve">ch </w:t>
      </w:r>
      <w:r w:rsidR="00974B3F" w:rsidRPr="000162C9">
        <w:rPr>
          <w:szCs w:val="24"/>
        </w:rPr>
        <w:t>skutečnost</w:t>
      </w:r>
      <w:r w:rsidR="00A75E4A" w:rsidRPr="000162C9">
        <w:rPr>
          <w:szCs w:val="24"/>
        </w:rPr>
        <w:t>í z</w:t>
      </w:r>
      <w:r w:rsidR="00974B3F" w:rsidRPr="000162C9">
        <w:rPr>
          <w:szCs w:val="24"/>
        </w:rPr>
        <w:t xml:space="preserve"> tehdejšího světa vědy, kultury, politiky, přírody či běžného života v přibližně stovce kapitol. Žáci se neučili latině opakováním a memorováním slov, ale jejich používáním, když z nich tvořili nejprve jednoduché, potom složitější věty a nakonec i souvětí. Komenského učebnice latiny byla velmi rychle využívána ve Švédsku, v Německu či Francii a Anglii. Své uplatnění však našla i ve školství jezuitském. Komenský vytvořil k </w:t>
      </w:r>
      <w:r w:rsidR="00974B3F" w:rsidRPr="000162C9">
        <w:rPr>
          <w:i/>
          <w:iCs/>
          <w:szCs w:val="24"/>
        </w:rPr>
        <w:t>Bráně</w:t>
      </w:r>
      <w:r w:rsidR="00974B3F" w:rsidRPr="000162C9">
        <w:rPr>
          <w:szCs w:val="24"/>
        </w:rPr>
        <w:t xml:space="preserve"> i díl, jenž jí předcházel a byl snazší tzv. </w:t>
      </w:r>
      <w:r w:rsidR="00974B3F" w:rsidRPr="000162C9">
        <w:rPr>
          <w:i/>
          <w:iCs/>
          <w:szCs w:val="24"/>
        </w:rPr>
        <w:t xml:space="preserve">Vestibulum – </w:t>
      </w:r>
      <w:proofErr w:type="spellStart"/>
      <w:r w:rsidR="00974B3F" w:rsidRPr="000162C9">
        <w:rPr>
          <w:i/>
          <w:iCs/>
          <w:szCs w:val="24"/>
        </w:rPr>
        <w:t>Janua</w:t>
      </w:r>
      <w:proofErr w:type="spellEnd"/>
      <w:r w:rsidR="00974B3F" w:rsidRPr="000162C9">
        <w:rPr>
          <w:i/>
          <w:iCs/>
          <w:szCs w:val="24"/>
        </w:rPr>
        <w:t xml:space="preserve"> </w:t>
      </w:r>
      <w:proofErr w:type="spellStart"/>
      <w:r w:rsidR="00974B3F" w:rsidRPr="000162C9">
        <w:rPr>
          <w:i/>
          <w:iCs/>
          <w:szCs w:val="24"/>
        </w:rPr>
        <w:t>lingvarum</w:t>
      </w:r>
      <w:proofErr w:type="spellEnd"/>
      <w:r w:rsidR="00974B3F" w:rsidRPr="000162C9">
        <w:rPr>
          <w:i/>
          <w:iCs/>
          <w:szCs w:val="24"/>
        </w:rPr>
        <w:t xml:space="preserve"> Vestibulum</w:t>
      </w:r>
      <w:r w:rsidR="00974B3F" w:rsidRPr="000162C9">
        <w:rPr>
          <w:szCs w:val="24"/>
        </w:rPr>
        <w:t xml:space="preserve"> a díl následující tzv. </w:t>
      </w:r>
      <w:r w:rsidR="00974B3F" w:rsidRPr="000162C9">
        <w:rPr>
          <w:i/>
          <w:iCs/>
          <w:szCs w:val="24"/>
        </w:rPr>
        <w:t xml:space="preserve">Atrium latinského jazyka – </w:t>
      </w:r>
      <w:proofErr w:type="spellStart"/>
      <w:r w:rsidR="00974B3F" w:rsidRPr="000162C9">
        <w:rPr>
          <w:i/>
          <w:iCs/>
          <w:szCs w:val="24"/>
        </w:rPr>
        <w:t>Latinae</w:t>
      </w:r>
      <w:proofErr w:type="spellEnd"/>
      <w:r w:rsidR="00974B3F" w:rsidRPr="000162C9">
        <w:rPr>
          <w:i/>
          <w:iCs/>
          <w:szCs w:val="24"/>
        </w:rPr>
        <w:t xml:space="preserve"> </w:t>
      </w:r>
      <w:proofErr w:type="spellStart"/>
      <w:r w:rsidR="00974B3F" w:rsidRPr="000162C9">
        <w:rPr>
          <w:i/>
          <w:iCs/>
          <w:szCs w:val="24"/>
        </w:rPr>
        <w:t>lingvarum</w:t>
      </w:r>
      <w:proofErr w:type="spellEnd"/>
      <w:r w:rsidR="00974B3F" w:rsidRPr="000162C9">
        <w:rPr>
          <w:i/>
          <w:iCs/>
          <w:szCs w:val="24"/>
        </w:rPr>
        <w:t xml:space="preserve"> Atrium</w:t>
      </w:r>
      <w:r w:rsidR="00974B3F" w:rsidRPr="000162C9">
        <w:rPr>
          <w:szCs w:val="24"/>
        </w:rPr>
        <w:t xml:space="preserve">. </w:t>
      </w:r>
    </w:p>
    <w:p w:rsidR="00974B3F" w:rsidRPr="000162C9" w:rsidRDefault="00A75E4A" w:rsidP="000162C9">
      <w:pPr>
        <w:pStyle w:val="StylZarovnatdoblokudkovn15dku"/>
        <w:spacing w:line="360" w:lineRule="auto"/>
        <w:rPr>
          <w:szCs w:val="24"/>
        </w:rPr>
      </w:pPr>
      <w:r w:rsidRPr="000162C9">
        <w:rPr>
          <w:szCs w:val="24"/>
        </w:rPr>
        <w:lastRenderedPageBreak/>
        <w:t>Po úspěchu j</w:t>
      </w:r>
      <w:r w:rsidR="00974B3F" w:rsidRPr="000162C9">
        <w:rPr>
          <w:szCs w:val="24"/>
        </w:rPr>
        <w:t>azykové učebnice</w:t>
      </w:r>
      <w:r w:rsidRPr="000162C9">
        <w:rPr>
          <w:szCs w:val="24"/>
        </w:rPr>
        <w:t xml:space="preserve"> a svých pansofi</w:t>
      </w:r>
      <w:r w:rsidR="001B16B6">
        <w:rPr>
          <w:szCs w:val="24"/>
        </w:rPr>
        <w:t>ckých myšlenek je Komenský</w:t>
      </w:r>
      <w:r w:rsidRPr="000162C9">
        <w:rPr>
          <w:szCs w:val="24"/>
        </w:rPr>
        <w:t xml:space="preserve"> v</w:t>
      </w:r>
      <w:r w:rsidR="00974B3F" w:rsidRPr="000162C9">
        <w:rPr>
          <w:szCs w:val="24"/>
        </w:rPr>
        <w:t xml:space="preserve"> roce </w:t>
      </w:r>
      <w:r w:rsidR="00974B3F" w:rsidRPr="000162C9">
        <w:rPr>
          <w:b/>
          <w:bCs/>
          <w:szCs w:val="24"/>
        </w:rPr>
        <w:t>1641 pozván do Londýna</w:t>
      </w:r>
      <w:r w:rsidR="00974B3F" w:rsidRPr="000162C9">
        <w:rPr>
          <w:szCs w:val="24"/>
        </w:rPr>
        <w:t xml:space="preserve">, </w:t>
      </w:r>
      <w:r w:rsidRPr="000162C9">
        <w:rPr>
          <w:szCs w:val="24"/>
        </w:rPr>
        <w:t xml:space="preserve">aby zde </w:t>
      </w:r>
      <w:r w:rsidR="00974B3F" w:rsidRPr="000162C9">
        <w:rPr>
          <w:szCs w:val="24"/>
        </w:rPr>
        <w:t>připrav</w:t>
      </w:r>
      <w:r w:rsidRPr="000162C9">
        <w:rPr>
          <w:szCs w:val="24"/>
        </w:rPr>
        <w:t xml:space="preserve">il </w:t>
      </w:r>
      <w:r w:rsidR="00974B3F" w:rsidRPr="000162C9">
        <w:rPr>
          <w:szCs w:val="24"/>
        </w:rPr>
        <w:t>reform</w:t>
      </w:r>
      <w:r w:rsidRPr="000162C9">
        <w:rPr>
          <w:szCs w:val="24"/>
        </w:rPr>
        <w:t>u</w:t>
      </w:r>
      <w:r w:rsidR="00974B3F" w:rsidRPr="000162C9">
        <w:rPr>
          <w:szCs w:val="24"/>
        </w:rPr>
        <w:t xml:space="preserve"> anglického školství. </w:t>
      </w:r>
      <w:r w:rsidRPr="000162C9">
        <w:rPr>
          <w:szCs w:val="24"/>
        </w:rPr>
        <w:t xml:space="preserve">O rok později (v červu </w:t>
      </w:r>
      <w:proofErr w:type="gramStart"/>
      <w:r w:rsidRPr="000162C9">
        <w:rPr>
          <w:b/>
          <w:szCs w:val="24"/>
        </w:rPr>
        <w:t>1642</w:t>
      </w:r>
      <w:r w:rsidRPr="000162C9">
        <w:rPr>
          <w:szCs w:val="24"/>
        </w:rPr>
        <w:t>)  odjíždí</w:t>
      </w:r>
      <w:proofErr w:type="gramEnd"/>
      <w:r w:rsidRPr="000162C9">
        <w:rPr>
          <w:szCs w:val="24"/>
        </w:rPr>
        <w:t xml:space="preserve"> již jako známá osobnost </w:t>
      </w:r>
      <w:r w:rsidRPr="000162C9">
        <w:rPr>
          <w:b/>
          <w:szCs w:val="24"/>
        </w:rPr>
        <w:t>do Švédska</w:t>
      </w:r>
      <w:r w:rsidRPr="000162C9">
        <w:rPr>
          <w:szCs w:val="24"/>
        </w:rPr>
        <w:t xml:space="preserve">, </w:t>
      </w:r>
      <w:r w:rsidR="00974B3F" w:rsidRPr="000162C9">
        <w:rPr>
          <w:szCs w:val="24"/>
        </w:rPr>
        <w:t xml:space="preserve"> </w:t>
      </w:r>
      <w:r w:rsidRPr="000162C9">
        <w:rPr>
          <w:szCs w:val="24"/>
        </w:rPr>
        <w:t xml:space="preserve">(při cestě přes Holandsko se setká i s </w:t>
      </w:r>
      <w:proofErr w:type="spellStart"/>
      <w:r w:rsidRPr="000162C9">
        <w:rPr>
          <w:szCs w:val="24"/>
        </w:rPr>
        <w:t>Descartesem</w:t>
      </w:r>
      <w:proofErr w:type="spellEnd"/>
      <w:r w:rsidRPr="000162C9">
        <w:rPr>
          <w:szCs w:val="24"/>
        </w:rPr>
        <w:t>),</w:t>
      </w:r>
      <w:r w:rsidR="00974B3F" w:rsidRPr="000162C9">
        <w:rPr>
          <w:szCs w:val="24"/>
        </w:rPr>
        <w:t xml:space="preserve"> kde prac</w:t>
      </w:r>
      <w:r w:rsidRPr="000162C9">
        <w:rPr>
          <w:szCs w:val="24"/>
        </w:rPr>
        <w:t>uje jak</w:t>
      </w:r>
      <w:r w:rsidR="00974B3F" w:rsidRPr="000162C9">
        <w:rPr>
          <w:szCs w:val="24"/>
        </w:rPr>
        <w:t xml:space="preserve"> na koncepci své školské reformy a na tvorbě učebnic, </w:t>
      </w:r>
      <w:r w:rsidRPr="000162C9">
        <w:rPr>
          <w:szCs w:val="24"/>
        </w:rPr>
        <w:t>tak zejména rozpracovává své monumentální</w:t>
      </w:r>
      <w:r w:rsidR="00974B3F" w:rsidRPr="000162C9">
        <w:rPr>
          <w:szCs w:val="24"/>
        </w:rPr>
        <w:t xml:space="preserve"> díl</w:t>
      </w:r>
      <w:r w:rsidRPr="000162C9">
        <w:rPr>
          <w:szCs w:val="24"/>
        </w:rPr>
        <w:t>o</w:t>
      </w:r>
      <w:r w:rsidR="00974B3F" w:rsidRPr="000162C9">
        <w:rPr>
          <w:szCs w:val="24"/>
        </w:rPr>
        <w:t xml:space="preserve"> </w:t>
      </w:r>
      <w:r w:rsidR="00974B3F" w:rsidRPr="000162C9">
        <w:rPr>
          <w:i/>
          <w:iCs/>
          <w:szCs w:val="24"/>
        </w:rPr>
        <w:t>Obecn</w:t>
      </w:r>
      <w:r w:rsidR="00E3600D" w:rsidRPr="000162C9">
        <w:rPr>
          <w:i/>
          <w:iCs/>
          <w:szCs w:val="24"/>
        </w:rPr>
        <w:t>á</w:t>
      </w:r>
      <w:r w:rsidR="00974B3F" w:rsidRPr="000162C9">
        <w:rPr>
          <w:i/>
          <w:iCs/>
          <w:szCs w:val="24"/>
        </w:rPr>
        <w:t xml:space="preserve"> porad</w:t>
      </w:r>
      <w:r w:rsidR="00E3600D" w:rsidRPr="000162C9">
        <w:rPr>
          <w:i/>
          <w:iCs/>
          <w:szCs w:val="24"/>
        </w:rPr>
        <w:t>a</w:t>
      </w:r>
      <w:r w:rsidR="00974B3F" w:rsidRPr="000162C9">
        <w:rPr>
          <w:i/>
          <w:iCs/>
          <w:szCs w:val="24"/>
        </w:rPr>
        <w:t xml:space="preserve"> o nápravě věcí lidských</w:t>
      </w:r>
      <w:r w:rsidR="00E3600D" w:rsidRPr="000162C9">
        <w:rPr>
          <w:i/>
          <w:iCs/>
          <w:szCs w:val="24"/>
        </w:rPr>
        <w:t>.</w:t>
      </w:r>
      <w:r w:rsidR="00974B3F" w:rsidRPr="000162C9">
        <w:rPr>
          <w:szCs w:val="24"/>
        </w:rPr>
        <w:t xml:space="preserve"> </w:t>
      </w:r>
      <w:r w:rsidR="00E3600D" w:rsidRPr="000162C9">
        <w:rPr>
          <w:szCs w:val="24"/>
        </w:rPr>
        <w:t>V </w:t>
      </w:r>
      <w:r w:rsidR="00974B3F" w:rsidRPr="000162C9">
        <w:rPr>
          <w:szCs w:val="24"/>
        </w:rPr>
        <w:t>ro</w:t>
      </w:r>
      <w:r w:rsidR="00E3600D" w:rsidRPr="000162C9">
        <w:rPr>
          <w:szCs w:val="24"/>
        </w:rPr>
        <w:t xml:space="preserve">ce </w:t>
      </w:r>
      <w:r w:rsidR="00974B3F" w:rsidRPr="000162C9">
        <w:rPr>
          <w:b/>
          <w:szCs w:val="24"/>
        </w:rPr>
        <w:t>1648</w:t>
      </w:r>
      <w:r w:rsidR="00E3600D" w:rsidRPr="000162C9">
        <w:rPr>
          <w:szCs w:val="24"/>
        </w:rPr>
        <w:t xml:space="preserve"> se opět </w:t>
      </w:r>
      <w:r w:rsidR="00974B3F" w:rsidRPr="000162C9">
        <w:rPr>
          <w:szCs w:val="24"/>
        </w:rPr>
        <w:t xml:space="preserve">vrací do </w:t>
      </w:r>
      <w:r w:rsidR="00974B3F" w:rsidRPr="000162C9">
        <w:rPr>
          <w:b/>
          <w:bCs/>
          <w:szCs w:val="24"/>
        </w:rPr>
        <w:t>Lešna</w:t>
      </w:r>
      <w:r w:rsidR="00E3600D" w:rsidRPr="000162C9">
        <w:rPr>
          <w:b/>
          <w:bCs/>
          <w:szCs w:val="24"/>
        </w:rPr>
        <w:t xml:space="preserve">, </w:t>
      </w:r>
      <w:r w:rsidR="00E3600D" w:rsidRPr="000162C9">
        <w:rPr>
          <w:bCs/>
          <w:szCs w:val="24"/>
        </w:rPr>
        <w:t>kde s</w:t>
      </w:r>
      <w:r w:rsidR="00974B3F" w:rsidRPr="000162C9">
        <w:rPr>
          <w:szCs w:val="24"/>
        </w:rPr>
        <w:t>e stává biskupem Jednoty bratrské</w:t>
      </w:r>
      <w:r w:rsidR="00E3600D" w:rsidRPr="000162C9">
        <w:rPr>
          <w:szCs w:val="24"/>
        </w:rPr>
        <w:t xml:space="preserve">. Zde umírá </w:t>
      </w:r>
      <w:proofErr w:type="gramStart"/>
      <w:r w:rsidR="00E3600D" w:rsidRPr="000162C9">
        <w:rPr>
          <w:szCs w:val="24"/>
        </w:rPr>
        <w:t xml:space="preserve">jeho </w:t>
      </w:r>
      <w:r w:rsidR="00974B3F" w:rsidRPr="000162C9">
        <w:rPr>
          <w:szCs w:val="24"/>
        </w:rPr>
        <w:t xml:space="preserve"> druh</w:t>
      </w:r>
      <w:r w:rsidR="00E3600D" w:rsidRPr="000162C9">
        <w:rPr>
          <w:szCs w:val="24"/>
        </w:rPr>
        <w:t>á</w:t>
      </w:r>
      <w:proofErr w:type="gramEnd"/>
      <w:r w:rsidR="00974B3F" w:rsidRPr="000162C9">
        <w:rPr>
          <w:szCs w:val="24"/>
        </w:rPr>
        <w:t xml:space="preserve"> manželk</w:t>
      </w:r>
      <w:r w:rsidR="00E3600D" w:rsidRPr="000162C9">
        <w:rPr>
          <w:szCs w:val="24"/>
        </w:rPr>
        <w:t>a</w:t>
      </w:r>
      <w:r w:rsidR="00974B3F" w:rsidRPr="000162C9">
        <w:rPr>
          <w:szCs w:val="24"/>
        </w:rPr>
        <w:t xml:space="preserve"> a zastih</w:t>
      </w:r>
      <w:r w:rsidR="00E3600D" w:rsidRPr="000162C9">
        <w:rPr>
          <w:szCs w:val="24"/>
        </w:rPr>
        <w:t xml:space="preserve">ne </w:t>
      </w:r>
      <w:r w:rsidR="00974B3F" w:rsidRPr="000162C9">
        <w:rPr>
          <w:szCs w:val="24"/>
        </w:rPr>
        <w:t xml:space="preserve">jej </w:t>
      </w:r>
      <w:r w:rsidR="00E3600D" w:rsidRPr="000162C9">
        <w:rPr>
          <w:szCs w:val="24"/>
        </w:rPr>
        <w:t xml:space="preserve">i </w:t>
      </w:r>
      <w:r w:rsidR="00974B3F" w:rsidRPr="000162C9">
        <w:rPr>
          <w:szCs w:val="24"/>
        </w:rPr>
        <w:t xml:space="preserve">zpráva </w:t>
      </w:r>
      <w:r w:rsidR="00E3600D" w:rsidRPr="000162C9">
        <w:rPr>
          <w:szCs w:val="24"/>
        </w:rPr>
        <w:t>o</w:t>
      </w:r>
      <w:r w:rsidR="00974B3F" w:rsidRPr="000162C9">
        <w:rPr>
          <w:szCs w:val="24"/>
        </w:rPr>
        <w:t xml:space="preserve"> konci třicetileté války </w:t>
      </w:r>
      <w:r w:rsidR="00E3600D" w:rsidRPr="000162C9">
        <w:rPr>
          <w:szCs w:val="24"/>
        </w:rPr>
        <w:t xml:space="preserve">a podpisu tzv. </w:t>
      </w:r>
      <w:r w:rsidR="00974B3F" w:rsidRPr="000162C9">
        <w:rPr>
          <w:szCs w:val="24"/>
        </w:rPr>
        <w:t>vestfálsk</w:t>
      </w:r>
      <w:r w:rsidR="00E3600D" w:rsidRPr="000162C9">
        <w:rPr>
          <w:szCs w:val="24"/>
        </w:rPr>
        <w:t>ého</w:t>
      </w:r>
      <w:r w:rsidR="00974B3F" w:rsidRPr="000162C9">
        <w:rPr>
          <w:szCs w:val="24"/>
        </w:rPr>
        <w:t xml:space="preserve"> mír</w:t>
      </w:r>
      <w:r w:rsidR="00E3600D" w:rsidRPr="000162C9">
        <w:rPr>
          <w:szCs w:val="24"/>
        </w:rPr>
        <w:t>u</w:t>
      </w:r>
      <w:r w:rsidR="00974B3F" w:rsidRPr="000162C9">
        <w:rPr>
          <w:szCs w:val="24"/>
        </w:rPr>
        <w:t xml:space="preserve">, který </w:t>
      </w:r>
      <w:r w:rsidR="00E3600D" w:rsidRPr="000162C9">
        <w:rPr>
          <w:szCs w:val="24"/>
        </w:rPr>
        <w:t xml:space="preserve">stvrzuje stav </w:t>
      </w:r>
      <w:r w:rsidR="00974B3F" w:rsidRPr="000162C9">
        <w:rPr>
          <w:szCs w:val="24"/>
        </w:rPr>
        <w:t xml:space="preserve">v českých zemích k roku 1624. Komenskému je tak znemožněn návrat do rodné země, že to bude na zbytek života možná tuší, ale jistě stále doufá v možnost návratu. </w:t>
      </w:r>
      <w:r w:rsidR="00E3600D" w:rsidRPr="000162C9">
        <w:rPr>
          <w:szCs w:val="24"/>
        </w:rPr>
        <w:t>Pod tíhou této pro Komenského tolik těžké doby píše</w:t>
      </w:r>
      <w:r w:rsidR="00974B3F" w:rsidRPr="000162C9">
        <w:rPr>
          <w:szCs w:val="24"/>
        </w:rPr>
        <w:t xml:space="preserve"> spis </w:t>
      </w:r>
      <w:r w:rsidR="00974B3F" w:rsidRPr="000162C9">
        <w:rPr>
          <w:i/>
          <w:iCs/>
          <w:szCs w:val="24"/>
        </w:rPr>
        <w:t>Kšaft umírající matky Jednoty bratrské</w:t>
      </w:r>
      <w:r w:rsidR="00974B3F" w:rsidRPr="000162C9">
        <w:rPr>
          <w:szCs w:val="24"/>
        </w:rPr>
        <w:t xml:space="preserve">. </w:t>
      </w:r>
    </w:p>
    <w:p w:rsidR="00974B3F" w:rsidRPr="000162C9" w:rsidRDefault="00D774D7" w:rsidP="000162C9">
      <w:pPr>
        <w:pStyle w:val="StylZarovnatdoblokudkovn15dku"/>
        <w:spacing w:line="360" w:lineRule="auto"/>
        <w:rPr>
          <w:szCs w:val="24"/>
        </w:rPr>
      </w:pPr>
      <w:r w:rsidRPr="000162C9">
        <w:rPr>
          <w:szCs w:val="24"/>
        </w:rPr>
        <w:t>V</w:t>
      </w:r>
      <w:r w:rsidR="00974B3F" w:rsidRPr="000162C9">
        <w:rPr>
          <w:szCs w:val="24"/>
        </w:rPr>
        <w:t xml:space="preserve"> roce </w:t>
      </w:r>
      <w:r w:rsidR="00974B3F" w:rsidRPr="000162C9">
        <w:rPr>
          <w:b/>
          <w:bCs/>
          <w:szCs w:val="24"/>
        </w:rPr>
        <w:t xml:space="preserve">1650 </w:t>
      </w:r>
      <w:r w:rsidRPr="000162C9">
        <w:rPr>
          <w:bCs/>
          <w:szCs w:val="24"/>
        </w:rPr>
        <w:t>odjíždí Komenský</w:t>
      </w:r>
      <w:r w:rsidRPr="000162C9">
        <w:rPr>
          <w:b/>
          <w:bCs/>
          <w:szCs w:val="24"/>
        </w:rPr>
        <w:t xml:space="preserve"> </w:t>
      </w:r>
      <w:r w:rsidR="00974B3F" w:rsidRPr="000162C9">
        <w:rPr>
          <w:b/>
          <w:bCs/>
          <w:szCs w:val="24"/>
        </w:rPr>
        <w:t xml:space="preserve">do Uher </w:t>
      </w:r>
      <w:proofErr w:type="gramStart"/>
      <w:r w:rsidR="00974B3F" w:rsidRPr="000162C9">
        <w:rPr>
          <w:b/>
          <w:bCs/>
          <w:szCs w:val="24"/>
        </w:rPr>
        <w:t>do  Blatného</w:t>
      </w:r>
      <w:proofErr w:type="gramEnd"/>
      <w:r w:rsidR="00974B3F" w:rsidRPr="000162C9">
        <w:rPr>
          <w:b/>
          <w:bCs/>
          <w:szCs w:val="24"/>
        </w:rPr>
        <w:t xml:space="preserve"> Potoka</w:t>
      </w:r>
      <w:r w:rsidR="00974B3F" w:rsidRPr="000162C9">
        <w:rPr>
          <w:szCs w:val="24"/>
        </w:rPr>
        <w:t xml:space="preserve">, kde se ujímá reformy velmi zaostalého školství. </w:t>
      </w:r>
      <w:r w:rsidR="00E3600D" w:rsidRPr="000162C9">
        <w:rPr>
          <w:szCs w:val="24"/>
        </w:rPr>
        <w:t>O</w:t>
      </w:r>
      <w:r w:rsidR="00974B3F" w:rsidRPr="000162C9">
        <w:rPr>
          <w:szCs w:val="24"/>
        </w:rPr>
        <w:t xml:space="preserve">tevírá </w:t>
      </w:r>
      <w:r w:rsidR="00E3600D" w:rsidRPr="000162C9">
        <w:rPr>
          <w:szCs w:val="24"/>
        </w:rPr>
        <w:t xml:space="preserve">zde </w:t>
      </w:r>
      <w:r w:rsidR="00974B3F" w:rsidRPr="000162C9">
        <w:rPr>
          <w:szCs w:val="24"/>
        </w:rPr>
        <w:t xml:space="preserve">svoji „pansofickou školu“ </w:t>
      </w:r>
      <w:r w:rsidRPr="000162C9">
        <w:rPr>
          <w:szCs w:val="24"/>
        </w:rPr>
        <w:t xml:space="preserve">a pracuje na </w:t>
      </w:r>
      <w:r w:rsidR="00974B3F" w:rsidRPr="000162C9">
        <w:rPr>
          <w:szCs w:val="24"/>
        </w:rPr>
        <w:t>nov</w:t>
      </w:r>
      <w:r w:rsidRPr="000162C9">
        <w:rPr>
          <w:szCs w:val="24"/>
        </w:rPr>
        <w:t>é</w:t>
      </w:r>
      <w:r w:rsidR="00974B3F" w:rsidRPr="000162C9">
        <w:rPr>
          <w:szCs w:val="24"/>
        </w:rPr>
        <w:t xml:space="preserve"> obrázkov</w:t>
      </w:r>
      <w:r w:rsidRPr="000162C9">
        <w:rPr>
          <w:szCs w:val="24"/>
        </w:rPr>
        <w:t>é</w:t>
      </w:r>
      <w:r w:rsidR="00974B3F" w:rsidRPr="000162C9">
        <w:rPr>
          <w:szCs w:val="24"/>
        </w:rPr>
        <w:t xml:space="preserve"> učebnici </w:t>
      </w:r>
      <w:r w:rsidR="00974B3F" w:rsidRPr="000162C9">
        <w:rPr>
          <w:i/>
          <w:iCs/>
          <w:szCs w:val="24"/>
        </w:rPr>
        <w:t xml:space="preserve">Svět našich smyslů v obrazech - Orbis </w:t>
      </w:r>
      <w:proofErr w:type="spellStart"/>
      <w:r w:rsidR="00974B3F" w:rsidRPr="000162C9">
        <w:rPr>
          <w:i/>
          <w:iCs/>
          <w:szCs w:val="24"/>
        </w:rPr>
        <w:t>sensualium</w:t>
      </w:r>
      <w:proofErr w:type="spellEnd"/>
      <w:r w:rsidR="00974B3F" w:rsidRPr="000162C9">
        <w:rPr>
          <w:i/>
          <w:iCs/>
          <w:szCs w:val="24"/>
        </w:rPr>
        <w:t xml:space="preserve"> </w:t>
      </w:r>
      <w:r w:rsidRPr="000162C9">
        <w:rPr>
          <w:i/>
          <w:iCs/>
          <w:szCs w:val="24"/>
        </w:rPr>
        <w:t xml:space="preserve">pictus. </w:t>
      </w:r>
      <w:r w:rsidR="001B16B6">
        <w:rPr>
          <w:szCs w:val="24"/>
        </w:rPr>
        <w:t xml:space="preserve">Spojení obrazu a </w:t>
      </w:r>
      <w:r w:rsidRPr="000162C9">
        <w:rPr>
          <w:szCs w:val="24"/>
        </w:rPr>
        <w:t>jeho popisu s vysvětlením pojmů a to z nejrůznějších ob</w:t>
      </w:r>
      <w:r w:rsidR="001B16B6">
        <w:rPr>
          <w:szCs w:val="24"/>
        </w:rPr>
        <w:t>l</w:t>
      </w:r>
      <w:r w:rsidRPr="000162C9">
        <w:rPr>
          <w:szCs w:val="24"/>
        </w:rPr>
        <w:t xml:space="preserve">astí tehdejšího poznání byla velmi oceňována a v pedagogických spisech i v budoucnu často používána (např. v učebnicích německých filantropistů či učebnicích Amerlingových). </w:t>
      </w:r>
      <w:r w:rsidR="004A2A1B" w:rsidRPr="000162C9">
        <w:rPr>
          <w:szCs w:val="24"/>
        </w:rPr>
        <w:t xml:space="preserve">I druhá kniha z potockého období zaznamenala velký úspěch – </w:t>
      </w:r>
      <w:r w:rsidR="004A2A1B" w:rsidRPr="000162C9">
        <w:rPr>
          <w:i/>
          <w:szCs w:val="24"/>
        </w:rPr>
        <w:t xml:space="preserve">Škola jakožto hrou – </w:t>
      </w:r>
      <w:proofErr w:type="spellStart"/>
      <w:r w:rsidR="004A2A1B" w:rsidRPr="000162C9">
        <w:rPr>
          <w:i/>
          <w:szCs w:val="24"/>
        </w:rPr>
        <w:t>Schola</w:t>
      </w:r>
      <w:proofErr w:type="spellEnd"/>
      <w:r w:rsidR="004A2A1B" w:rsidRPr="000162C9">
        <w:rPr>
          <w:i/>
          <w:szCs w:val="24"/>
        </w:rPr>
        <w:t xml:space="preserve"> </w:t>
      </w:r>
      <w:proofErr w:type="spellStart"/>
      <w:r w:rsidR="004A2A1B" w:rsidRPr="000162C9">
        <w:rPr>
          <w:i/>
          <w:szCs w:val="24"/>
        </w:rPr>
        <w:t>ludus</w:t>
      </w:r>
      <w:proofErr w:type="spellEnd"/>
      <w:r w:rsidR="004A2A1B" w:rsidRPr="000162C9">
        <w:rPr>
          <w:szCs w:val="24"/>
        </w:rPr>
        <w:t xml:space="preserve">. </w:t>
      </w:r>
      <w:r w:rsidRPr="000162C9">
        <w:rPr>
          <w:szCs w:val="24"/>
        </w:rPr>
        <w:t xml:space="preserve">Komenský </w:t>
      </w:r>
      <w:r w:rsidR="004A2A1B" w:rsidRPr="000162C9">
        <w:rPr>
          <w:szCs w:val="24"/>
        </w:rPr>
        <w:t xml:space="preserve">v ní zdramatizoval a </w:t>
      </w:r>
      <w:r w:rsidRPr="000162C9">
        <w:rPr>
          <w:szCs w:val="24"/>
        </w:rPr>
        <w:t>sv</w:t>
      </w:r>
      <w:r w:rsidR="004A2A1B" w:rsidRPr="000162C9">
        <w:rPr>
          <w:szCs w:val="24"/>
        </w:rPr>
        <w:t>ým po</w:t>
      </w:r>
      <w:r w:rsidR="001B16B6">
        <w:rPr>
          <w:szCs w:val="24"/>
        </w:rPr>
        <w:t>tock</w:t>
      </w:r>
      <w:r w:rsidR="004A2A1B" w:rsidRPr="000162C9">
        <w:rPr>
          <w:szCs w:val="24"/>
        </w:rPr>
        <w:t xml:space="preserve">ým žákům zpřístupnil </w:t>
      </w:r>
      <w:r w:rsidR="00974B3F" w:rsidRPr="000162C9">
        <w:rPr>
          <w:i/>
          <w:iCs/>
          <w:szCs w:val="24"/>
        </w:rPr>
        <w:t>Bránu jazyků</w:t>
      </w:r>
      <w:r w:rsidRPr="000162C9">
        <w:rPr>
          <w:i/>
          <w:iCs/>
          <w:szCs w:val="24"/>
        </w:rPr>
        <w:t xml:space="preserve"> </w:t>
      </w:r>
      <w:r w:rsidR="004A2A1B" w:rsidRPr="000162C9">
        <w:rPr>
          <w:iCs/>
          <w:szCs w:val="24"/>
        </w:rPr>
        <w:t>ve</w:t>
      </w:r>
      <w:r w:rsidR="00974B3F" w:rsidRPr="000162C9">
        <w:rPr>
          <w:szCs w:val="24"/>
        </w:rPr>
        <w:t xml:space="preserve"> form</w:t>
      </w:r>
      <w:r w:rsidR="004A2A1B" w:rsidRPr="000162C9">
        <w:rPr>
          <w:szCs w:val="24"/>
        </w:rPr>
        <w:t>ě</w:t>
      </w:r>
      <w:r w:rsidR="00974B3F" w:rsidRPr="000162C9">
        <w:rPr>
          <w:szCs w:val="24"/>
        </w:rPr>
        <w:t xml:space="preserve"> studentských divadelních her</w:t>
      </w:r>
      <w:r w:rsidR="004A2A1B" w:rsidRPr="000162C9">
        <w:rPr>
          <w:szCs w:val="24"/>
        </w:rPr>
        <w:t xml:space="preserve">. </w:t>
      </w:r>
      <w:r w:rsidR="00974B3F" w:rsidRPr="000162C9">
        <w:rPr>
          <w:szCs w:val="24"/>
        </w:rPr>
        <w:t xml:space="preserve"> </w:t>
      </w:r>
    </w:p>
    <w:p w:rsidR="00974B3F" w:rsidRPr="000162C9" w:rsidRDefault="00974B3F" w:rsidP="000162C9">
      <w:pPr>
        <w:pStyle w:val="StylZarovnatdoblokudkovn15dku"/>
        <w:spacing w:line="360" w:lineRule="auto"/>
        <w:rPr>
          <w:szCs w:val="24"/>
        </w:rPr>
      </w:pPr>
      <w:r w:rsidRPr="000162C9">
        <w:rPr>
          <w:szCs w:val="24"/>
        </w:rPr>
        <w:t xml:space="preserve">Po smrti uherských mecenášů se Komenský v roce </w:t>
      </w:r>
      <w:r w:rsidRPr="000162C9">
        <w:rPr>
          <w:b/>
          <w:bCs/>
          <w:szCs w:val="24"/>
        </w:rPr>
        <w:t>1654 vrací do Lešna</w:t>
      </w:r>
      <w:r w:rsidRPr="000162C9">
        <w:rPr>
          <w:szCs w:val="24"/>
        </w:rPr>
        <w:t xml:space="preserve">, kde pracuje na sedmi svazcích </w:t>
      </w:r>
      <w:r w:rsidRPr="000162C9">
        <w:rPr>
          <w:i/>
          <w:iCs/>
          <w:szCs w:val="24"/>
        </w:rPr>
        <w:t>Obecné porady</w:t>
      </w:r>
      <w:r w:rsidRPr="000162C9">
        <w:rPr>
          <w:szCs w:val="24"/>
        </w:rPr>
        <w:t>. Lešno však bylo v roce 1656 vypáleno</w:t>
      </w:r>
      <w:r w:rsidR="002E4449" w:rsidRPr="000162C9">
        <w:rPr>
          <w:szCs w:val="24"/>
        </w:rPr>
        <w:t xml:space="preserve">. </w:t>
      </w:r>
      <w:r w:rsidRPr="000162C9">
        <w:rPr>
          <w:szCs w:val="24"/>
        </w:rPr>
        <w:t xml:space="preserve">Komenský přichází o své dosavadní části spisu poradního a </w:t>
      </w:r>
      <w:r w:rsidRPr="000162C9">
        <w:rPr>
          <w:b/>
          <w:bCs/>
          <w:szCs w:val="24"/>
        </w:rPr>
        <w:t>odchází do Amsterdamu</w:t>
      </w:r>
      <w:r w:rsidR="002E4449" w:rsidRPr="000162C9">
        <w:rPr>
          <w:b/>
          <w:bCs/>
          <w:szCs w:val="24"/>
        </w:rPr>
        <w:t xml:space="preserve">, </w:t>
      </w:r>
      <w:r w:rsidR="002E4449" w:rsidRPr="000162C9">
        <w:rPr>
          <w:bCs/>
          <w:szCs w:val="24"/>
        </w:rPr>
        <w:t>kde</w:t>
      </w:r>
      <w:r w:rsidRPr="000162C9">
        <w:rPr>
          <w:szCs w:val="24"/>
        </w:rPr>
        <w:t xml:space="preserve"> pracuje zejména na </w:t>
      </w:r>
      <w:r w:rsidRPr="000162C9">
        <w:rPr>
          <w:i/>
          <w:iCs/>
          <w:szCs w:val="24"/>
        </w:rPr>
        <w:t>Poradě</w:t>
      </w:r>
      <w:r w:rsidRPr="000162C9">
        <w:rPr>
          <w:szCs w:val="24"/>
        </w:rPr>
        <w:t xml:space="preserve"> </w:t>
      </w:r>
      <w:r w:rsidR="00FF2700" w:rsidRPr="000162C9">
        <w:rPr>
          <w:szCs w:val="24"/>
        </w:rPr>
        <w:t xml:space="preserve">(nedokončena) </w:t>
      </w:r>
      <w:r w:rsidRPr="000162C9">
        <w:rPr>
          <w:szCs w:val="24"/>
        </w:rPr>
        <w:t xml:space="preserve">a vydává své didaktické spisy </w:t>
      </w:r>
      <w:r w:rsidRPr="000162C9">
        <w:rPr>
          <w:i/>
          <w:iCs/>
          <w:szCs w:val="24"/>
        </w:rPr>
        <w:t xml:space="preserve">Opera </w:t>
      </w:r>
      <w:proofErr w:type="spellStart"/>
      <w:r w:rsidRPr="000162C9">
        <w:rPr>
          <w:i/>
          <w:iCs/>
          <w:szCs w:val="24"/>
        </w:rPr>
        <w:t>didactica</w:t>
      </w:r>
      <w:proofErr w:type="spellEnd"/>
      <w:r w:rsidRPr="000162C9">
        <w:rPr>
          <w:i/>
          <w:iCs/>
          <w:szCs w:val="24"/>
        </w:rPr>
        <w:t xml:space="preserve"> omnia</w:t>
      </w:r>
      <w:r w:rsidRPr="000162C9">
        <w:rPr>
          <w:szCs w:val="24"/>
        </w:rPr>
        <w:t xml:space="preserve">, které </w:t>
      </w:r>
      <w:r w:rsidR="002E4449" w:rsidRPr="000162C9">
        <w:rPr>
          <w:szCs w:val="24"/>
        </w:rPr>
        <w:t>p</w:t>
      </w:r>
      <w:r w:rsidRPr="000162C9">
        <w:rPr>
          <w:szCs w:val="24"/>
        </w:rPr>
        <w:t>ředstavují Komenského výsledky třicetiletého didaktického úsilí.</w:t>
      </w:r>
      <w:r w:rsidRPr="000162C9">
        <w:rPr>
          <w:rStyle w:val="Znakapoznpodarou"/>
          <w:szCs w:val="24"/>
        </w:rPr>
        <w:footnoteReference w:id="2"/>
      </w:r>
      <w:r w:rsidRPr="000162C9">
        <w:rPr>
          <w:szCs w:val="24"/>
        </w:rPr>
        <w:t xml:space="preserve"> Komenský </w:t>
      </w:r>
      <w:r w:rsidR="00FF2700" w:rsidRPr="000162C9">
        <w:rPr>
          <w:szCs w:val="24"/>
        </w:rPr>
        <w:t>zemřel v</w:t>
      </w:r>
      <w:r w:rsidRPr="000162C9">
        <w:rPr>
          <w:szCs w:val="24"/>
        </w:rPr>
        <w:t xml:space="preserve"> listopadu 1670. Je pohřben v </w:t>
      </w:r>
      <w:r w:rsidRPr="000162C9">
        <w:rPr>
          <w:b/>
          <w:bCs/>
          <w:szCs w:val="24"/>
        </w:rPr>
        <w:t>Naardenu</w:t>
      </w:r>
      <w:r w:rsidRPr="000162C9">
        <w:rPr>
          <w:szCs w:val="24"/>
        </w:rPr>
        <w:t xml:space="preserve"> nedaleko Amsterdamu v místním kostele.   </w:t>
      </w:r>
    </w:p>
    <w:p w:rsidR="00974B3F" w:rsidRDefault="00974B3F" w:rsidP="000162C9">
      <w:pPr>
        <w:pStyle w:val="StylZarovnatdoblokudkovn15dku"/>
        <w:spacing w:line="360" w:lineRule="auto"/>
        <w:rPr>
          <w:szCs w:val="24"/>
        </w:rPr>
      </w:pPr>
    </w:p>
    <w:p w:rsidR="00C6025E" w:rsidRDefault="00C6025E" w:rsidP="000162C9">
      <w:pPr>
        <w:pStyle w:val="StylZarovnatdoblokudkovn15dku"/>
        <w:spacing w:line="360" w:lineRule="auto"/>
        <w:rPr>
          <w:szCs w:val="24"/>
        </w:rPr>
      </w:pPr>
    </w:p>
    <w:p w:rsidR="00C6025E" w:rsidRDefault="00C6025E" w:rsidP="000162C9">
      <w:pPr>
        <w:pStyle w:val="StylZarovnatdoblokudkovn15dku"/>
        <w:spacing w:line="360" w:lineRule="auto"/>
        <w:rPr>
          <w:szCs w:val="24"/>
        </w:rPr>
      </w:pPr>
    </w:p>
    <w:p w:rsidR="00C6025E" w:rsidRDefault="00C6025E" w:rsidP="000162C9">
      <w:pPr>
        <w:pStyle w:val="StylZarovnatdoblokudkovn15dku"/>
        <w:spacing w:line="360" w:lineRule="auto"/>
        <w:rPr>
          <w:szCs w:val="24"/>
        </w:rPr>
      </w:pPr>
    </w:p>
    <w:p w:rsidR="00C6025E" w:rsidRDefault="00C6025E" w:rsidP="000162C9">
      <w:pPr>
        <w:pStyle w:val="StylZarovnatdoblokudkovn15dku"/>
        <w:spacing w:line="360" w:lineRule="auto"/>
        <w:rPr>
          <w:szCs w:val="24"/>
        </w:rPr>
      </w:pPr>
    </w:p>
    <w:p w:rsidR="004D1A50" w:rsidRPr="000162C9" w:rsidRDefault="001543AB" w:rsidP="000162C9">
      <w:pPr>
        <w:pStyle w:val="Odstavecseseznamem"/>
        <w:numPr>
          <w:ilvl w:val="0"/>
          <w:numId w:val="14"/>
        </w:numPr>
        <w:spacing w:line="360" w:lineRule="auto"/>
        <w:rPr>
          <w:rFonts w:ascii="Times New Roman" w:hAnsi="Times New Roman" w:cs="Times New Roman"/>
          <w:b/>
          <w:sz w:val="24"/>
          <w:szCs w:val="24"/>
        </w:rPr>
      </w:pPr>
      <w:r w:rsidRPr="000162C9">
        <w:rPr>
          <w:rFonts w:ascii="Times New Roman" w:hAnsi="Times New Roman" w:cs="Times New Roman"/>
          <w:b/>
          <w:sz w:val="24"/>
          <w:szCs w:val="24"/>
        </w:rPr>
        <w:lastRenderedPageBreak/>
        <w:t xml:space="preserve">Všenápravné snahy Komenského </w:t>
      </w:r>
    </w:p>
    <w:p w:rsidR="003713B5" w:rsidRDefault="003713B5" w:rsidP="000162C9">
      <w:pPr>
        <w:pStyle w:val="StylZarovnatdoblokudkovn15dku"/>
        <w:spacing w:line="360" w:lineRule="auto"/>
        <w:ind w:firstLine="0"/>
        <w:rPr>
          <w:szCs w:val="24"/>
        </w:rPr>
      </w:pPr>
      <w:r w:rsidRPr="003713B5">
        <w:rPr>
          <w:noProof/>
          <w:szCs w:val="24"/>
        </w:rPr>
        <w:drawing>
          <wp:inline distT="0" distB="0" distL="0" distR="0">
            <wp:extent cx="1743075" cy="1695450"/>
            <wp:effectExtent l="0" t="0" r="9525" b="0"/>
            <wp:docPr id="4" name="obrázek 3"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392322" w:rsidRPr="000162C9" w:rsidRDefault="00392322" w:rsidP="000162C9">
      <w:pPr>
        <w:pStyle w:val="StylZarovnatdoblokudkovn15dku"/>
        <w:spacing w:line="360" w:lineRule="auto"/>
        <w:ind w:firstLine="0"/>
        <w:rPr>
          <w:szCs w:val="24"/>
        </w:rPr>
      </w:pPr>
      <w:r w:rsidRPr="000162C9">
        <w:rPr>
          <w:szCs w:val="24"/>
        </w:rPr>
        <w:t>Komenský v mnohém následuje novověkou tradici, v podstatných rysech svého myšlení však zůstává věrný hledání řádu světa, harmonie světa a Boha, v jejíž dosažení spatřuje prostředek nápravy zakoušeného a válčícího světa. Komenského chápeme jako jednoho z největších humanistů, kteří přijímají poslání zasadit se o zvýšení lidské svobody, o růst vzdělanosti a osvícenosti. Výchova se stává Komenskému cestou a možností, jak vyvést člověka z bludiště do řádu, po vzoru řecké filozofie ze sféry zdání k bytí, od bludu k pravdě. Komenský tak dokázal sjednotit rysy středověkého myšlení jako skromnost a oddanost božímu řádu s novověkou zvídavostí, aktivností a lidskou autonomií.</w:t>
      </w:r>
      <w:r w:rsidRPr="000162C9">
        <w:rPr>
          <w:rStyle w:val="Znakapoznpodarou"/>
          <w:szCs w:val="24"/>
        </w:rPr>
        <w:footnoteReference w:id="3"/>
      </w:r>
      <w:r w:rsidRPr="000162C9">
        <w:rPr>
          <w:szCs w:val="24"/>
        </w:rPr>
        <w:t xml:space="preserve"> </w:t>
      </w:r>
    </w:p>
    <w:p w:rsidR="00392322" w:rsidRPr="000162C9" w:rsidRDefault="00D01B4C" w:rsidP="000162C9">
      <w:pPr>
        <w:pStyle w:val="StylZarovnatdoblokudkovn15dku"/>
        <w:spacing w:line="360" w:lineRule="auto"/>
        <w:ind w:firstLine="0"/>
        <w:rPr>
          <w:szCs w:val="24"/>
        </w:rPr>
      </w:pPr>
      <w:r w:rsidRPr="000162C9">
        <w:rPr>
          <w:szCs w:val="24"/>
        </w:rPr>
        <w:t xml:space="preserve">Při chápání se světa kolem sebe a nazírání pravé podstaty bytí přisuzoval </w:t>
      </w:r>
      <w:proofErr w:type="gramStart"/>
      <w:r w:rsidR="00392322" w:rsidRPr="000162C9">
        <w:rPr>
          <w:szCs w:val="24"/>
        </w:rPr>
        <w:t>Komenský  zásadní</w:t>
      </w:r>
      <w:proofErr w:type="gramEnd"/>
      <w:r w:rsidR="00392322" w:rsidRPr="000162C9">
        <w:rPr>
          <w:szCs w:val="24"/>
        </w:rPr>
        <w:t xml:space="preserve"> význam </w:t>
      </w:r>
      <w:r w:rsidRPr="000162C9">
        <w:rPr>
          <w:szCs w:val="24"/>
        </w:rPr>
        <w:t xml:space="preserve">nejen </w:t>
      </w:r>
      <w:r w:rsidR="00392322" w:rsidRPr="000162C9">
        <w:rPr>
          <w:szCs w:val="24"/>
        </w:rPr>
        <w:t>smysl</w:t>
      </w:r>
      <w:r w:rsidRPr="000162C9">
        <w:rPr>
          <w:szCs w:val="24"/>
        </w:rPr>
        <w:t>ům</w:t>
      </w:r>
      <w:r w:rsidR="00392322" w:rsidRPr="000162C9">
        <w:rPr>
          <w:szCs w:val="24"/>
        </w:rPr>
        <w:t xml:space="preserve"> a rozumové</w:t>
      </w:r>
      <w:r w:rsidRPr="000162C9">
        <w:rPr>
          <w:szCs w:val="24"/>
        </w:rPr>
        <w:t>mu</w:t>
      </w:r>
      <w:r w:rsidR="00392322" w:rsidRPr="000162C9">
        <w:rPr>
          <w:szCs w:val="24"/>
        </w:rPr>
        <w:t xml:space="preserve"> poznání, </w:t>
      </w:r>
      <w:r w:rsidRPr="000162C9">
        <w:rPr>
          <w:szCs w:val="24"/>
        </w:rPr>
        <w:t xml:space="preserve">ale i induktivní metodě poznávání. Jedině tak mohl člověk nahlédnout boží řád a </w:t>
      </w:r>
      <w:proofErr w:type="spellStart"/>
      <w:r w:rsidRPr="000162C9">
        <w:rPr>
          <w:szCs w:val="24"/>
        </w:rPr>
        <w:t>panharmonii</w:t>
      </w:r>
      <w:proofErr w:type="spellEnd"/>
      <w:r w:rsidRPr="000162C9">
        <w:rPr>
          <w:szCs w:val="24"/>
        </w:rPr>
        <w:t>, jež měl využít</w:t>
      </w:r>
      <w:r w:rsidR="00392322" w:rsidRPr="000162C9">
        <w:rPr>
          <w:szCs w:val="24"/>
        </w:rPr>
        <w:t xml:space="preserve"> </w:t>
      </w:r>
      <w:r w:rsidRPr="000162C9">
        <w:rPr>
          <w:szCs w:val="24"/>
        </w:rPr>
        <w:t xml:space="preserve">při </w:t>
      </w:r>
      <w:r w:rsidR="00392322" w:rsidRPr="000162C9">
        <w:rPr>
          <w:szCs w:val="24"/>
        </w:rPr>
        <w:t>náprav</w:t>
      </w:r>
      <w:r w:rsidRPr="000162C9">
        <w:rPr>
          <w:szCs w:val="24"/>
        </w:rPr>
        <w:t>ě</w:t>
      </w:r>
      <w:r w:rsidR="00392322" w:rsidRPr="000162C9">
        <w:rPr>
          <w:szCs w:val="24"/>
        </w:rPr>
        <w:t xml:space="preserve"> lidstva. </w:t>
      </w:r>
    </w:p>
    <w:p w:rsidR="00391778" w:rsidRPr="000162C9" w:rsidRDefault="001D0286" w:rsidP="000162C9">
      <w:pPr>
        <w:pStyle w:val="StylZarovnatdoblokudkovn15dku"/>
        <w:spacing w:line="360" w:lineRule="auto"/>
        <w:ind w:firstLine="0"/>
        <w:rPr>
          <w:szCs w:val="24"/>
        </w:rPr>
      </w:pPr>
      <w:r w:rsidRPr="000162C9">
        <w:rPr>
          <w:szCs w:val="24"/>
        </w:rPr>
        <w:t>V Komenského uvaž</w:t>
      </w:r>
      <w:r w:rsidR="001B16B6">
        <w:rPr>
          <w:szCs w:val="24"/>
        </w:rPr>
        <w:t>ování uvádí učitel - didaktik -</w:t>
      </w:r>
      <w:r w:rsidRPr="000162C9">
        <w:rPr>
          <w:szCs w:val="24"/>
        </w:rPr>
        <w:t xml:space="preserve"> člověka do jednoty světa, do souvislostí, kde každá jednotlivost poukazuje na celek, kde lze </w:t>
      </w:r>
      <w:r w:rsidRPr="000162C9">
        <w:rPr>
          <w:b/>
          <w:bCs/>
          <w:szCs w:val="24"/>
        </w:rPr>
        <w:t>všechny, všemu a všestranně</w:t>
      </w:r>
      <w:r w:rsidRPr="000162C9">
        <w:rPr>
          <w:szCs w:val="24"/>
        </w:rPr>
        <w:t xml:space="preserve"> učit a dovést k božímu řádu a jejich osvícení. Cílem Komenského snah není výchova k určitému povolání či postavení ve společnosti, ale </w:t>
      </w:r>
      <w:r w:rsidRPr="000162C9">
        <w:rPr>
          <w:b/>
          <w:bCs/>
          <w:szCs w:val="24"/>
        </w:rPr>
        <w:t>výchova k lidství</w:t>
      </w:r>
      <w:r w:rsidRPr="000162C9">
        <w:rPr>
          <w:szCs w:val="24"/>
        </w:rPr>
        <w:t xml:space="preserve">, k všeobecné lidské vzdělanosti. V duchu </w:t>
      </w:r>
      <w:r w:rsidRPr="000162C9">
        <w:rPr>
          <w:b/>
          <w:bCs/>
          <w:szCs w:val="24"/>
        </w:rPr>
        <w:t>demokratismus</w:t>
      </w:r>
      <w:r w:rsidRPr="000162C9">
        <w:rPr>
          <w:szCs w:val="24"/>
        </w:rPr>
        <w:t xml:space="preserve"> </w:t>
      </w:r>
      <w:r w:rsidR="00391778" w:rsidRPr="000162C9">
        <w:rPr>
          <w:szCs w:val="24"/>
        </w:rPr>
        <w:t xml:space="preserve">požaduje vzdělání pro </w:t>
      </w:r>
      <w:r w:rsidRPr="000162C9">
        <w:rPr>
          <w:szCs w:val="24"/>
        </w:rPr>
        <w:t xml:space="preserve">všechny členy společnosti – </w:t>
      </w:r>
      <w:r w:rsidR="00391778" w:rsidRPr="000162C9">
        <w:rPr>
          <w:szCs w:val="24"/>
        </w:rPr>
        <w:t>be</w:t>
      </w:r>
      <w:r w:rsidRPr="000162C9">
        <w:rPr>
          <w:szCs w:val="24"/>
        </w:rPr>
        <w:t>z ohledu na jejich majetkové poměry</w:t>
      </w:r>
      <w:r w:rsidR="00391778" w:rsidRPr="000162C9">
        <w:rPr>
          <w:szCs w:val="24"/>
        </w:rPr>
        <w:t xml:space="preserve"> či pohlaví.</w:t>
      </w:r>
    </w:p>
    <w:p w:rsidR="001D0286" w:rsidRPr="000162C9" w:rsidRDefault="00391778" w:rsidP="000162C9">
      <w:pPr>
        <w:pStyle w:val="StylZarovnatdoblokudkovn15dku"/>
        <w:spacing w:line="360" w:lineRule="auto"/>
        <w:ind w:firstLine="0"/>
        <w:rPr>
          <w:szCs w:val="24"/>
        </w:rPr>
      </w:pPr>
      <w:r w:rsidRPr="000162C9">
        <w:rPr>
          <w:szCs w:val="24"/>
        </w:rPr>
        <w:t>V</w:t>
      </w:r>
      <w:r w:rsidR="001D0286" w:rsidRPr="000162C9">
        <w:rPr>
          <w:szCs w:val="24"/>
        </w:rPr>
        <w:t xml:space="preserve">íra v řád světa a jeho poznatelnost jej vede k myšlence </w:t>
      </w:r>
      <w:r w:rsidR="001D0286" w:rsidRPr="000162C9">
        <w:rPr>
          <w:b/>
          <w:szCs w:val="24"/>
        </w:rPr>
        <w:t>pansofie – vševědy</w:t>
      </w:r>
      <w:r w:rsidR="001D0286" w:rsidRPr="000162C9">
        <w:rPr>
          <w:szCs w:val="24"/>
        </w:rPr>
        <w:t xml:space="preserve"> a k možnosti poznat a učit všemu - veškerenstvu a jeho řádu. Cestu</w:t>
      </w:r>
      <w:r w:rsidR="00077567" w:rsidRPr="000162C9">
        <w:rPr>
          <w:szCs w:val="24"/>
        </w:rPr>
        <w:t>, jak poznávat, roz</w:t>
      </w:r>
      <w:r w:rsidR="001B16B6">
        <w:rPr>
          <w:szCs w:val="24"/>
        </w:rPr>
        <w:t xml:space="preserve">pracovává </w:t>
      </w:r>
      <w:r w:rsidR="001D0286" w:rsidRPr="000162C9">
        <w:rPr>
          <w:szCs w:val="24"/>
        </w:rPr>
        <w:t xml:space="preserve">Komenský ve svých vševědných učebnicích, v nichž jak smysly, tak i rozumem vede k poznání všeho. Pokud by poznání některých věcí nemohlo být dosaženo smysly či rozumem, spoléhá se Komenský na princip synkritické (srovnávací) metody. Jelikož ve světě přírody i lidského bytí </w:t>
      </w:r>
      <w:r w:rsidR="001D0286" w:rsidRPr="000162C9">
        <w:rPr>
          <w:szCs w:val="24"/>
        </w:rPr>
        <w:lastRenderedPageBreak/>
        <w:t>vládne řád, který vším prochází a ve všem se stejně odráží, pak je možno pomocí analogie a paralelního srovnání (tedy synkriticky) poznat i zprvu nepoznatelné. Všeobecná harmonie se tak stává základem Komenského výchovy a „umělého vyučování“, ale i jejím předmětem.</w:t>
      </w:r>
    </w:p>
    <w:p w:rsidR="001D0286" w:rsidRPr="000162C9" w:rsidRDefault="001D0286" w:rsidP="000162C9">
      <w:pPr>
        <w:pStyle w:val="StylZarovnatdoblokudkovn15dku"/>
        <w:spacing w:line="360" w:lineRule="auto"/>
        <w:ind w:firstLine="0"/>
        <w:rPr>
          <w:szCs w:val="24"/>
        </w:rPr>
      </w:pPr>
    </w:p>
    <w:p w:rsidR="001543AB" w:rsidRPr="000162C9" w:rsidRDefault="001543AB" w:rsidP="000162C9">
      <w:pPr>
        <w:pStyle w:val="StylZarovnatdoblokudkovn15dku"/>
        <w:numPr>
          <w:ilvl w:val="0"/>
          <w:numId w:val="14"/>
        </w:numPr>
        <w:spacing w:line="360" w:lineRule="auto"/>
        <w:rPr>
          <w:b/>
          <w:szCs w:val="24"/>
        </w:rPr>
      </w:pPr>
      <w:proofErr w:type="spellStart"/>
      <w:r w:rsidRPr="000162C9">
        <w:rPr>
          <w:b/>
          <w:szCs w:val="24"/>
        </w:rPr>
        <w:t>Pampaedie</w:t>
      </w:r>
      <w:proofErr w:type="spellEnd"/>
      <w:r w:rsidRPr="000162C9">
        <w:rPr>
          <w:b/>
          <w:szCs w:val="24"/>
        </w:rPr>
        <w:t xml:space="preserve"> – </w:t>
      </w:r>
      <w:proofErr w:type="spellStart"/>
      <w:r w:rsidRPr="000162C9">
        <w:rPr>
          <w:b/>
          <w:szCs w:val="24"/>
        </w:rPr>
        <w:t>vševýchovné</w:t>
      </w:r>
      <w:proofErr w:type="spellEnd"/>
      <w:r w:rsidRPr="000162C9">
        <w:rPr>
          <w:b/>
          <w:szCs w:val="24"/>
        </w:rPr>
        <w:t xml:space="preserve"> snahy </w:t>
      </w:r>
    </w:p>
    <w:p w:rsidR="003713B5" w:rsidRDefault="003713B5" w:rsidP="000162C9">
      <w:pPr>
        <w:pStyle w:val="StylZarovnatdoblokudkovn15dku"/>
        <w:spacing w:line="360" w:lineRule="auto"/>
        <w:ind w:firstLine="0"/>
        <w:rPr>
          <w:szCs w:val="24"/>
        </w:rPr>
      </w:pPr>
      <w:r w:rsidRPr="003713B5">
        <w:rPr>
          <w:noProof/>
          <w:szCs w:val="24"/>
        </w:rPr>
        <w:drawing>
          <wp:inline distT="0" distB="0" distL="0" distR="0">
            <wp:extent cx="1743075" cy="1695450"/>
            <wp:effectExtent l="0" t="0" r="9525" b="0"/>
            <wp:docPr id="5" name="obrázek 4"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3713B5" w:rsidRDefault="003713B5" w:rsidP="000162C9">
      <w:pPr>
        <w:pStyle w:val="StylZarovnatdoblokudkovn15dku"/>
        <w:spacing w:line="360" w:lineRule="auto"/>
        <w:ind w:firstLine="0"/>
        <w:rPr>
          <w:szCs w:val="24"/>
        </w:rPr>
      </w:pPr>
    </w:p>
    <w:p w:rsidR="00077567" w:rsidRPr="000162C9" w:rsidRDefault="00231AEA" w:rsidP="000162C9">
      <w:pPr>
        <w:pStyle w:val="StylZarovnatdoblokudkovn15dku"/>
        <w:spacing w:line="360" w:lineRule="auto"/>
        <w:ind w:firstLine="0"/>
        <w:rPr>
          <w:szCs w:val="24"/>
        </w:rPr>
      </w:pPr>
      <w:r w:rsidRPr="000162C9">
        <w:rPr>
          <w:szCs w:val="24"/>
        </w:rPr>
        <w:t>V </w:t>
      </w:r>
      <w:proofErr w:type="spellStart"/>
      <w:r w:rsidRPr="000162C9">
        <w:rPr>
          <w:szCs w:val="24"/>
        </w:rPr>
        <w:t>Pampaedii</w:t>
      </w:r>
      <w:proofErr w:type="spellEnd"/>
      <w:r w:rsidRPr="000162C9">
        <w:rPr>
          <w:szCs w:val="24"/>
        </w:rPr>
        <w:t xml:space="preserve"> (</w:t>
      </w:r>
      <w:proofErr w:type="spellStart"/>
      <w:r w:rsidRPr="000162C9">
        <w:rPr>
          <w:szCs w:val="24"/>
        </w:rPr>
        <w:t>Vševýchově</w:t>
      </w:r>
      <w:proofErr w:type="spellEnd"/>
      <w:r w:rsidRPr="000162C9">
        <w:rPr>
          <w:szCs w:val="24"/>
        </w:rPr>
        <w:t xml:space="preserve">), která tvoří jednu z částí velkolepého spisu </w:t>
      </w:r>
      <w:r w:rsidRPr="000162C9">
        <w:rPr>
          <w:i/>
          <w:iCs/>
          <w:szCs w:val="24"/>
        </w:rPr>
        <w:t>Obecné porady o nápravě věcí lidských</w:t>
      </w:r>
      <w:r w:rsidRPr="000162C9">
        <w:rPr>
          <w:szCs w:val="24"/>
        </w:rPr>
        <w:t xml:space="preserve">, vytyčuje Komenský následující: </w:t>
      </w:r>
      <w:r w:rsidR="00077567" w:rsidRPr="000162C9">
        <w:rPr>
          <w:szCs w:val="24"/>
        </w:rPr>
        <w:t>„Má-li se toto jeviště světa zcela změnit, je nutné, aby se od nejhlubších základů změnilo všechno lidské vzdělávání, a to těmi způsoby, které ukazuje pansofie“</w:t>
      </w:r>
      <w:r w:rsidR="00077567" w:rsidRPr="000162C9">
        <w:rPr>
          <w:rStyle w:val="Znakapoznpodarou"/>
          <w:szCs w:val="24"/>
        </w:rPr>
        <w:footnoteReference w:id="4"/>
      </w:r>
      <w:r w:rsidRPr="000162C9">
        <w:rPr>
          <w:szCs w:val="24"/>
        </w:rPr>
        <w:t xml:space="preserve">. </w:t>
      </w:r>
      <w:r w:rsidR="00077567" w:rsidRPr="000162C9">
        <w:rPr>
          <w:szCs w:val="24"/>
        </w:rPr>
        <w:t xml:space="preserve"> </w:t>
      </w:r>
    </w:p>
    <w:p w:rsidR="00D8097F" w:rsidRPr="000162C9" w:rsidRDefault="00077567" w:rsidP="000162C9">
      <w:pPr>
        <w:pStyle w:val="StylZarovnatdoblokudkovn15dku"/>
        <w:spacing w:line="360" w:lineRule="auto"/>
        <w:ind w:firstLine="0"/>
        <w:rPr>
          <w:szCs w:val="24"/>
        </w:rPr>
      </w:pPr>
      <w:r w:rsidRPr="000162C9">
        <w:rPr>
          <w:szCs w:val="24"/>
        </w:rPr>
        <w:t>Komenský po celý život hledal cesty, jak vyvést člověka z</w:t>
      </w:r>
      <w:r w:rsidR="00D8097F" w:rsidRPr="000162C9">
        <w:rPr>
          <w:szCs w:val="24"/>
        </w:rPr>
        <w:t> </w:t>
      </w:r>
      <w:r w:rsidRPr="000162C9">
        <w:rPr>
          <w:szCs w:val="24"/>
        </w:rPr>
        <w:t>bl</w:t>
      </w:r>
      <w:r w:rsidR="00D8097F" w:rsidRPr="000162C9">
        <w:rPr>
          <w:szCs w:val="24"/>
        </w:rPr>
        <w:t xml:space="preserve">udného </w:t>
      </w:r>
      <w:r w:rsidRPr="000162C9">
        <w:rPr>
          <w:szCs w:val="24"/>
        </w:rPr>
        <w:t xml:space="preserve">„labyrintu </w:t>
      </w:r>
      <w:r w:rsidR="00C65859" w:rsidRPr="000162C9">
        <w:rPr>
          <w:szCs w:val="24"/>
        </w:rPr>
        <w:t>světa“, kde vládly války, hlad</w:t>
      </w:r>
      <w:r w:rsidRPr="000162C9">
        <w:rPr>
          <w:szCs w:val="24"/>
        </w:rPr>
        <w:t xml:space="preserve"> i lidská licoměrnost</w:t>
      </w:r>
      <w:r w:rsidR="00C65859" w:rsidRPr="000162C9">
        <w:rPr>
          <w:szCs w:val="24"/>
        </w:rPr>
        <w:t>. Snažil se v</w:t>
      </w:r>
      <w:r w:rsidRPr="000162C9">
        <w:rPr>
          <w:szCs w:val="24"/>
        </w:rPr>
        <w:t xml:space="preserve">šemi možnými způsoby odstranit příčiny nepravostí, které kolem sebe viděl a jejichž podstatu </w:t>
      </w:r>
      <w:r w:rsidR="00C65859" w:rsidRPr="000162C9">
        <w:rPr>
          <w:szCs w:val="24"/>
        </w:rPr>
        <w:t>spatřoval v chybách člověka</w:t>
      </w:r>
      <w:r w:rsidRPr="000162C9">
        <w:rPr>
          <w:szCs w:val="24"/>
        </w:rPr>
        <w:t xml:space="preserve">. </w:t>
      </w:r>
      <w:r w:rsidR="00C65859" w:rsidRPr="000162C9">
        <w:rPr>
          <w:szCs w:val="24"/>
        </w:rPr>
        <w:t xml:space="preserve">Vedle vzdělání a výchovy, které měly jednu z hlavních úloh při nápravě společnosti, </w:t>
      </w:r>
      <w:r w:rsidR="00D8097F" w:rsidRPr="000162C9">
        <w:rPr>
          <w:szCs w:val="24"/>
        </w:rPr>
        <w:t>nastínil v </w:t>
      </w:r>
      <w:r w:rsidR="00D8097F" w:rsidRPr="000162C9">
        <w:rPr>
          <w:i/>
          <w:szCs w:val="24"/>
        </w:rPr>
        <w:t>Obecné poradě o nápravě věcí lidských</w:t>
      </w:r>
      <w:r w:rsidR="00D8097F" w:rsidRPr="000162C9">
        <w:rPr>
          <w:szCs w:val="24"/>
        </w:rPr>
        <w:t xml:space="preserve"> zlepšení společnosti reformou církve, politiky, vědění i jazyka. Přičemž ž</w:t>
      </w:r>
      <w:r w:rsidRPr="000162C9">
        <w:rPr>
          <w:szCs w:val="24"/>
        </w:rPr>
        <w:t xml:space="preserve">ádná </w:t>
      </w:r>
      <w:r w:rsidR="00D8097F" w:rsidRPr="000162C9">
        <w:rPr>
          <w:szCs w:val="24"/>
        </w:rPr>
        <w:t xml:space="preserve">z těchto </w:t>
      </w:r>
      <w:r w:rsidRPr="000162C9">
        <w:rPr>
          <w:szCs w:val="24"/>
        </w:rPr>
        <w:t xml:space="preserve">cest neměla být opomenuta, </w:t>
      </w:r>
      <w:r w:rsidR="00D8097F" w:rsidRPr="000162C9">
        <w:rPr>
          <w:szCs w:val="24"/>
        </w:rPr>
        <w:t xml:space="preserve">ba naopak </w:t>
      </w:r>
      <w:r w:rsidRPr="000162C9">
        <w:rPr>
          <w:szCs w:val="24"/>
        </w:rPr>
        <w:t xml:space="preserve">všechny se </w:t>
      </w:r>
      <w:r w:rsidR="00D8097F" w:rsidRPr="000162C9">
        <w:rPr>
          <w:szCs w:val="24"/>
        </w:rPr>
        <w:t xml:space="preserve">měly </w:t>
      </w:r>
      <w:r w:rsidRPr="000162C9">
        <w:rPr>
          <w:szCs w:val="24"/>
        </w:rPr>
        <w:t>vzájemně doplňova</w:t>
      </w:r>
      <w:r w:rsidR="00D8097F" w:rsidRPr="000162C9">
        <w:rPr>
          <w:szCs w:val="24"/>
        </w:rPr>
        <w:t>t</w:t>
      </w:r>
      <w:r w:rsidRPr="000162C9">
        <w:rPr>
          <w:szCs w:val="24"/>
        </w:rPr>
        <w:t xml:space="preserve"> a prolína</w:t>
      </w:r>
      <w:r w:rsidR="00D8097F" w:rsidRPr="000162C9">
        <w:rPr>
          <w:szCs w:val="24"/>
        </w:rPr>
        <w:t>t.</w:t>
      </w:r>
    </w:p>
    <w:p w:rsidR="00D8097F" w:rsidRPr="000162C9" w:rsidRDefault="00D8097F" w:rsidP="000162C9">
      <w:pPr>
        <w:pStyle w:val="StylZarovnatdoblokudkovn15dku"/>
        <w:spacing w:line="360" w:lineRule="auto"/>
        <w:rPr>
          <w:szCs w:val="24"/>
        </w:rPr>
      </w:pPr>
    </w:p>
    <w:p w:rsidR="00077567" w:rsidRPr="000162C9" w:rsidRDefault="00D8097F" w:rsidP="000162C9">
      <w:pPr>
        <w:pStyle w:val="StylZarovnatdoblokudkovn15dku"/>
        <w:spacing w:line="360" w:lineRule="auto"/>
        <w:ind w:firstLine="0"/>
        <w:rPr>
          <w:szCs w:val="24"/>
        </w:rPr>
      </w:pPr>
      <w:r w:rsidRPr="000162C9">
        <w:rPr>
          <w:szCs w:val="24"/>
        </w:rPr>
        <w:t>Základem správného jednání bylo podle Komenského pravdivé poznání</w:t>
      </w:r>
      <w:r w:rsidR="002D78DD" w:rsidRPr="000162C9">
        <w:rPr>
          <w:szCs w:val="24"/>
        </w:rPr>
        <w:t>:</w:t>
      </w:r>
      <w:r w:rsidRPr="000162C9">
        <w:rPr>
          <w:szCs w:val="24"/>
        </w:rPr>
        <w:t xml:space="preserve"> </w:t>
      </w:r>
      <w:r w:rsidR="00077567" w:rsidRPr="000162C9">
        <w:rPr>
          <w:spacing w:val="-2"/>
          <w:szCs w:val="24"/>
        </w:rPr>
        <w:t xml:space="preserve">„Bez plného poznání nelze vybírat věci nejlepší; abychom tedy došli svého cíle, štěstí, to dokáže řádné konání, a aby bylo konání řádné, toho dosáhne správný výběr; aby pak byl výběr správný, to bude dáno jasným porozuměním věcem, neboť nic není v rozumu, co dříve nebylo ve smyslech. Proto neznalost věcí musí být odstraněna z lidské mysli a je nutno roznítit všeobecné světlo, jímž by lidé, jasně všechno vidouce, dovedli odlučovat zlo od dobra; pak zlu unikajíce, také mu </w:t>
      </w:r>
      <w:r w:rsidR="00077567" w:rsidRPr="000162C9">
        <w:rPr>
          <w:spacing w:val="-2"/>
          <w:szCs w:val="24"/>
        </w:rPr>
        <w:lastRenderedPageBreak/>
        <w:t>uniknou, hledajíce dobro, dobra dosáhnou!“</w:t>
      </w:r>
      <w:r w:rsidR="00077567" w:rsidRPr="000162C9">
        <w:rPr>
          <w:rStyle w:val="Znakapoznpodarou"/>
          <w:spacing w:val="-2"/>
          <w:szCs w:val="24"/>
        </w:rPr>
        <w:footnoteReference w:id="5"/>
      </w:r>
      <w:r w:rsidR="002D78DD" w:rsidRPr="000162C9">
        <w:rPr>
          <w:spacing w:val="-2"/>
          <w:szCs w:val="24"/>
        </w:rPr>
        <w:t xml:space="preserve"> </w:t>
      </w:r>
      <w:r w:rsidR="002D78DD" w:rsidRPr="000162C9">
        <w:rPr>
          <w:szCs w:val="24"/>
        </w:rPr>
        <w:t>Vzdělání bylo tedy potřeba k tomu, aby člověk jednal správně – tedy nejen ve svůj prospěch, ale v prospěch celé společnosti.</w:t>
      </w:r>
    </w:p>
    <w:p w:rsidR="00077567" w:rsidRPr="000162C9" w:rsidRDefault="002D78DD" w:rsidP="000162C9">
      <w:pPr>
        <w:pStyle w:val="StylZarovnatdoblokudkovn15dku"/>
        <w:spacing w:line="360" w:lineRule="auto"/>
        <w:ind w:firstLine="0"/>
        <w:rPr>
          <w:spacing w:val="-4"/>
          <w:szCs w:val="24"/>
        </w:rPr>
      </w:pPr>
      <w:r w:rsidRPr="000162C9">
        <w:rPr>
          <w:spacing w:val="-4"/>
          <w:szCs w:val="24"/>
        </w:rPr>
        <w:t>Základem vzdělání měla být p</w:t>
      </w:r>
      <w:r w:rsidR="00077567" w:rsidRPr="000162C9">
        <w:rPr>
          <w:spacing w:val="-4"/>
          <w:szCs w:val="24"/>
        </w:rPr>
        <w:t>ansofie (vševěda)</w:t>
      </w:r>
      <w:r w:rsidRPr="000162C9">
        <w:rPr>
          <w:spacing w:val="-4"/>
          <w:szCs w:val="24"/>
        </w:rPr>
        <w:t>, která</w:t>
      </w:r>
      <w:r w:rsidR="00077567" w:rsidRPr="000162C9">
        <w:rPr>
          <w:spacing w:val="-4"/>
          <w:szCs w:val="24"/>
        </w:rPr>
        <w:t xml:space="preserve"> měla obsáhno</w:t>
      </w:r>
      <w:r w:rsidRPr="000162C9">
        <w:rPr>
          <w:spacing w:val="-4"/>
          <w:szCs w:val="24"/>
        </w:rPr>
        <w:t>ut celé tehdejší lidské vědění – nikoli však jako</w:t>
      </w:r>
      <w:r w:rsidR="00077567" w:rsidRPr="000162C9">
        <w:rPr>
          <w:spacing w:val="-4"/>
          <w:szCs w:val="24"/>
        </w:rPr>
        <w:t xml:space="preserve"> encyklopedický souhrn poznatků, ale</w:t>
      </w:r>
      <w:r w:rsidRPr="000162C9">
        <w:rPr>
          <w:spacing w:val="-4"/>
          <w:szCs w:val="24"/>
        </w:rPr>
        <w:t xml:space="preserve"> jako </w:t>
      </w:r>
      <w:r w:rsidR="00077567" w:rsidRPr="000162C9">
        <w:rPr>
          <w:spacing w:val="-4"/>
          <w:szCs w:val="24"/>
        </w:rPr>
        <w:t xml:space="preserve">postihnutí celku a harmonie světa. </w:t>
      </w:r>
      <w:r w:rsidRPr="000162C9">
        <w:rPr>
          <w:spacing w:val="-4"/>
          <w:szCs w:val="24"/>
        </w:rPr>
        <w:t xml:space="preserve">Pansofii </w:t>
      </w:r>
      <w:r w:rsidR="00077567" w:rsidRPr="000162C9">
        <w:rPr>
          <w:spacing w:val="-4"/>
          <w:szCs w:val="24"/>
        </w:rPr>
        <w:t xml:space="preserve">Komenský chápal jako „všeobecnou moudrost“, </w:t>
      </w:r>
      <w:r w:rsidRPr="000162C9">
        <w:rPr>
          <w:spacing w:val="-4"/>
          <w:szCs w:val="24"/>
        </w:rPr>
        <w:t>která měla lidem pomoci, ab</w:t>
      </w:r>
      <w:r w:rsidR="00C6025E">
        <w:rPr>
          <w:spacing w:val="-4"/>
          <w:szCs w:val="24"/>
        </w:rPr>
        <w:t xml:space="preserve">y </w:t>
      </w:r>
      <w:r w:rsidRPr="000162C9">
        <w:rPr>
          <w:spacing w:val="-4"/>
          <w:szCs w:val="24"/>
        </w:rPr>
        <w:t xml:space="preserve">mohli rozpoznat </w:t>
      </w:r>
      <w:r w:rsidR="00077567" w:rsidRPr="000162C9">
        <w:rPr>
          <w:spacing w:val="-4"/>
          <w:szCs w:val="24"/>
        </w:rPr>
        <w:t>dobro a zlo, a aby sledováním veskrze neklamných cest mohli dospět k dobru, vyhnout se a uniknout zlu.</w:t>
      </w:r>
    </w:p>
    <w:p w:rsidR="00077567" w:rsidRPr="000162C9" w:rsidRDefault="002D78DD" w:rsidP="000162C9">
      <w:pPr>
        <w:pStyle w:val="StylZarovnatdoblokudkovn15dku"/>
        <w:spacing w:line="360" w:lineRule="auto"/>
        <w:ind w:firstLine="0"/>
        <w:rPr>
          <w:szCs w:val="24"/>
        </w:rPr>
      </w:pPr>
      <w:r w:rsidRPr="000162C9">
        <w:rPr>
          <w:szCs w:val="24"/>
        </w:rPr>
        <w:t>Vědění mělo být podle Komenského úzce spjato s jednáním – nikoli vědění pro vědění, ale takové vědění, které přináší člověku, resp. lidstvu užitek. Vševěda (</w:t>
      </w:r>
      <w:r w:rsidR="00077567" w:rsidRPr="000162C9">
        <w:rPr>
          <w:szCs w:val="24"/>
        </w:rPr>
        <w:t>Pansofie</w:t>
      </w:r>
      <w:r w:rsidRPr="000162C9">
        <w:rPr>
          <w:szCs w:val="24"/>
        </w:rPr>
        <w:t>)</w:t>
      </w:r>
      <w:r w:rsidR="00077567" w:rsidRPr="000162C9">
        <w:rPr>
          <w:szCs w:val="24"/>
        </w:rPr>
        <w:t xml:space="preserve"> měla zakládat „do</w:t>
      </w:r>
      <w:r w:rsidRPr="000162C9">
        <w:rPr>
          <w:szCs w:val="24"/>
        </w:rPr>
        <w:t>konalé jednání“ celého lidstva:</w:t>
      </w:r>
      <w:r w:rsidR="00077567" w:rsidRPr="000162C9">
        <w:rPr>
          <w:szCs w:val="24"/>
        </w:rPr>
        <w:t xml:space="preserve"> „O to tedy jde při tomto univerzálním vzdělání, aby všichni lidé </w:t>
      </w:r>
    </w:p>
    <w:p w:rsidR="00077567" w:rsidRPr="000162C9" w:rsidRDefault="00077567" w:rsidP="000162C9">
      <w:pPr>
        <w:pStyle w:val="StylZarovnatdoblokudkovn15dku"/>
        <w:numPr>
          <w:ilvl w:val="0"/>
          <w:numId w:val="9"/>
        </w:numPr>
        <w:tabs>
          <w:tab w:val="num" w:pos="1440"/>
        </w:tabs>
        <w:spacing w:line="360" w:lineRule="auto"/>
        <w:ind w:left="567" w:hanging="567"/>
        <w:rPr>
          <w:szCs w:val="24"/>
        </w:rPr>
      </w:pPr>
      <w:r w:rsidRPr="000162C9">
        <w:rPr>
          <w:szCs w:val="24"/>
        </w:rPr>
        <w:t>byli opatřeni vědomostmi pro budoucí život a rozníceni touhou po něm</w:t>
      </w:r>
      <w:r w:rsidR="001B16B6">
        <w:rPr>
          <w:szCs w:val="24"/>
        </w:rPr>
        <w:t xml:space="preserve">, </w:t>
      </w:r>
      <w:r w:rsidRPr="000162C9">
        <w:rPr>
          <w:szCs w:val="24"/>
        </w:rPr>
        <w:t xml:space="preserve">aby byli vedeni po cestách k němu; </w:t>
      </w:r>
    </w:p>
    <w:p w:rsidR="00077567" w:rsidRPr="000162C9" w:rsidRDefault="00077567" w:rsidP="000162C9">
      <w:pPr>
        <w:pStyle w:val="StylZarovnatdoblokudkovn15dku"/>
        <w:numPr>
          <w:ilvl w:val="0"/>
          <w:numId w:val="9"/>
        </w:numPr>
        <w:tabs>
          <w:tab w:val="num" w:pos="1440"/>
        </w:tabs>
        <w:spacing w:line="360" w:lineRule="auto"/>
        <w:ind w:left="567" w:hanging="567"/>
        <w:rPr>
          <w:szCs w:val="24"/>
        </w:rPr>
      </w:pPr>
      <w:r w:rsidRPr="000162C9">
        <w:rPr>
          <w:szCs w:val="24"/>
        </w:rPr>
        <w:t xml:space="preserve">aby byli naučeni uzavírat v meze moudrosti záležitosti zdejšího života tak, že by i zde bylo všechno v bezpečí pokud možno nejlépe; </w:t>
      </w:r>
    </w:p>
    <w:p w:rsidR="00077567" w:rsidRPr="000162C9" w:rsidRDefault="00077567" w:rsidP="000162C9">
      <w:pPr>
        <w:pStyle w:val="StylZarovnatdoblokudkovn15dku"/>
        <w:numPr>
          <w:ilvl w:val="0"/>
          <w:numId w:val="9"/>
        </w:numPr>
        <w:tabs>
          <w:tab w:val="num" w:pos="1440"/>
        </w:tabs>
        <w:spacing w:line="360" w:lineRule="auto"/>
        <w:ind w:left="567" w:hanging="567"/>
        <w:rPr>
          <w:szCs w:val="24"/>
        </w:rPr>
      </w:pPr>
      <w:r w:rsidRPr="000162C9">
        <w:rPr>
          <w:szCs w:val="24"/>
        </w:rPr>
        <w:t xml:space="preserve">aby se naučili tak kráčet po cestách svornosti, že by se nemohli škodlivě rozcházet na této cestě časnosti i věčnosti, nýbrž že by mohli uvádět ve shodu jiné, jsou-li v roztržce; </w:t>
      </w:r>
    </w:p>
    <w:p w:rsidR="00077567" w:rsidRPr="000162C9" w:rsidRDefault="00077567" w:rsidP="000162C9">
      <w:pPr>
        <w:pStyle w:val="StylZarovnatdoblokudkovn15dku"/>
        <w:numPr>
          <w:ilvl w:val="0"/>
          <w:numId w:val="9"/>
        </w:numPr>
        <w:tabs>
          <w:tab w:val="num" w:pos="1440"/>
        </w:tabs>
        <w:spacing w:line="360" w:lineRule="auto"/>
        <w:ind w:left="567" w:hanging="567"/>
        <w:rPr>
          <w:szCs w:val="24"/>
        </w:rPr>
      </w:pPr>
      <w:r w:rsidRPr="000162C9">
        <w:rPr>
          <w:szCs w:val="24"/>
        </w:rPr>
        <w:t xml:space="preserve"> a konečně aby se naplnili takovou horlivostí v myšlení, řečech a skutcích, že by tyto tři obory byly co možná nejsouladnější.“</w:t>
      </w:r>
      <w:r w:rsidRPr="000162C9">
        <w:rPr>
          <w:rStyle w:val="Znakapoznpodarou"/>
          <w:szCs w:val="24"/>
        </w:rPr>
        <w:footnoteReference w:id="6"/>
      </w:r>
      <w:r w:rsidRPr="000162C9">
        <w:rPr>
          <w:szCs w:val="24"/>
        </w:rPr>
        <w:t xml:space="preserve"> </w:t>
      </w:r>
    </w:p>
    <w:p w:rsidR="00077567" w:rsidRPr="000162C9" w:rsidRDefault="00304849" w:rsidP="000162C9">
      <w:pPr>
        <w:pStyle w:val="StylZarovnatdoblokudkovn15dku"/>
        <w:spacing w:line="360" w:lineRule="auto"/>
        <w:ind w:firstLine="0"/>
        <w:rPr>
          <w:szCs w:val="24"/>
        </w:rPr>
      </w:pPr>
      <w:r w:rsidRPr="000162C9">
        <w:rPr>
          <w:szCs w:val="24"/>
        </w:rPr>
        <w:t>P</w:t>
      </w:r>
      <w:r w:rsidR="00077567" w:rsidRPr="000162C9">
        <w:rPr>
          <w:szCs w:val="24"/>
        </w:rPr>
        <w:t xml:space="preserve">ansofie uváděla </w:t>
      </w:r>
      <w:r w:rsidRPr="000162C9">
        <w:rPr>
          <w:szCs w:val="24"/>
        </w:rPr>
        <w:t>věci a jevy do vztahů a souvislostí</w:t>
      </w:r>
      <w:r w:rsidR="00077567" w:rsidRPr="000162C9">
        <w:rPr>
          <w:szCs w:val="24"/>
        </w:rPr>
        <w:t xml:space="preserve">, hledala společné principy jevů platných jak pro svět přírody, tak i lidskou společnost. Pansofie měla postihnout celek i harmonii světa. </w:t>
      </w:r>
      <w:r w:rsidRPr="000162C9">
        <w:rPr>
          <w:szCs w:val="24"/>
        </w:rPr>
        <w:t>K tomu sloužila zejména metoda synkreze, která</w:t>
      </w:r>
      <w:r w:rsidR="00C54E90" w:rsidRPr="000162C9">
        <w:rPr>
          <w:szCs w:val="24"/>
        </w:rPr>
        <w:t xml:space="preserve"> </w:t>
      </w:r>
      <w:r w:rsidR="00077567" w:rsidRPr="000162C9">
        <w:rPr>
          <w:szCs w:val="24"/>
        </w:rPr>
        <w:t>umožňovala poznávat, dokazovat a pořádat „jedny věci pomocí druhých“. Synkreze nebyla pouhým přirovnáním, že „podobné věci mají podobný rozumový základ“, ale srovnáním poukazovala na podstatu a shodu jevů a věcí.</w:t>
      </w:r>
    </w:p>
    <w:p w:rsidR="00077567" w:rsidRPr="000162C9" w:rsidRDefault="00077567" w:rsidP="000162C9">
      <w:pPr>
        <w:pStyle w:val="StylZarovnatdoblokudkovn15dku"/>
        <w:spacing w:line="360" w:lineRule="auto"/>
        <w:ind w:firstLine="0"/>
        <w:rPr>
          <w:szCs w:val="24"/>
        </w:rPr>
      </w:pPr>
      <w:r w:rsidRPr="000162C9">
        <w:rPr>
          <w:szCs w:val="24"/>
        </w:rPr>
        <w:t>Komenský požadoval, aby se „všechno, čemu jsou lidé učeni a čemu se učí, nebylo I.</w:t>
      </w:r>
      <w:r w:rsidR="001B16B6">
        <w:rPr>
          <w:szCs w:val="24"/>
        </w:rPr>
        <w:t>)</w:t>
      </w:r>
      <w:r w:rsidRPr="000162C9">
        <w:rPr>
          <w:szCs w:val="24"/>
        </w:rPr>
        <w:t xml:space="preserve"> něco roztříštěného a částečného, nýbrž něco jednotného a celostního; II.</w:t>
      </w:r>
      <w:r w:rsidR="001B16B6">
        <w:rPr>
          <w:szCs w:val="24"/>
        </w:rPr>
        <w:t>)</w:t>
      </w:r>
      <w:r w:rsidRPr="000162C9">
        <w:rPr>
          <w:szCs w:val="24"/>
        </w:rPr>
        <w:t xml:space="preserve"> něco povrchního a zdánlivého, nýbrž něco pevného a skutečného; III.</w:t>
      </w:r>
      <w:r w:rsidR="001B16B6">
        <w:rPr>
          <w:szCs w:val="24"/>
        </w:rPr>
        <w:t>)</w:t>
      </w:r>
      <w:r w:rsidRPr="000162C9">
        <w:rPr>
          <w:szCs w:val="24"/>
        </w:rPr>
        <w:t xml:space="preserve"> něco trpkého a nuceného, nýbrž něco mírného a lahodného, a proto trvalého.“</w:t>
      </w:r>
      <w:r w:rsidRPr="000162C9">
        <w:rPr>
          <w:rStyle w:val="Znakapoznpodarou"/>
          <w:szCs w:val="24"/>
        </w:rPr>
        <w:footnoteReference w:id="7"/>
      </w:r>
      <w:r w:rsidRPr="000162C9">
        <w:rPr>
          <w:szCs w:val="24"/>
        </w:rPr>
        <w:t xml:space="preserve"> </w:t>
      </w:r>
    </w:p>
    <w:p w:rsidR="000D1D5F" w:rsidRPr="000162C9" w:rsidRDefault="00077567" w:rsidP="000162C9">
      <w:pPr>
        <w:pStyle w:val="StylZarovnatdoblokudkovn15dku"/>
        <w:spacing w:line="360" w:lineRule="auto"/>
        <w:ind w:firstLine="0"/>
        <w:rPr>
          <w:szCs w:val="24"/>
        </w:rPr>
      </w:pPr>
      <w:r w:rsidRPr="000162C9">
        <w:rPr>
          <w:szCs w:val="24"/>
        </w:rPr>
        <w:t xml:space="preserve">Pansofie tvořila základ vzdělání, jehož obsahem mělo být pět oblastí – vědy, umění, jazyky, mravnost a zbožnost (Velká didaktika). Komenský požadoval, aby žáci pozorovali a nazírali </w:t>
      </w:r>
      <w:r w:rsidRPr="000162C9">
        <w:rPr>
          <w:szCs w:val="24"/>
        </w:rPr>
        <w:lastRenderedPageBreak/>
        <w:t>věci a jevy přímo, neboť pravda a jistota vědění závis</w:t>
      </w:r>
      <w:r w:rsidR="00946999" w:rsidRPr="000162C9">
        <w:rPr>
          <w:szCs w:val="24"/>
        </w:rPr>
        <w:t>ela na smyslech</w:t>
      </w:r>
      <w:r w:rsidRPr="000162C9">
        <w:rPr>
          <w:szCs w:val="24"/>
        </w:rPr>
        <w:t xml:space="preserve">. Pomocí vlastních smyslů a </w:t>
      </w:r>
      <w:proofErr w:type="gramStart"/>
      <w:r w:rsidRPr="000162C9">
        <w:rPr>
          <w:szCs w:val="24"/>
        </w:rPr>
        <w:t>vlastních  zkušeností</w:t>
      </w:r>
      <w:proofErr w:type="gramEnd"/>
      <w:r w:rsidRPr="000162C9">
        <w:rPr>
          <w:szCs w:val="24"/>
        </w:rPr>
        <w:t xml:space="preserve"> při styku s reálnými věcmi měli žáci dojít k pravému poznání věcí samých. Počátek vyučování vědám se tak měl dít věcným názorem, nikoliv slovním výkladem věcí. </w:t>
      </w:r>
      <w:r w:rsidR="000D1D5F" w:rsidRPr="000162C9">
        <w:rPr>
          <w:szCs w:val="24"/>
        </w:rPr>
        <w:t>Komenský ve svých dílech často vytýkal školám, že mládež vzdělává pomocí frází, výkladů a výroků z knih (pomocí myšlenek autorit v nich obsažených) a neotevírají jí dveře porozumění jevům a věcem. Názornost tak neměla být pouhým didaktickým prostředkem, jak zvýšit účinnost vyučování, nýbrž znamená princip poznávání, při němž je žák v přímém styku s věcmi, z</w:t>
      </w:r>
      <w:r w:rsidR="00C6025E">
        <w:rPr>
          <w:szCs w:val="24"/>
        </w:rPr>
        <w:t> </w:t>
      </w:r>
      <w:r w:rsidR="000D1D5F" w:rsidRPr="000162C9">
        <w:rPr>
          <w:szCs w:val="24"/>
        </w:rPr>
        <w:t>n</w:t>
      </w:r>
      <w:r w:rsidR="00C6025E">
        <w:rPr>
          <w:szCs w:val="24"/>
        </w:rPr>
        <w:t xml:space="preserve">ichž </w:t>
      </w:r>
      <w:r w:rsidR="000D1D5F" w:rsidRPr="000162C9">
        <w:rPr>
          <w:szCs w:val="24"/>
        </w:rPr>
        <w:t>odhaluje pravý pořádek; jak jedna věc vyplývá z druhé. Jedině tak může odhalit pravou podstatu skutečnosti, neboť</w:t>
      </w:r>
      <w:r w:rsidR="001543AB" w:rsidRPr="000162C9">
        <w:rPr>
          <w:szCs w:val="24"/>
        </w:rPr>
        <w:t xml:space="preserve"> člověk přichází k </w:t>
      </w:r>
      <w:proofErr w:type="gramStart"/>
      <w:r w:rsidR="001543AB" w:rsidRPr="000162C9">
        <w:rPr>
          <w:szCs w:val="24"/>
        </w:rPr>
        <w:t>poznání  dle</w:t>
      </w:r>
      <w:proofErr w:type="gramEnd"/>
      <w:r w:rsidR="001543AB" w:rsidRPr="000162C9">
        <w:rPr>
          <w:szCs w:val="24"/>
        </w:rPr>
        <w:t xml:space="preserve"> </w:t>
      </w:r>
      <w:r w:rsidR="000D1D5F" w:rsidRPr="000162C9">
        <w:rPr>
          <w:szCs w:val="24"/>
        </w:rPr>
        <w:t>Komenského vlastním smyslem a rozumem. Metoda indukce se proto jevila jako nejvhodnější způsob poznání. Smysly člověk vnímá, vjemy jsou transformovány v představy a ty dále zpracovávány rozumem v pojmy.</w:t>
      </w:r>
    </w:p>
    <w:p w:rsidR="00077567" w:rsidRPr="000162C9" w:rsidRDefault="00077567" w:rsidP="000162C9">
      <w:pPr>
        <w:pStyle w:val="StylZarovnatdoblokudkovn15dku"/>
        <w:spacing w:line="360" w:lineRule="auto"/>
        <w:rPr>
          <w:szCs w:val="24"/>
        </w:rPr>
      </w:pPr>
    </w:p>
    <w:p w:rsidR="00561965" w:rsidRPr="000162C9" w:rsidRDefault="001543AB" w:rsidP="000162C9">
      <w:pPr>
        <w:pStyle w:val="Odstavecseseznamem"/>
        <w:numPr>
          <w:ilvl w:val="0"/>
          <w:numId w:val="14"/>
        </w:numPr>
        <w:spacing w:line="360" w:lineRule="auto"/>
        <w:rPr>
          <w:rFonts w:ascii="Times New Roman" w:hAnsi="Times New Roman" w:cs="Times New Roman"/>
          <w:b/>
          <w:sz w:val="24"/>
          <w:szCs w:val="24"/>
        </w:rPr>
      </w:pPr>
      <w:r w:rsidRPr="000162C9">
        <w:rPr>
          <w:rFonts w:ascii="Times New Roman" w:hAnsi="Times New Roman" w:cs="Times New Roman"/>
          <w:b/>
          <w:sz w:val="24"/>
          <w:szCs w:val="24"/>
        </w:rPr>
        <w:t xml:space="preserve">Didaktický vliv Komenského </w:t>
      </w:r>
    </w:p>
    <w:p w:rsidR="001543AB" w:rsidRDefault="003713B5" w:rsidP="000162C9">
      <w:pPr>
        <w:spacing w:line="360" w:lineRule="auto"/>
        <w:rPr>
          <w:rFonts w:ascii="Times New Roman" w:hAnsi="Times New Roman" w:cs="Times New Roman"/>
          <w:b/>
          <w:sz w:val="24"/>
          <w:szCs w:val="24"/>
        </w:rPr>
      </w:pPr>
      <w:r w:rsidRPr="003713B5">
        <w:rPr>
          <w:rFonts w:ascii="Times New Roman" w:hAnsi="Times New Roman" w:cs="Times New Roman"/>
          <w:b/>
          <w:noProof/>
          <w:sz w:val="24"/>
          <w:szCs w:val="24"/>
          <w:lang w:eastAsia="cs-CZ"/>
        </w:rPr>
        <w:drawing>
          <wp:inline distT="0" distB="0" distL="0" distR="0">
            <wp:extent cx="1743075" cy="1695450"/>
            <wp:effectExtent l="0" t="0" r="9525" b="0"/>
            <wp:docPr id="6" name="obrázek 5"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3713B5" w:rsidRPr="000162C9" w:rsidRDefault="003713B5" w:rsidP="000162C9">
      <w:pPr>
        <w:spacing w:line="360" w:lineRule="auto"/>
        <w:rPr>
          <w:rFonts w:ascii="Times New Roman" w:hAnsi="Times New Roman" w:cs="Times New Roman"/>
          <w:b/>
          <w:sz w:val="24"/>
          <w:szCs w:val="24"/>
        </w:rPr>
      </w:pPr>
    </w:p>
    <w:p w:rsidR="004D1A50" w:rsidRPr="000162C9" w:rsidRDefault="004D1A50" w:rsidP="000162C9">
      <w:pPr>
        <w:pStyle w:val="Odstavecseseznamem"/>
        <w:numPr>
          <w:ilvl w:val="0"/>
          <w:numId w:val="8"/>
        </w:numPr>
        <w:spacing w:line="360" w:lineRule="auto"/>
        <w:rPr>
          <w:rFonts w:ascii="Times New Roman" w:hAnsi="Times New Roman" w:cs="Times New Roman"/>
          <w:sz w:val="24"/>
          <w:szCs w:val="24"/>
        </w:rPr>
      </w:pPr>
      <w:r w:rsidRPr="000162C9">
        <w:rPr>
          <w:rFonts w:ascii="Times New Roman" w:hAnsi="Times New Roman" w:cs="Times New Roman"/>
          <w:sz w:val="24"/>
          <w:szCs w:val="24"/>
        </w:rPr>
        <w:t>V </w:t>
      </w:r>
      <w:r w:rsidRPr="000162C9">
        <w:rPr>
          <w:rFonts w:ascii="Times New Roman" w:hAnsi="Times New Roman" w:cs="Times New Roman"/>
          <w:i/>
          <w:iCs/>
          <w:sz w:val="24"/>
          <w:szCs w:val="24"/>
        </w:rPr>
        <w:t>Didaktice, tj. umění umělého vyučování</w:t>
      </w:r>
      <w:r w:rsidRPr="000162C9">
        <w:rPr>
          <w:rFonts w:ascii="Times New Roman" w:hAnsi="Times New Roman" w:cs="Times New Roman"/>
          <w:sz w:val="24"/>
          <w:szCs w:val="24"/>
        </w:rPr>
        <w:t xml:space="preserve"> i v dalších didaktických spisech Komenský rozpracoval tzv. </w:t>
      </w:r>
      <w:r w:rsidRPr="000162C9">
        <w:rPr>
          <w:rFonts w:ascii="Times New Roman" w:hAnsi="Times New Roman" w:cs="Times New Roman"/>
          <w:b/>
          <w:bCs/>
          <w:sz w:val="24"/>
          <w:szCs w:val="24"/>
        </w:rPr>
        <w:t>synkretickou či srovnávací metodu</w:t>
      </w:r>
      <w:r w:rsidRPr="000162C9">
        <w:rPr>
          <w:rFonts w:ascii="Times New Roman" w:hAnsi="Times New Roman" w:cs="Times New Roman"/>
          <w:sz w:val="24"/>
          <w:szCs w:val="24"/>
        </w:rPr>
        <w:t xml:space="preserve">, dle níž měly být veškeré pedagogické či didaktické zásady </w:t>
      </w:r>
      <w:r w:rsidRPr="000162C9">
        <w:rPr>
          <w:rFonts w:ascii="Times New Roman" w:hAnsi="Times New Roman" w:cs="Times New Roman"/>
          <w:b/>
          <w:bCs/>
          <w:sz w:val="24"/>
          <w:szCs w:val="24"/>
        </w:rPr>
        <w:t>odvozeny „z přírody“.</w:t>
      </w:r>
      <w:r w:rsidRPr="000162C9">
        <w:rPr>
          <w:rFonts w:ascii="Times New Roman" w:hAnsi="Times New Roman" w:cs="Times New Roman"/>
          <w:sz w:val="24"/>
          <w:szCs w:val="24"/>
        </w:rPr>
        <w:t xml:space="preserve"> Komenský vycházel z premisy, že celé univerzum má být organizováno na společných principech. Proto, pokud nemohl být n</w:t>
      </w:r>
      <w:r w:rsidR="00C6025E">
        <w:rPr>
          <w:rFonts w:ascii="Times New Roman" w:hAnsi="Times New Roman" w:cs="Times New Roman"/>
          <w:sz w:val="24"/>
          <w:szCs w:val="24"/>
        </w:rPr>
        <w:t>ěkterý jev či pojem vysvětlen „p</w:t>
      </w:r>
      <w:r w:rsidRPr="000162C9">
        <w:rPr>
          <w:rFonts w:ascii="Times New Roman" w:hAnsi="Times New Roman" w:cs="Times New Roman"/>
          <w:sz w:val="24"/>
          <w:szCs w:val="24"/>
        </w:rPr>
        <w:t xml:space="preserve">římo“ z podstaty věci, pak mohl být objasněn porovnáním s podstatou podobných věcí či jevů, jelikož celý svět byl řízen stejnými </w:t>
      </w:r>
      <w:r w:rsidRPr="000162C9">
        <w:rPr>
          <w:rFonts w:ascii="Times New Roman" w:hAnsi="Times New Roman" w:cs="Times New Roman"/>
          <w:b/>
          <w:bCs/>
          <w:sz w:val="24"/>
          <w:szCs w:val="24"/>
        </w:rPr>
        <w:t>přirozenými pravidly</w:t>
      </w:r>
      <w:r w:rsidRPr="000162C9">
        <w:rPr>
          <w:rFonts w:ascii="Times New Roman" w:hAnsi="Times New Roman" w:cs="Times New Roman"/>
          <w:sz w:val="24"/>
          <w:szCs w:val="24"/>
        </w:rPr>
        <w:t xml:space="preserve"> a souzněl ve </w:t>
      </w:r>
      <w:proofErr w:type="spellStart"/>
      <w:r w:rsidRPr="000162C9">
        <w:rPr>
          <w:rFonts w:ascii="Times New Roman" w:hAnsi="Times New Roman" w:cs="Times New Roman"/>
          <w:sz w:val="24"/>
          <w:szCs w:val="24"/>
        </w:rPr>
        <w:t>všenebeské</w:t>
      </w:r>
      <w:proofErr w:type="spellEnd"/>
      <w:r w:rsidRPr="000162C9">
        <w:rPr>
          <w:rFonts w:ascii="Times New Roman" w:hAnsi="Times New Roman" w:cs="Times New Roman"/>
          <w:sz w:val="24"/>
          <w:szCs w:val="24"/>
        </w:rPr>
        <w:t xml:space="preserve"> </w:t>
      </w:r>
      <w:r w:rsidRPr="000162C9">
        <w:rPr>
          <w:rFonts w:ascii="Times New Roman" w:hAnsi="Times New Roman" w:cs="Times New Roman"/>
          <w:b/>
          <w:bCs/>
          <w:sz w:val="24"/>
          <w:szCs w:val="24"/>
        </w:rPr>
        <w:t>harmonii</w:t>
      </w:r>
      <w:r w:rsidRPr="000162C9">
        <w:rPr>
          <w:rFonts w:ascii="Times New Roman" w:hAnsi="Times New Roman" w:cs="Times New Roman"/>
          <w:sz w:val="24"/>
          <w:szCs w:val="24"/>
        </w:rPr>
        <w:t xml:space="preserve">. </w:t>
      </w:r>
    </w:p>
    <w:p w:rsidR="00561965" w:rsidRPr="000162C9" w:rsidRDefault="00561965" w:rsidP="000162C9">
      <w:pPr>
        <w:pStyle w:val="Odstavecseseznamem"/>
        <w:spacing w:line="360" w:lineRule="auto"/>
        <w:ind w:left="1065"/>
        <w:rPr>
          <w:rFonts w:ascii="Times New Roman" w:hAnsi="Times New Roman" w:cs="Times New Roman"/>
          <w:sz w:val="24"/>
          <w:szCs w:val="24"/>
        </w:rPr>
      </w:pPr>
    </w:p>
    <w:p w:rsidR="004D1A50" w:rsidRPr="000162C9" w:rsidRDefault="004D1A50" w:rsidP="000162C9">
      <w:pPr>
        <w:pStyle w:val="Odstavecseseznamem"/>
        <w:numPr>
          <w:ilvl w:val="0"/>
          <w:numId w:val="8"/>
        </w:numPr>
        <w:spacing w:after="0" w:line="360" w:lineRule="auto"/>
        <w:rPr>
          <w:rFonts w:ascii="Times New Roman" w:hAnsi="Times New Roman" w:cs="Times New Roman"/>
          <w:sz w:val="24"/>
          <w:szCs w:val="24"/>
        </w:rPr>
      </w:pPr>
      <w:r w:rsidRPr="000162C9">
        <w:rPr>
          <w:rFonts w:ascii="Times New Roman" w:hAnsi="Times New Roman" w:cs="Times New Roman"/>
          <w:sz w:val="24"/>
          <w:szCs w:val="24"/>
        </w:rPr>
        <w:lastRenderedPageBreak/>
        <w:t xml:space="preserve">Přirozená výchovná metoda umožňovala uvádět veškeré poznatky do harmonického souladu s určením světa, který byl součástí univerza. </w:t>
      </w:r>
      <w:r w:rsidRPr="000162C9">
        <w:rPr>
          <w:rFonts w:ascii="Times New Roman" w:hAnsi="Times New Roman" w:cs="Times New Roman"/>
          <w:b/>
          <w:bCs/>
          <w:sz w:val="24"/>
          <w:szCs w:val="24"/>
        </w:rPr>
        <w:t>Komenský se tak zasazoval o vytvoření velkolepého plánu nového rozvrhu a systému vědy, která se zasazovala o nápravu člověka a světa</w:t>
      </w:r>
      <w:r w:rsidRPr="000162C9">
        <w:rPr>
          <w:rFonts w:ascii="Times New Roman" w:hAnsi="Times New Roman" w:cs="Times New Roman"/>
          <w:sz w:val="24"/>
          <w:szCs w:val="24"/>
        </w:rPr>
        <w:t xml:space="preserve">. Komenského </w:t>
      </w:r>
      <w:r w:rsidRPr="000162C9">
        <w:rPr>
          <w:rFonts w:ascii="Times New Roman" w:hAnsi="Times New Roman" w:cs="Times New Roman"/>
          <w:i/>
          <w:iCs/>
          <w:sz w:val="24"/>
          <w:szCs w:val="24"/>
        </w:rPr>
        <w:t>Didaktika</w:t>
      </w:r>
      <w:r w:rsidRPr="000162C9">
        <w:rPr>
          <w:rFonts w:ascii="Times New Roman" w:hAnsi="Times New Roman" w:cs="Times New Roman"/>
          <w:sz w:val="24"/>
          <w:szCs w:val="24"/>
        </w:rPr>
        <w:t xml:space="preserve"> byla součástí úvah o nápravě světa. Pansofie přitom nebyla pouze vševědou ve smyslu souboru všech poznatků a všeho vědění, nýbrž v pojetí všemoudrosti. </w:t>
      </w:r>
    </w:p>
    <w:p w:rsidR="00561965" w:rsidRPr="000162C9" w:rsidRDefault="00561965" w:rsidP="000162C9">
      <w:pPr>
        <w:pStyle w:val="Odstavecseseznamem"/>
        <w:spacing w:after="0" w:line="360" w:lineRule="auto"/>
        <w:ind w:left="1065"/>
        <w:rPr>
          <w:rFonts w:ascii="Times New Roman" w:hAnsi="Times New Roman" w:cs="Times New Roman"/>
          <w:sz w:val="24"/>
          <w:szCs w:val="24"/>
        </w:rPr>
      </w:pPr>
    </w:p>
    <w:p w:rsidR="004D1A50" w:rsidRPr="000162C9" w:rsidRDefault="004D1A50" w:rsidP="000162C9">
      <w:pPr>
        <w:pStyle w:val="Odstavecseseznamem"/>
        <w:numPr>
          <w:ilvl w:val="0"/>
          <w:numId w:val="8"/>
        </w:numPr>
        <w:spacing w:after="0" w:line="360" w:lineRule="auto"/>
        <w:rPr>
          <w:rFonts w:ascii="Times New Roman" w:hAnsi="Times New Roman" w:cs="Times New Roman"/>
          <w:sz w:val="24"/>
          <w:szCs w:val="24"/>
        </w:rPr>
      </w:pPr>
      <w:r w:rsidRPr="000162C9">
        <w:rPr>
          <w:rFonts w:ascii="Times New Roman" w:hAnsi="Times New Roman" w:cs="Times New Roman"/>
          <w:sz w:val="24"/>
          <w:szCs w:val="24"/>
        </w:rPr>
        <w:t xml:space="preserve">Komenského didaktika nebyla pouze pedagogickou disciplínou v dnešním slova smyslu, i když přinášela moderní myšlenky v oblasti vyučování a výuky. </w:t>
      </w:r>
      <w:r w:rsidRPr="000162C9">
        <w:rPr>
          <w:rFonts w:ascii="Times New Roman" w:hAnsi="Times New Roman" w:cs="Times New Roman"/>
          <w:b/>
          <w:bCs/>
          <w:sz w:val="24"/>
          <w:szCs w:val="24"/>
        </w:rPr>
        <w:t>Komenského didaktika byla současně obecnou pedagogikou i teorií výchovy. Jejím cílem byla náprava člověka</w:t>
      </w:r>
      <w:r w:rsidRPr="000162C9">
        <w:rPr>
          <w:rFonts w:ascii="Times New Roman" w:hAnsi="Times New Roman" w:cs="Times New Roman"/>
          <w:sz w:val="24"/>
          <w:szCs w:val="24"/>
        </w:rPr>
        <w:t>, tedy člověk zbožný a dobrých mravů, člověk moudrý, k</w:t>
      </w:r>
      <w:r w:rsidR="00C6025E">
        <w:rPr>
          <w:rFonts w:ascii="Times New Roman" w:hAnsi="Times New Roman" w:cs="Times New Roman"/>
          <w:sz w:val="24"/>
          <w:szCs w:val="24"/>
        </w:rPr>
        <w:t xml:space="preserve">terý umí rozlišovat, a proto i </w:t>
      </w:r>
      <w:r w:rsidRPr="000162C9">
        <w:rPr>
          <w:rFonts w:ascii="Times New Roman" w:hAnsi="Times New Roman" w:cs="Times New Roman"/>
          <w:sz w:val="24"/>
          <w:szCs w:val="24"/>
        </w:rPr>
        <w:t xml:space="preserve">správně jednat. Škola měla být dílnou lidskosti. Měla vést k takovému cíli, kdy všichni měli jednat správně, spravedlivě a </w:t>
      </w:r>
      <w:proofErr w:type="gramStart"/>
      <w:r w:rsidRPr="000162C9">
        <w:rPr>
          <w:rFonts w:ascii="Times New Roman" w:hAnsi="Times New Roman" w:cs="Times New Roman"/>
          <w:sz w:val="24"/>
          <w:szCs w:val="24"/>
        </w:rPr>
        <w:t>ke</w:t>
      </w:r>
      <w:proofErr w:type="gramEnd"/>
      <w:r w:rsidRPr="000162C9">
        <w:rPr>
          <w:rFonts w:ascii="Times New Roman" w:hAnsi="Times New Roman" w:cs="Times New Roman"/>
          <w:sz w:val="24"/>
          <w:szCs w:val="24"/>
        </w:rPr>
        <w:t xml:space="preserve"> prospěchu všech a vše</w:t>
      </w:r>
      <w:r w:rsidR="00C6025E">
        <w:rPr>
          <w:rFonts w:ascii="Times New Roman" w:hAnsi="Times New Roman" w:cs="Times New Roman"/>
          <w:sz w:val="24"/>
          <w:szCs w:val="24"/>
        </w:rPr>
        <w:t>obecnému míru.  Tohoto cíle mělo</w:t>
      </w:r>
      <w:r w:rsidRPr="000162C9">
        <w:rPr>
          <w:rFonts w:ascii="Times New Roman" w:hAnsi="Times New Roman" w:cs="Times New Roman"/>
          <w:sz w:val="24"/>
          <w:szCs w:val="24"/>
        </w:rPr>
        <w:t xml:space="preserve"> dosáhnout nové uspořádání vyučovací soustavy </w:t>
      </w:r>
      <w:r w:rsidR="00C6025E">
        <w:rPr>
          <w:rFonts w:ascii="Times New Roman" w:hAnsi="Times New Roman" w:cs="Times New Roman"/>
          <w:sz w:val="24"/>
          <w:szCs w:val="24"/>
        </w:rPr>
        <w:t>i</w:t>
      </w:r>
      <w:r w:rsidRPr="000162C9">
        <w:rPr>
          <w:rFonts w:ascii="Times New Roman" w:hAnsi="Times New Roman" w:cs="Times New Roman"/>
          <w:sz w:val="24"/>
          <w:szCs w:val="24"/>
        </w:rPr>
        <w:t xml:space="preserve"> nové vyučovací metody v jednotlivých stupních škol. </w:t>
      </w:r>
    </w:p>
    <w:p w:rsidR="00561965" w:rsidRPr="000162C9" w:rsidRDefault="00561965" w:rsidP="000162C9">
      <w:pPr>
        <w:pStyle w:val="Odstavecseseznamem"/>
        <w:spacing w:line="360" w:lineRule="auto"/>
        <w:rPr>
          <w:rFonts w:ascii="Times New Roman" w:hAnsi="Times New Roman" w:cs="Times New Roman"/>
          <w:sz w:val="24"/>
          <w:szCs w:val="24"/>
        </w:rPr>
      </w:pPr>
    </w:p>
    <w:p w:rsidR="004D1A50" w:rsidRPr="000162C9" w:rsidRDefault="004D1A50" w:rsidP="000162C9">
      <w:pPr>
        <w:pStyle w:val="Odstavecseseznamem"/>
        <w:numPr>
          <w:ilvl w:val="0"/>
          <w:numId w:val="8"/>
        </w:numPr>
        <w:spacing w:after="0" w:line="360" w:lineRule="auto"/>
        <w:rPr>
          <w:rFonts w:ascii="Times New Roman" w:hAnsi="Times New Roman" w:cs="Times New Roman"/>
          <w:sz w:val="24"/>
          <w:szCs w:val="24"/>
        </w:rPr>
      </w:pPr>
      <w:r w:rsidRPr="000162C9">
        <w:rPr>
          <w:rFonts w:ascii="Times New Roman" w:hAnsi="Times New Roman" w:cs="Times New Roman"/>
          <w:sz w:val="24"/>
          <w:szCs w:val="24"/>
        </w:rPr>
        <w:t xml:space="preserve">Komenského přirozená vyučovací metoda měla </w:t>
      </w:r>
      <w:r w:rsidRPr="000162C9">
        <w:rPr>
          <w:rFonts w:ascii="Times New Roman" w:hAnsi="Times New Roman" w:cs="Times New Roman"/>
          <w:b/>
          <w:bCs/>
          <w:sz w:val="24"/>
          <w:szCs w:val="24"/>
        </w:rPr>
        <w:t>rychle, příjemně</w:t>
      </w:r>
      <w:r w:rsidRPr="000162C9">
        <w:rPr>
          <w:rFonts w:ascii="Times New Roman" w:hAnsi="Times New Roman" w:cs="Times New Roman"/>
          <w:sz w:val="24"/>
          <w:szCs w:val="24"/>
        </w:rPr>
        <w:t xml:space="preserve"> (či efektivně a s motivací) a </w:t>
      </w:r>
      <w:r w:rsidRPr="000162C9">
        <w:rPr>
          <w:rFonts w:ascii="Times New Roman" w:hAnsi="Times New Roman" w:cs="Times New Roman"/>
          <w:b/>
          <w:bCs/>
          <w:sz w:val="24"/>
          <w:szCs w:val="24"/>
        </w:rPr>
        <w:t>důkladně</w:t>
      </w:r>
      <w:r w:rsidRPr="000162C9">
        <w:rPr>
          <w:rFonts w:ascii="Times New Roman" w:hAnsi="Times New Roman" w:cs="Times New Roman"/>
          <w:sz w:val="24"/>
          <w:szCs w:val="24"/>
        </w:rPr>
        <w:t xml:space="preserve"> vést k získávání poznatků i dovedností. </w:t>
      </w:r>
      <w:r w:rsidRPr="000162C9">
        <w:rPr>
          <w:rFonts w:ascii="Times New Roman" w:hAnsi="Times New Roman" w:cs="Times New Roman"/>
          <w:b/>
          <w:bCs/>
          <w:sz w:val="24"/>
          <w:szCs w:val="24"/>
        </w:rPr>
        <w:t>Názorné vyučování</w:t>
      </w:r>
      <w:r w:rsidRPr="000162C9">
        <w:rPr>
          <w:rFonts w:ascii="Times New Roman" w:hAnsi="Times New Roman" w:cs="Times New Roman"/>
          <w:sz w:val="24"/>
          <w:szCs w:val="24"/>
        </w:rPr>
        <w:t xml:space="preserve"> znamenalo, že </w:t>
      </w:r>
      <w:r w:rsidRPr="000162C9">
        <w:rPr>
          <w:rFonts w:ascii="Times New Roman" w:hAnsi="Times New Roman" w:cs="Times New Roman"/>
          <w:b/>
          <w:bCs/>
          <w:sz w:val="24"/>
          <w:szCs w:val="24"/>
        </w:rPr>
        <w:t>pravidlo</w:t>
      </w:r>
      <w:r w:rsidRPr="000162C9">
        <w:rPr>
          <w:rFonts w:ascii="Times New Roman" w:hAnsi="Times New Roman" w:cs="Times New Roman"/>
          <w:sz w:val="24"/>
          <w:szCs w:val="24"/>
        </w:rPr>
        <w:t xml:space="preserve"> mělo být doprovázeno </w:t>
      </w:r>
      <w:r w:rsidRPr="000162C9">
        <w:rPr>
          <w:rFonts w:ascii="Times New Roman" w:hAnsi="Times New Roman" w:cs="Times New Roman"/>
          <w:b/>
          <w:bCs/>
          <w:sz w:val="24"/>
          <w:szCs w:val="24"/>
        </w:rPr>
        <w:t>příkladem</w:t>
      </w:r>
      <w:r w:rsidRPr="000162C9">
        <w:rPr>
          <w:rFonts w:ascii="Times New Roman" w:hAnsi="Times New Roman" w:cs="Times New Roman"/>
          <w:sz w:val="24"/>
          <w:szCs w:val="24"/>
        </w:rPr>
        <w:t xml:space="preserve"> a </w:t>
      </w:r>
      <w:r w:rsidRPr="000162C9">
        <w:rPr>
          <w:rFonts w:ascii="Times New Roman" w:hAnsi="Times New Roman" w:cs="Times New Roman"/>
          <w:b/>
          <w:bCs/>
          <w:sz w:val="24"/>
          <w:szCs w:val="24"/>
        </w:rPr>
        <w:t>využitím či aplikací v praxi</w:t>
      </w:r>
      <w:r w:rsidRPr="000162C9">
        <w:rPr>
          <w:rFonts w:ascii="Times New Roman" w:hAnsi="Times New Roman" w:cs="Times New Roman"/>
          <w:sz w:val="24"/>
          <w:szCs w:val="24"/>
        </w:rPr>
        <w:t xml:space="preserve">. Principy </w:t>
      </w:r>
      <w:r w:rsidRPr="000162C9">
        <w:rPr>
          <w:rFonts w:ascii="Times New Roman" w:hAnsi="Times New Roman" w:cs="Times New Roman"/>
          <w:b/>
          <w:bCs/>
          <w:sz w:val="24"/>
          <w:szCs w:val="24"/>
        </w:rPr>
        <w:t>uvědomělosti, systematičnosti, posloupnosti, aktivnosti a přiměřenosti</w:t>
      </w:r>
      <w:r w:rsidRPr="000162C9">
        <w:rPr>
          <w:rFonts w:ascii="Times New Roman" w:hAnsi="Times New Roman" w:cs="Times New Roman"/>
          <w:sz w:val="24"/>
          <w:szCs w:val="24"/>
        </w:rPr>
        <w:t xml:space="preserve"> byly stěžejními prvky Komenského didaktického a pedagogického myšlení. </w:t>
      </w:r>
    </w:p>
    <w:p w:rsidR="00561965" w:rsidRPr="000162C9" w:rsidRDefault="00561965" w:rsidP="000162C9">
      <w:pPr>
        <w:pStyle w:val="Odstavecseseznamem"/>
        <w:spacing w:line="360" w:lineRule="auto"/>
        <w:rPr>
          <w:rFonts w:ascii="Times New Roman" w:hAnsi="Times New Roman" w:cs="Times New Roman"/>
          <w:sz w:val="24"/>
          <w:szCs w:val="24"/>
        </w:rPr>
      </w:pPr>
    </w:p>
    <w:p w:rsidR="00561965" w:rsidRPr="000162C9" w:rsidRDefault="00561965" w:rsidP="000162C9">
      <w:pPr>
        <w:pStyle w:val="Odstavecseseznamem"/>
        <w:spacing w:after="0" w:line="360" w:lineRule="auto"/>
        <w:ind w:left="1065"/>
        <w:rPr>
          <w:rFonts w:ascii="Times New Roman" w:hAnsi="Times New Roman" w:cs="Times New Roman"/>
          <w:sz w:val="24"/>
          <w:szCs w:val="24"/>
        </w:rPr>
      </w:pPr>
    </w:p>
    <w:p w:rsidR="004D1A50" w:rsidRPr="000162C9" w:rsidRDefault="004D1A50" w:rsidP="000162C9">
      <w:pPr>
        <w:numPr>
          <w:ilvl w:val="0"/>
          <w:numId w:val="8"/>
        </w:numPr>
        <w:spacing w:after="0" w:line="360" w:lineRule="auto"/>
        <w:rPr>
          <w:rFonts w:ascii="Times New Roman" w:hAnsi="Times New Roman" w:cs="Times New Roman"/>
          <w:sz w:val="24"/>
          <w:szCs w:val="24"/>
        </w:rPr>
      </w:pPr>
      <w:r w:rsidRPr="000162C9">
        <w:rPr>
          <w:rFonts w:ascii="Times New Roman" w:hAnsi="Times New Roman" w:cs="Times New Roman"/>
          <w:sz w:val="24"/>
          <w:szCs w:val="24"/>
        </w:rPr>
        <w:t>Komenského navrhovaný školský systém:</w:t>
      </w:r>
    </w:p>
    <w:p w:rsidR="004D1A50" w:rsidRPr="000162C9" w:rsidRDefault="004D1A50" w:rsidP="000162C9">
      <w:pPr>
        <w:pStyle w:val="Zkladntextodsazen2"/>
        <w:spacing w:line="360" w:lineRule="auto"/>
      </w:pPr>
      <w:r w:rsidRPr="000162C9">
        <w:t xml:space="preserve">do 6 let: </w:t>
      </w:r>
      <w:r w:rsidRPr="000162C9">
        <w:rPr>
          <w:b/>
          <w:bCs/>
        </w:rPr>
        <w:t>výchova dítěte doma</w:t>
      </w:r>
      <w:r w:rsidRPr="000162C9">
        <w:t>, důraz na zvládnutí mateřského jazyka a aktivní poznávání okolních věcí</w:t>
      </w:r>
      <w:r w:rsidR="00C6025E">
        <w:t>.</w:t>
      </w:r>
    </w:p>
    <w:p w:rsidR="00561965" w:rsidRPr="000162C9" w:rsidRDefault="00561965" w:rsidP="000162C9">
      <w:pPr>
        <w:pStyle w:val="Zkladntextodsazen2"/>
        <w:spacing w:line="360" w:lineRule="auto"/>
      </w:pPr>
    </w:p>
    <w:p w:rsidR="004D1A50" w:rsidRPr="000162C9" w:rsidRDefault="004D1A50" w:rsidP="000162C9">
      <w:pPr>
        <w:spacing w:line="360" w:lineRule="auto"/>
        <w:ind w:left="1416"/>
        <w:rPr>
          <w:rFonts w:ascii="Times New Roman" w:hAnsi="Times New Roman" w:cs="Times New Roman"/>
          <w:sz w:val="24"/>
          <w:szCs w:val="24"/>
        </w:rPr>
      </w:pPr>
      <w:r w:rsidRPr="000162C9">
        <w:rPr>
          <w:rFonts w:ascii="Times New Roman" w:hAnsi="Times New Roman" w:cs="Times New Roman"/>
          <w:sz w:val="24"/>
          <w:szCs w:val="24"/>
        </w:rPr>
        <w:t xml:space="preserve">6-12 let: </w:t>
      </w:r>
      <w:r w:rsidRPr="000162C9">
        <w:rPr>
          <w:rFonts w:ascii="Times New Roman" w:hAnsi="Times New Roman" w:cs="Times New Roman"/>
          <w:b/>
          <w:bCs/>
          <w:sz w:val="24"/>
          <w:szCs w:val="24"/>
        </w:rPr>
        <w:t>škola obecná</w:t>
      </w:r>
      <w:r w:rsidRPr="000162C9">
        <w:rPr>
          <w:rFonts w:ascii="Times New Roman" w:hAnsi="Times New Roman" w:cs="Times New Roman"/>
          <w:sz w:val="24"/>
          <w:szCs w:val="24"/>
        </w:rPr>
        <w:t>, jejímž cílem bylo naučit v šesti třídách všechnu mládež (chlapce i dívky) všemu potřebnému pro život (mravy, číst, psát, počítat, základy historie a hospodářství). Pro</w:t>
      </w:r>
      <w:r w:rsidR="00C6025E">
        <w:rPr>
          <w:rFonts w:ascii="Times New Roman" w:hAnsi="Times New Roman" w:cs="Times New Roman"/>
          <w:sz w:val="24"/>
          <w:szCs w:val="24"/>
        </w:rPr>
        <w:t xml:space="preserve"> každou třídu byly vypracovány učebnice s příslušným učivem na jeden školní rok.</w:t>
      </w:r>
    </w:p>
    <w:p w:rsidR="004D1A50" w:rsidRPr="000162C9" w:rsidRDefault="004D1A50" w:rsidP="000162C9">
      <w:pPr>
        <w:spacing w:line="360" w:lineRule="auto"/>
        <w:ind w:left="1416"/>
        <w:rPr>
          <w:rFonts w:ascii="Times New Roman" w:hAnsi="Times New Roman" w:cs="Times New Roman"/>
          <w:sz w:val="24"/>
          <w:szCs w:val="24"/>
        </w:rPr>
      </w:pPr>
      <w:r w:rsidRPr="000162C9">
        <w:rPr>
          <w:rFonts w:ascii="Times New Roman" w:hAnsi="Times New Roman" w:cs="Times New Roman"/>
          <w:sz w:val="24"/>
          <w:szCs w:val="24"/>
        </w:rPr>
        <w:lastRenderedPageBreak/>
        <w:t xml:space="preserve">12-18 let: </w:t>
      </w:r>
      <w:r w:rsidRPr="000162C9">
        <w:rPr>
          <w:rFonts w:ascii="Times New Roman" w:hAnsi="Times New Roman" w:cs="Times New Roman"/>
          <w:b/>
          <w:bCs/>
          <w:sz w:val="24"/>
          <w:szCs w:val="24"/>
        </w:rPr>
        <w:t>škola latinská</w:t>
      </w:r>
      <w:r w:rsidRPr="000162C9">
        <w:rPr>
          <w:rFonts w:ascii="Times New Roman" w:hAnsi="Times New Roman" w:cs="Times New Roman"/>
          <w:sz w:val="24"/>
          <w:szCs w:val="24"/>
        </w:rPr>
        <w:t>, jejímž úkolem bylo zvládnutí Písma, sedmera svobodných umění, ale i fyziky, zeměpisu a dějepisu společně s čtyřmi jazyk</w:t>
      </w:r>
      <w:r w:rsidR="001B16B6">
        <w:rPr>
          <w:rFonts w:ascii="Times New Roman" w:hAnsi="Times New Roman" w:cs="Times New Roman"/>
          <w:sz w:val="24"/>
          <w:szCs w:val="24"/>
        </w:rPr>
        <w:t>y</w:t>
      </w:r>
      <w:r w:rsidRPr="000162C9">
        <w:rPr>
          <w:rFonts w:ascii="Times New Roman" w:hAnsi="Times New Roman" w:cs="Times New Roman"/>
          <w:sz w:val="24"/>
          <w:szCs w:val="24"/>
        </w:rPr>
        <w:t>-mateřským, latinským, řeckým a hebrejským. Latinské školy měly být zřizovány ve městech.</w:t>
      </w:r>
    </w:p>
    <w:p w:rsidR="004D1A50" w:rsidRPr="000162C9" w:rsidRDefault="004D1A50" w:rsidP="000162C9">
      <w:pPr>
        <w:spacing w:line="360" w:lineRule="auto"/>
        <w:ind w:left="1416"/>
        <w:rPr>
          <w:rFonts w:ascii="Times New Roman" w:hAnsi="Times New Roman" w:cs="Times New Roman"/>
          <w:sz w:val="24"/>
          <w:szCs w:val="24"/>
        </w:rPr>
      </w:pPr>
      <w:r w:rsidRPr="000162C9">
        <w:rPr>
          <w:rFonts w:ascii="Times New Roman" w:hAnsi="Times New Roman" w:cs="Times New Roman"/>
          <w:sz w:val="24"/>
          <w:szCs w:val="24"/>
        </w:rPr>
        <w:t xml:space="preserve">18-24 let: </w:t>
      </w:r>
      <w:r w:rsidRPr="000162C9">
        <w:rPr>
          <w:rFonts w:ascii="Times New Roman" w:hAnsi="Times New Roman" w:cs="Times New Roman"/>
          <w:b/>
          <w:bCs/>
          <w:sz w:val="24"/>
          <w:szCs w:val="24"/>
        </w:rPr>
        <w:t>akademie,</w:t>
      </w:r>
      <w:r w:rsidR="00C6025E">
        <w:rPr>
          <w:rFonts w:ascii="Times New Roman" w:hAnsi="Times New Roman" w:cs="Times New Roman"/>
          <w:sz w:val="24"/>
          <w:szCs w:val="24"/>
        </w:rPr>
        <w:t xml:space="preserve"> které měly poskytovat </w:t>
      </w:r>
      <w:r w:rsidRPr="000162C9">
        <w:rPr>
          <w:rFonts w:ascii="Times New Roman" w:hAnsi="Times New Roman" w:cs="Times New Roman"/>
          <w:sz w:val="24"/>
          <w:szCs w:val="24"/>
        </w:rPr>
        <w:t xml:space="preserve">všeobecné </w:t>
      </w:r>
      <w:r w:rsidR="00C6025E">
        <w:rPr>
          <w:rFonts w:ascii="Times New Roman" w:hAnsi="Times New Roman" w:cs="Times New Roman"/>
          <w:sz w:val="24"/>
          <w:szCs w:val="24"/>
        </w:rPr>
        <w:t xml:space="preserve">(pansofické) </w:t>
      </w:r>
      <w:proofErr w:type="gramStart"/>
      <w:r w:rsidRPr="000162C9">
        <w:rPr>
          <w:rFonts w:ascii="Times New Roman" w:hAnsi="Times New Roman" w:cs="Times New Roman"/>
          <w:sz w:val="24"/>
          <w:szCs w:val="24"/>
        </w:rPr>
        <w:t xml:space="preserve">studie </w:t>
      </w:r>
      <w:r w:rsidR="00C6025E">
        <w:rPr>
          <w:rFonts w:ascii="Times New Roman" w:hAnsi="Times New Roman" w:cs="Times New Roman"/>
          <w:sz w:val="24"/>
          <w:szCs w:val="24"/>
        </w:rPr>
        <w:t>, v hlavních</w:t>
      </w:r>
      <w:proofErr w:type="gramEnd"/>
      <w:r w:rsidR="00C6025E">
        <w:rPr>
          <w:rFonts w:ascii="Times New Roman" w:hAnsi="Times New Roman" w:cs="Times New Roman"/>
          <w:sz w:val="24"/>
          <w:szCs w:val="24"/>
        </w:rPr>
        <w:t xml:space="preserve"> městech zemí</w:t>
      </w:r>
      <w:r w:rsidRPr="000162C9">
        <w:rPr>
          <w:rFonts w:ascii="Times New Roman" w:hAnsi="Times New Roman" w:cs="Times New Roman"/>
          <w:sz w:val="24"/>
          <w:szCs w:val="24"/>
        </w:rPr>
        <w:t xml:space="preserve">. </w:t>
      </w:r>
    </w:p>
    <w:p w:rsidR="002E4449" w:rsidRDefault="002E4449" w:rsidP="000162C9">
      <w:pPr>
        <w:spacing w:line="360" w:lineRule="auto"/>
        <w:rPr>
          <w:rFonts w:ascii="Times New Roman" w:hAnsi="Times New Roman" w:cs="Times New Roman"/>
          <w:sz w:val="24"/>
          <w:szCs w:val="24"/>
        </w:rPr>
      </w:pPr>
    </w:p>
    <w:p w:rsidR="001D6A9E" w:rsidRDefault="001D6A9E" w:rsidP="000162C9">
      <w:pPr>
        <w:spacing w:line="360" w:lineRule="auto"/>
        <w:rPr>
          <w:rFonts w:ascii="Times New Roman" w:hAnsi="Times New Roman" w:cs="Times New Roman"/>
          <w:sz w:val="24"/>
          <w:szCs w:val="24"/>
        </w:rPr>
      </w:pPr>
    </w:p>
    <w:p w:rsidR="001D6A9E" w:rsidRDefault="001D6A9E" w:rsidP="000162C9">
      <w:pPr>
        <w:spacing w:line="360" w:lineRule="auto"/>
        <w:rPr>
          <w:rFonts w:ascii="Times New Roman" w:hAnsi="Times New Roman" w:cs="Times New Roman"/>
          <w:sz w:val="24"/>
          <w:szCs w:val="24"/>
        </w:rPr>
      </w:pPr>
    </w:p>
    <w:p w:rsidR="001D6A9E" w:rsidRDefault="001D6A9E" w:rsidP="000162C9">
      <w:pPr>
        <w:spacing w:line="360" w:lineRule="auto"/>
        <w:rPr>
          <w:rFonts w:ascii="Times New Roman" w:hAnsi="Times New Roman" w:cs="Times New Roman"/>
          <w:sz w:val="24"/>
          <w:szCs w:val="24"/>
        </w:rPr>
      </w:pPr>
    </w:p>
    <w:p w:rsidR="001D6A9E" w:rsidRDefault="001D6A9E" w:rsidP="000162C9">
      <w:pPr>
        <w:spacing w:line="360" w:lineRule="auto"/>
        <w:rPr>
          <w:rFonts w:ascii="Times New Roman" w:hAnsi="Times New Roman" w:cs="Times New Roman"/>
          <w:sz w:val="24"/>
          <w:szCs w:val="24"/>
        </w:rPr>
      </w:pPr>
    </w:p>
    <w:p w:rsidR="001D6A9E" w:rsidRDefault="001D6A9E"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Default="003713B5" w:rsidP="000162C9">
      <w:pPr>
        <w:spacing w:line="360" w:lineRule="auto"/>
        <w:rPr>
          <w:rFonts w:ascii="Times New Roman" w:hAnsi="Times New Roman" w:cs="Times New Roman"/>
          <w:sz w:val="24"/>
          <w:szCs w:val="24"/>
        </w:rPr>
      </w:pPr>
    </w:p>
    <w:p w:rsidR="003713B5" w:rsidRPr="000162C9" w:rsidRDefault="003713B5" w:rsidP="000162C9">
      <w:pPr>
        <w:spacing w:line="360" w:lineRule="auto"/>
        <w:rPr>
          <w:rFonts w:ascii="Times New Roman" w:hAnsi="Times New Roman" w:cs="Times New Roman"/>
          <w:sz w:val="24"/>
          <w:szCs w:val="24"/>
        </w:rPr>
      </w:pPr>
    </w:p>
    <w:p w:rsidR="00D05089" w:rsidRDefault="002C49E0" w:rsidP="00D05089">
      <w:pPr>
        <w:rPr>
          <w:rFonts w:ascii="Times New Roman" w:hAnsi="Times New Roman" w:cs="Times New Roman"/>
          <w:sz w:val="24"/>
          <w:szCs w:val="24"/>
        </w:rPr>
      </w:pPr>
      <w:r w:rsidRPr="002C49E0">
        <w:rPr>
          <w:rFonts w:ascii="Times New Roman" w:hAnsi="Times New Roman" w:cs="Times New Roman"/>
          <w:noProof/>
          <w:sz w:val="24"/>
          <w:szCs w:val="24"/>
          <w:lang w:eastAsia="cs-CZ"/>
        </w:rPr>
        <w:lastRenderedPageBreak/>
        <w:drawing>
          <wp:inline distT="0" distB="0" distL="0" distR="0">
            <wp:extent cx="1847850" cy="1819275"/>
            <wp:effectExtent l="0" t="0" r="0" b="0"/>
            <wp:docPr id="7" name="obrázek 1" descr="C:\Program Files\Microsoft Office\MEDIA\CAGCAT10\j0292982.wmf"/>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D05089" w:rsidRDefault="00D05089" w:rsidP="00D05089">
      <w:pPr>
        <w:pStyle w:val="Vrazncitt"/>
        <w:rPr>
          <w:rFonts w:ascii="Times New Roman" w:hAnsi="Times New Roman" w:cs="Times New Roman"/>
          <w:b w:val="0"/>
          <w:i w:val="0"/>
          <w:color w:val="auto"/>
          <w:sz w:val="52"/>
          <w:szCs w:val="52"/>
        </w:rPr>
      </w:pPr>
      <w:r w:rsidRPr="00D05089">
        <w:rPr>
          <w:rFonts w:ascii="Times New Roman" w:hAnsi="Times New Roman" w:cs="Times New Roman"/>
          <w:b w:val="0"/>
          <w:i w:val="0"/>
          <w:color w:val="auto"/>
          <w:sz w:val="52"/>
          <w:szCs w:val="52"/>
        </w:rPr>
        <w:t>Otázky</w:t>
      </w:r>
      <w:r w:rsidR="001543AB">
        <w:rPr>
          <w:rFonts w:ascii="Times New Roman" w:hAnsi="Times New Roman" w:cs="Times New Roman"/>
          <w:b w:val="0"/>
          <w:i w:val="0"/>
          <w:color w:val="auto"/>
          <w:sz w:val="52"/>
          <w:szCs w:val="52"/>
        </w:rPr>
        <w:t>:</w:t>
      </w:r>
    </w:p>
    <w:p w:rsidR="003713B5" w:rsidRDefault="003713B5" w:rsidP="003713B5"/>
    <w:p w:rsidR="003713B5" w:rsidRPr="003713B5" w:rsidRDefault="003713B5" w:rsidP="003713B5"/>
    <w:p w:rsidR="00D05089" w:rsidRDefault="00D05089" w:rsidP="00D05089">
      <w:pPr>
        <w:pStyle w:val="StylZarovnatdoblokudkovn15dku"/>
        <w:numPr>
          <w:ilvl w:val="0"/>
          <w:numId w:val="3"/>
        </w:numPr>
      </w:pPr>
      <w:r>
        <w:t>Které momenty v životě Komenského považujete za stěžejní? Proč?</w:t>
      </w:r>
    </w:p>
    <w:p w:rsidR="00D05089" w:rsidRDefault="00773BC3" w:rsidP="00D05089">
      <w:pPr>
        <w:pStyle w:val="StylZarovnatdoblokudkovn15dku"/>
        <w:ind w:firstLine="0"/>
      </w:pPr>
      <w:r>
        <w:rPr>
          <w:noProof/>
        </w:rPr>
        <w:pict>
          <v:roundrect id="_x0000_s1028" style="position:absolute;left:0;text-align:left;margin-left:5.65pt;margin-top:11pt;width:474pt;height:82.1pt;z-index:251660288" arcsize="10923f"/>
        </w:pict>
      </w:r>
    </w:p>
    <w:p w:rsidR="00D05089" w:rsidRDefault="00D05089" w:rsidP="00D05089">
      <w:pPr>
        <w:pStyle w:val="StylZarovnatdoblokudkovn15dku"/>
      </w:pPr>
    </w:p>
    <w:p w:rsidR="00D05089" w:rsidRDefault="00D05089" w:rsidP="00D05089">
      <w:pPr>
        <w:pStyle w:val="StylZarovnatdoblokudkovn15dku"/>
      </w:pPr>
    </w:p>
    <w:p w:rsidR="00D05089" w:rsidRDefault="00D05089" w:rsidP="00D05089">
      <w:pPr>
        <w:pStyle w:val="StylZarovnatdoblokudkovn15dku"/>
      </w:pPr>
    </w:p>
    <w:p w:rsidR="00D05089" w:rsidRDefault="00D05089" w:rsidP="00D05089">
      <w:pPr>
        <w:pStyle w:val="StylZarovnatdoblokudkovn15dku"/>
      </w:pPr>
    </w:p>
    <w:p w:rsidR="00D05089" w:rsidRDefault="00D05089" w:rsidP="00D05089">
      <w:pPr>
        <w:pStyle w:val="StylZarovnatdoblokudkovn15dku"/>
        <w:ind w:left="644" w:firstLine="0"/>
      </w:pPr>
    </w:p>
    <w:p w:rsidR="00D05089" w:rsidRDefault="00D05089" w:rsidP="00D05089">
      <w:pPr>
        <w:pStyle w:val="StylZarovnatdoblokudkovn15dku"/>
        <w:numPr>
          <w:ilvl w:val="0"/>
          <w:numId w:val="3"/>
        </w:numPr>
      </w:pPr>
      <w:r>
        <w:t xml:space="preserve">Na dobové mapě se pokuste zaznamenat Komenského životní pouť. Vyznačte nejdůležitější místa pobytu (s letopočty), kde Komenský pobýval a tvořil. </w:t>
      </w:r>
    </w:p>
    <w:p w:rsidR="00D05089" w:rsidRDefault="00D05089" w:rsidP="00D05089">
      <w:pPr>
        <w:pStyle w:val="StylZarovnatdoblokudkovn15dku"/>
      </w:pPr>
    </w:p>
    <w:p w:rsidR="00D05089" w:rsidRDefault="00D05089" w:rsidP="00D05089">
      <w:pPr>
        <w:pStyle w:val="StylZarovnatdoblokudkovn15dku"/>
      </w:pPr>
    </w:p>
    <w:p w:rsidR="00D05089" w:rsidRDefault="00D05089" w:rsidP="00D05089">
      <w:pPr>
        <w:pStyle w:val="StylZarovnatdoblokudkovn15dku"/>
      </w:pPr>
    </w:p>
    <w:p w:rsidR="00D05089" w:rsidRDefault="00D05089" w:rsidP="00D05089">
      <w:pPr>
        <w:pStyle w:val="StylZarovnatdoblokudkovn15dku"/>
      </w:pPr>
    </w:p>
    <w:p w:rsidR="00D05089" w:rsidRDefault="00D05089" w:rsidP="00D05089">
      <w:pPr>
        <w:pStyle w:val="StylZarovnatdoblokudkovn15dku"/>
        <w:numPr>
          <w:ilvl w:val="0"/>
          <w:numId w:val="3"/>
        </w:numPr>
      </w:pPr>
      <w:r>
        <w:t>Na časové ose zaznamenejte podstatné historické mezníky doby, v níž Komenský žil. Dejte je do souvislostí s životem a dílem Komenského.</w:t>
      </w:r>
    </w:p>
    <w:p w:rsidR="00D05089" w:rsidRDefault="00D05089" w:rsidP="00D05089">
      <w:pPr>
        <w:pStyle w:val="StylZarovnatdoblokudkovn15dku"/>
      </w:pPr>
    </w:p>
    <w:p w:rsidR="007C2227" w:rsidRPr="00A47A04" w:rsidRDefault="00D05089" w:rsidP="00D05089">
      <w:pPr>
        <w:ind w:left="284"/>
        <w:rPr>
          <w:sz w:val="20"/>
          <w:szCs w:val="20"/>
        </w:rPr>
      </w:pPr>
      <w:r>
        <w:rPr>
          <w:sz w:val="20"/>
          <w:szCs w:val="20"/>
        </w:rPr>
        <w:t>1592</w:t>
      </w:r>
      <w:r>
        <w:rPr>
          <w:sz w:val="36"/>
          <w:szCs w:val="36"/>
        </w:rPr>
        <w:t>____________________________________________</w:t>
      </w:r>
      <w:r w:rsidR="00A47A04" w:rsidRPr="00A47A04">
        <w:rPr>
          <w:sz w:val="20"/>
          <w:szCs w:val="20"/>
        </w:rPr>
        <w:t>1670</w:t>
      </w:r>
    </w:p>
    <w:p w:rsidR="007C2227" w:rsidRPr="00B46E40" w:rsidRDefault="007C2227" w:rsidP="00A47A04">
      <w:pPr>
        <w:rPr>
          <w:sz w:val="36"/>
          <w:szCs w:val="36"/>
        </w:rPr>
      </w:pPr>
    </w:p>
    <w:p w:rsidR="007C2227" w:rsidRDefault="00A47A04" w:rsidP="00A47A04">
      <w:pPr>
        <w:pStyle w:val="Odstavecseseznamem"/>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Pokuste se vysvětlit následující pojmy:</w:t>
      </w:r>
    </w:p>
    <w:p w:rsidR="00052AF9" w:rsidRDefault="00522980" w:rsidP="00522980">
      <w:pPr>
        <w:pStyle w:val="Odstavecseseznamem"/>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pansofie (vševěda)</w:t>
      </w:r>
    </w:p>
    <w:p w:rsidR="00522980" w:rsidRDefault="00522980" w:rsidP="00522980">
      <w:pPr>
        <w:pStyle w:val="Odstavecseseznamem"/>
        <w:numPr>
          <w:ilvl w:val="0"/>
          <w:numId w:val="1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pampedie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vševýchova</w:t>
      </w:r>
      <w:proofErr w:type="spellEnd"/>
      <w:r>
        <w:rPr>
          <w:rFonts w:ascii="Times New Roman" w:hAnsi="Times New Roman" w:cs="Times New Roman"/>
          <w:sz w:val="24"/>
          <w:szCs w:val="24"/>
        </w:rPr>
        <w:t>)</w:t>
      </w:r>
    </w:p>
    <w:p w:rsidR="00522980" w:rsidRDefault="00522980" w:rsidP="00522980">
      <w:pPr>
        <w:pStyle w:val="Odstavecseseznamem"/>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synkretická metoda</w:t>
      </w:r>
    </w:p>
    <w:p w:rsidR="00522980" w:rsidRDefault="006233AF" w:rsidP="00522980">
      <w:pPr>
        <w:pStyle w:val="Odstavecseseznamem"/>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přirozené </w:t>
      </w:r>
      <w:r w:rsidR="00522980">
        <w:rPr>
          <w:rFonts w:ascii="Times New Roman" w:hAnsi="Times New Roman" w:cs="Times New Roman"/>
          <w:sz w:val="24"/>
          <w:szCs w:val="24"/>
        </w:rPr>
        <w:t>vyučování</w:t>
      </w:r>
    </w:p>
    <w:p w:rsidR="00522980" w:rsidRDefault="00522980" w:rsidP="00522980">
      <w:pPr>
        <w:pStyle w:val="Odstavecseseznamem"/>
        <w:spacing w:line="360" w:lineRule="auto"/>
        <w:ind w:left="1364"/>
        <w:rPr>
          <w:rFonts w:ascii="Times New Roman" w:hAnsi="Times New Roman" w:cs="Times New Roman"/>
          <w:sz w:val="24"/>
          <w:szCs w:val="24"/>
        </w:rPr>
      </w:pPr>
    </w:p>
    <w:p w:rsidR="00522980" w:rsidRDefault="00522980" w:rsidP="00522980">
      <w:pPr>
        <w:pStyle w:val="Odstavecseseznamem"/>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Pokuste se vysvětlit podstatu myšlenky „Všichni, všemu, všestranně“.</w:t>
      </w:r>
    </w:p>
    <w:p w:rsidR="00522980" w:rsidRDefault="00773BC3" w:rsidP="00522980">
      <w:pPr>
        <w:pStyle w:val="Odstavecseseznamem"/>
        <w:spacing w:line="360" w:lineRule="auto"/>
        <w:ind w:left="644"/>
        <w:rPr>
          <w:rFonts w:ascii="Times New Roman" w:hAnsi="Times New Roman" w:cs="Times New Roman"/>
          <w:sz w:val="24"/>
          <w:szCs w:val="24"/>
        </w:rPr>
      </w:pPr>
      <w:r>
        <w:rPr>
          <w:rFonts w:ascii="Times New Roman" w:hAnsi="Times New Roman" w:cs="Times New Roman"/>
          <w:noProof/>
          <w:sz w:val="24"/>
          <w:szCs w:val="24"/>
          <w:lang w:eastAsia="cs-CZ"/>
        </w:rPr>
        <w:pict>
          <v:roundrect id="_x0000_s1033" style="position:absolute;left:0;text-align:left;margin-left:31.9pt;margin-top:10.6pt;width:430.5pt;height:113.25pt;z-index:251661312" arcsize="10923f"/>
        </w:pict>
      </w:r>
    </w:p>
    <w:p w:rsidR="00146E3E" w:rsidRDefault="00146E3E" w:rsidP="00522980">
      <w:pPr>
        <w:pStyle w:val="Odstavecseseznamem"/>
        <w:spacing w:line="360" w:lineRule="auto"/>
        <w:ind w:left="644"/>
        <w:rPr>
          <w:rFonts w:ascii="Times New Roman" w:hAnsi="Times New Roman" w:cs="Times New Roman"/>
          <w:sz w:val="24"/>
          <w:szCs w:val="24"/>
        </w:rPr>
      </w:pPr>
    </w:p>
    <w:p w:rsidR="00146E3E" w:rsidRDefault="00146E3E" w:rsidP="00522980">
      <w:pPr>
        <w:pStyle w:val="Odstavecseseznamem"/>
        <w:spacing w:line="360" w:lineRule="auto"/>
        <w:ind w:left="644"/>
        <w:rPr>
          <w:rFonts w:ascii="Times New Roman" w:hAnsi="Times New Roman" w:cs="Times New Roman"/>
          <w:sz w:val="24"/>
          <w:szCs w:val="24"/>
        </w:rPr>
      </w:pPr>
    </w:p>
    <w:p w:rsidR="00146E3E" w:rsidRDefault="00146E3E" w:rsidP="00522980">
      <w:pPr>
        <w:pStyle w:val="Odstavecseseznamem"/>
        <w:spacing w:line="360" w:lineRule="auto"/>
        <w:ind w:left="644"/>
        <w:rPr>
          <w:rFonts w:ascii="Times New Roman" w:hAnsi="Times New Roman" w:cs="Times New Roman"/>
          <w:sz w:val="24"/>
          <w:szCs w:val="24"/>
        </w:rPr>
      </w:pPr>
    </w:p>
    <w:p w:rsidR="00146E3E" w:rsidRDefault="00146E3E" w:rsidP="00522980">
      <w:pPr>
        <w:pStyle w:val="Odstavecseseznamem"/>
        <w:spacing w:line="360" w:lineRule="auto"/>
        <w:ind w:left="644"/>
        <w:rPr>
          <w:rFonts w:ascii="Times New Roman" w:hAnsi="Times New Roman" w:cs="Times New Roman"/>
          <w:sz w:val="24"/>
          <w:szCs w:val="24"/>
        </w:rPr>
      </w:pPr>
    </w:p>
    <w:p w:rsidR="001543AB" w:rsidRDefault="001543AB" w:rsidP="001543AB">
      <w:pPr>
        <w:pStyle w:val="Odstavecseseznamem"/>
        <w:spacing w:line="360" w:lineRule="auto"/>
        <w:ind w:left="360"/>
        <w:rPr>
          <w:rFonts w:ascii="Times New Roman" w:hAnsi="Times New Roman" w:cs="Times New Roman"/>
          <w:sz w:val="24"/>
          <w:szCs w:val="24"/>
        </w:rPr>
      </w:pPr>
    </w:p>
    <w:p w:rsidR="001543AB" w:rsidRDefault="001543AB" w:rsidP="001543AB">
      <w:pPr>
        <w:pStyle w:val="Odstavecseseznamem"/>
        <w:spacing w:line="360" w:lineRule="auto"/>
        <w:ind w:left="360"/>
        <w:rPr>
          <w:rFonts w:ascii="Times New Roman" w:hAnsi="Times New Roman" w:cs="Times New Roman"/>
          <w:sz w:val="24"/>
          <w:szCs w:val="24"/>
        </w:rPr>
      </w:pPr>
    </w:p>
    <w:p w:rsidR="001543AB" w:rsidRDefault="001543AB" w:rsidP="001543AB">
      <w:pPr>
        <w:pStyle w:val="Odstavecseseznamem"/>
        <w:spacing w:line="360" w:lineRule="auto"/>
        <w:ind w:left="360"/>
        <w:rPr>
          <w:rFonts w:ascii="Times New Roman" w:hAnsi="Times New Roman" w:cs="Times New Roman"/>
          <w:sz w:val="24"/>
          <w:szCs w:val="24"/>
        </w:rPr>
      </w:pPr>
    </w:p>
    <w:p w:rsidR="00146E3E" w:rsidRDefault="00B35232" w:rsidP="00146E3E">
      <w:pPr>
        <w:pStyle w:val="Odstavecseseznamem"/>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Na základě studia textové analýzy v knize </w:t>
      </w:r>
      <w:proofErr w:type="gramStart"/>
      <w:r>
        <w:rPr>
          <w:rFonts w:ascii="Times New Roman" w:hAnsi="Times New Roman" w:cs="Times New Roman"/>
          <w:sz w:val="24"/>
          <w:szCs w:val="24"/>
        </w:rPr>
        <w:t>KASPER,T.</w:t>
      </w:r>
      <w:proofErr w:type="gramEnd"/>
      <w:r>
        <w:rPr>
          <w:rFonts w:ascii="Times New Roman" w:hAnsi="Times New Roman" w:cs="Times New Roman"/>
          <w:sz w:val="24"/>
          <w:szCs w:val="24"/>
        </w:rPr>
        <w:t xml:space="preserve">; KASPEROVÁ, D.: </w:t>
      </w:r>
      <w:r>
        <w:rPr>
          <w:rFonts w:ascii="Times New Roman" w:hAnsi="Times New Roman" w:cs="Times New Roman"/>
          <w:i/>
          <w:sz w:val="24"/>
          <w:szCs w:val="24"/>
        </w:rPr>
        <w:t xml:space="preserve">Dějiny pedagogiky. </w:t>
      </w:r>
      <w:proofErr w:type="gramStart"/>
      <w:r>
        <w:rPr>
          <w:rFonts w:ascii="Times New Roman" w:hAnsi="Times New Roman" w:cs="Times New Roman"/>
          <w:sz w:val="24"/>
          <w:szCs w:val="24"/>
        </w:rPr>
        <w:t xml:space="preserve">Praha : </w:t>
      </w:r>
      <w:proofErr w:type="spellStart"/>
      <w:r>
        <w:rPr>
          <w:rFonts w:ascii="Times New Roman" w:hAnsi="Times New Roman" w:cs="Times New Roman"/>
          <w:sz w:val="24"/>
          <w:szCs w:val="24"/>
        </w:rPr>
        <w:t>Grada</w:t>
      </w:r>
      <w:proofErr w:type="spellEnd"/>
      <w:proofErr w:type="gramEnd"/>
      <w:r>
        <w:rPr>
          <w:rFonts w:ascii="Times New Roman" w:hAnsi="Times New Roman" w:cs="Times New Roman"/>
          <w:sz w:val="24"/>
          <w:szCs w:val="24"/>
        </w:rPr>
        <w:t>, 2007, s. 26-36 zodpovězte otázky č.1-7.</w:t>
      </w:r>
    </w:p>
    <w:p w:rsidR="00B35232" w:rsidRDefault="00B35232" w:rsidP="00B35232">
      <w:pPr>
        <w:spacing w:line="360" w:lineRule="auto"/>
        <w:rPr>
          <w:rFonts w:ascii="Times New Roman" w:hAnsi="Times New Roman" w:cs="Times New Roman"/>
          <w:sz w:val="24"/>
          <w:szCs w:val="24"/>
        </w:rPr>
      </w:pPr>
    </w:p>
    <w:p w:rsidR="00B35232" w:rsidRPr="00B35232" w:rsidRDefault="00B35232" w:rsidP="00B35232">
      <w:pPr>
        <w:pStyle w:val="Odstavecseseznamem"/>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Prohlédněte si jednotlivá hesla v díle Orbis pictus a </w:t>
      </w:r>
      <w:r w:rsidR="006233AF">
        <w:rPr>
          <w:rFonts w:ascii="Times New Roman" w:hAnsi="Times New Roman" w:cs="Times New Roman"/>
          <w:sz w:val="24"/>
          <w:szCs w:val="24"/>
        </w:rPr>
        <w:t xml:space="preserve">podobně </w:t>
      </w:r>
      <w:r>
        <w:rPr>
          <w:rFonts w:ascii="Times New Roman" w:hAnsi="Times New Roman" w:cs="Times New Roman"/>
          <w:sz w:val="24"/>
          <w:szCs w:val="24"/>
        </w:rPr>
        <w:t>vytvořte – napište krátký text do pedagogického slovníku (možno též s obrázkem) k pojmům:</w:t>
      </w:r>
    </w:p>
    <w:p w:rsidR="00146E3E" w:rsidRDefault="006233AF" w:rsidP="006233AF">
      <w:pPr>
        <w:pStyle w:val="Odstavecseseznamem"/>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Komenského školní řád</w:t>
      </w:r>
    </w:p>
    <w:p w:rsidR="006233AF" w:rsidRDefault="006233AF" w:rsidP="006233AF">
      <w:pPr>
        <w:pStyle w:val="Odstavecseseznamem"/>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slovně názorné vyučování</w:t>
      </w:r>
    </w:p>
    <w:p w:rsidR="006233AF" w:rsidRDefault="006233AF" w:rsidP="006233AF">
      <w:pPr>
        <w:spacing w:line="360" w:lineRule="auto"/>
        <w:rPr>
          <w:rFonts w:ascii="Times New Roman" w:hAnsi="Times New Roman" w:cs="Times New Roman"/>
          <w:sz w:val="24"/>
          <w:szCs w:val="24"/>
        </w:rPr>
      </w:pPr>
    </w:p>
    <w:p w:rsidR="006233AF" w:rsidRDefault="006233AF" w:rsidP="006233AF">
      <w:pPr>
        <w:pStyle w:val="Odstavecseseznamem"/>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Vysvětlete, k čemu se ve skutečnosti pojí často frekventované spojení Komenského „škola hrou“. </w:t>
      </w:r>
    </w:p>
    <w:p w:rsidR="006233AF" w:rsidRPr="006233AF" w:rsidRDefault="00773BC3" w:rsidP="006233AF">
      <w:pPr>
        <w:pStyle w:val="Odstavecseseznamem"/>
        <w:spacing w:line="360" w:lineRule="auto"/>
        <w:ind w:left="644"/>
        <w:rPr>
          <w:rFonts w:ascii="Times New Roman" w:hAnsi="Times New Roman" w:cs="Times New Roman"/>
          <w:sz w:val="24"/>
          <w:szCs w:val="24"/>
        </w:rPr>
      </w:pPr>
      <w:r>
        <w:rPr>
          <w:rFonts w:ascii="Times New Roman" w:hAnsi="Times New Roman" w:cs="Times New Roman"/>
          <w:noProof/>
          <w:sz w:val="24"/>
          <w:szCs w:val="24"/>
          <w:lang w:eastAsia="cs-CZ"/>
        </w:rPr>
        <w:pict>
          <v:roundrect id="_x0000_s1034" style="position:absolute;left:0;text-align:left;margin-left:34.9pt;margin-top:6.15pt;width:416.25pt;height:102pt;z-index:251662336" arcsize="10923f"/>
        </w:pict>
      </w:r>
    </w:p>
    <w:sectPr w:rsidR="006233AF" w:rsidRPr="006233AF" w:rsidSect="00E83A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C3" w:rsidRDefault="00773BC3" w:rsidP="007C2227">
      <w:pPr>
        <w:spacing w:after="0" w:line="240" w:lineRule="auto"/>
      </w:pPr>
      <w:r>
        <w:separator/>
      </w:r>
    </w:p>
  </w:endnote>
  <w:endnote w:type="continuationSeparator" w:id="0">
    <w:p w:rsidR="00773BC3" w:rsidRDefault="00773BC3" w:rsidP="007C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C3" w:rsidRDefault="00773BC3" w:rsidP="007C2227">
      <w:pPr>
        <w:spacing w:after="0" w:line="240" w:lineRule="auto"/>
      </w:pPr>
      <w:r>
        <w:separator/>
      </w:r>
    </w:p>
  </w:footnote>
  <w:footnote w:type="continuationSeparator" w:id="0">
    <w:p w:rsidR="00773BC3" w:rsidRDefault="00773BC3" w:rsidP="007C2227">
      <w:pPr>
        <w:spacing w:after="0" w:line="240" w:lineRule="auto"/>
      </w:pPr>
      <w:r>
        <w:continuationSeparator/>
      </w:r>
    </w:p>
  </w:footnote>
  <w:footnote w:id="1">
    <w:p w:rsidR="00C67EA1" w:rsidRDefault="00C67EA1" w:rsidP="00C67EA1">
      <w:pPr>
        <w:pStyle w:val="Textpoznpodarou"/>
      </w:pPr>
      <w:r>
        <w:rPr>
          <w:rStyle w:val="Znakapoznpodarou"/>
        </w:rPr>
        <w:footnoteRef/>
      </w:r>
      <w:r>
        <w:t xml:space="preserve"> K tomu srov. PATOČKA, J. Literární plány a díla </w:t>
      </w:r>
      <w:proofErr w:type="gramStart"/>
      <w:r>
        <w:t>J.A.</w:t>
      </w:r>
      <w:proofErr w:type="gramEnd"/>
      <w:r>
        <w:t xml:space="preserve"> Komenského. In PATOČKA, J. </w:t>
      </w:r>
      <w:r>
        <w:rPr>
          <w:i/>
          <w:iCs/>
        </w:rPr>
        <w:t>Komeniologické studie III</w:t>
      </w:r>
      <w:r>
        <w:t xml:space="preserve">. </w:t>
      </w:r>
      <w:proofErr w:type="gramStart"/>
      <w:r>
        <w:t>Praha : OIKOYMENH</w:t>
      </w:r>
      <w:proofErr w:type="gramEnd"/>
      <w:r>
        <w:t>, 2003, s. 32-120, zde s. 35.</w:t>
      </w:r>
    </w:p>
  </w:footnote>
  <w:footnote w:id="2">
    <w:p w:rsidR="00974B3F" w:rsidRDefault="00974B3F" w:rsidP="00974B3F">
      <w:pPr>
        <w:pStyle w:val="Textpoznpodarou"/>
      </w:pPr>
      <w:r>
        <w:rPr>
          <w:rStyle w:val="Znakapoznpodarou"/>
        </w:rPr>
        <w:footnoteRef/>
      </w:r>
      <w:r>
        <w:t xml:space="preserve"> K tomu sr</w:t>
      </w:r>
      <w:r w:rsidR="001B16B6">
        <w:t>ov. ČAPKOVÁ, D.</w:t>
      </w:r>
      <w:r>
        <w:t xml:space="preserve"> Opera </w:t>
      </w:r>
      <w:proofErr w:type="spellStart"/>
      <w:r>
        <w:t>didactica</w:t>
      </w:r>
      <w:proofErr w:type="spellEnd"/>
      <w:r>
        <w:t xml:space="preserve"> omnia </w:t>
      </w:r>
      <w:proofErr w:type="gramStart"/>
      <w:r>
        <w:t>J.A.</w:t>
      </w:r>
      <w:proofErr w:type="gramEnd"/>
      <w:r>
        <w:t xml:space="preserve"> Komenského. Praha – Přerov, Muzeum </w:t>
      </w:r>
      <w:proofErr w:type="gramStart"/>
      <w:r>
        <w:t>J.A.</w:t>
      </w:r>
      <w:proofErr w:type="gramEnd"/>
      <w:r>
        <w:t xml:space="preserve"> Komenského v Praze a Muzeum Komenského v Přerově 2007.</w:t>
      </w:r>
    </w:p>
  </w:footnote>
  <w:footnote w:id="3">
    <w:p w:rsidR="00392322" w:rsidRDefault="00392322" w:rsidP="00392322">
      <w:pPr>
        <w:pStyle w:val="Textpoznpodarou"/>
      </w:pPr>
      <w:r>
        <w:rPr>
          <w:rStyle w:val="Znakapoznpodarou"/>
        </w:rPr>
        <w:footnoteRef/>
      </w:r>
      <w:r>
        <w:t xml:space="preserve"> K tomu více srov. PATOČKA, J. Základní filosofické myšlenky </w:t>
      </w:r>
      <w:proofErr w:type="gramStart"/>
      <w:r>
        <w:t>J.A.</w:t>
      </w:r>
      <w:proofErr w:type="gramEnd"/>
      <w:r>
        <w:t xml:space="preserve"> Komenského v souvislosti se základy jeho soustavného vychovatelství. In PATOČKA, J. </w:t>
      </w:r>
      <w:r>
        <w:rPr>
          <w:i/>
          <w:iCs/>
        </w:rPr>
        <w:t>Komeniologické studie III</w:t>
      </w:r>
      <w:r>
        <w:t xml:space="preserve">. </w:t>
      </w:r>
      <w:proofErr w:type="gramStart"/>
      <w:r>
        <w:t>Praha : OIKOYMENH</w:t>
      </w:r>
      <w:proofErr w:type="gramEnd"/>
      <w:r>
        <w:t>, 2003, s. 121-189, zde s. 124.</w:t>
      </w:r>
    </w:p>
    <w:p w:rsidR="00392322" w:rsidRDefault="00392322">
      <w:pPr>
        <w:pStyle w:val="Textpoznpodarou"/>
      </w:pPr>
    </w:p>
  </w:footnote>
  <w:footnote w:id="4">
    <w:p w:rsidR="00077567" w:rsidRDefault="00077567" w:rsidP="00077567">
      <w:pPr>
        <w:pStyle w:val="Textpoznpodarou"/>
      </w:pPr>
      <w:r>
        <w:rPr>
          <w:rStyle w:val="Znakapoznpodarou"/>
        </w:rPr>
        <w:footnoteRef/>
      </w:r>
      <w:r>
        <w:t xml:space="preserve"> KOMENSKÝ, J. A. </w:t>
      </w:r>
      <w:r>
        <w:rPr>
          <w:i/>
          <w:iCs/>
        </w:rPr>
        <w:t xml:space="preserve">Obecná porada o nápravě věcí lidských. </w:t>
      </w:r>
      <w:r>
        <w:t xml:space="preserve">Díl IV. </w:t>
      </w:r>
      <w:proofErr w:type="gramStart"/>
      <w:r>
        <w:t>Praha : Svoboda</w:t>
      </w:r>
      <w:proofErr w:type="gramEnd"/>
      <w:r>
        <w:t>, 1992, s. 37.</w:t>
      </w:r>
    </w:p>
  </w:footnote>
  <w:footnote w:id="5">
    <w:p w:rsidR="00077567" w:rsidRDefault="00077567" w:rsidP="00077567">
      <w:pPr>
        <w:pStyle w:val="Textpoznpodarou"/>
      </w:pPr>
      <w:r>
        <w:rPr>
          <w:rStyle w:val="Znakapoznpodarou"/>
        </w:rPr>
        <w:footnoteRef/>
      </w:r>
      <w:r>
        <w:t xml:space="preserve"> </w:t>
      </w:r>
      <w:r>
        <w:rPr>
          <w:i/>
          <w:iCs/>
        </w:rPr>
        <w:t>Jan Amos Komenský a jeho odkaz dnešku</w:t>
      </w:r>
      <w:r>
        <w:t xml:space="preserve">. </w:t>
      </w:r>
      <w:proofErr w:type="gramStart"/>
      <w:r>
        <w:t>Praha : SPN</w:t>
      </w:r>
      <w:proofErr w:type="gramEnd"/>
      <w:r>
        <w:t>, 1987, s. 38.</w:t>
      </w:r>
    </w:p>
  </w:footnote>
  <w:footnote w:id="6">
    <w:p w:rsidR="00077567" w:rsidRDefault="00077567" w:rsidP="00077567">
      <w:pPr>
        <w:pStyle w:val="Textpoznpodarou"/>
      </w:pPr>
      <w:r>
        <w:rPr>
          <w:rStyle w:val="Znakapoznpodarou"/>
        </w:rPr>
        <w:footnoteRef/>
      </w:r>
      <w:r>
        <w:t xml:space="preserve"> </w:t>
      </w:r>
      <w:r>
        <w:rPr>
          <w:i/>
          <w:iCs/>
        </w:rPr>
        <w:t>Jan Amos Komenský a jeho odkaz dnešku</w:t>
      </w:r>
      <w:r>
        <w:t xml:space="preserve">. </w:t>
      </w:r>
      <w:proofErr w:type="gramStart"/>
      <w:r>
        <w:t>Praha : SPN</w:t>
      </w:r>
      <w:proofErr w:type="gramEnd"/>
      <w:r>
        <w:t>, 1987, s. 136.</w:t>
      </w:r>
    </w:p>
  </w:footnote>
  <w:footnote w:id="7">
    <w:p w:rsidR="00077567" w:rsidRDefault="00077567" w:rsidP="00077567">
      <w:pPr>
        <w:pStyle w:val="Textpoznpodarou"/>
      </w:pPr>
      <w:r>
        <w:rPr>
          <w:rStyle w:val="Znakapoznpodarou"/>
        </w:rPr>
        <w:footnoteRef/>
      </w:r>
      <w:r>
        <w:t xml:space="preserve"> KOMENSKÝ, J. A. </w:t>
      </w:r>
      <w:r>
        <w:rPr>
          <w:i/>
          <w:iCs/>
        </w:rPr>
        <w:t xml:space="preserve">Obecná porada o nápravě věcí lidských. </w:t>
      </w:r>
      <w:r>
        <w:t xml:space="preserve">Díl IV. </w:t>
      </w:r>
      <w:proofErr w:type="gramStart"/>
      <w:r>
        <w:t>Praha : Svoboda</w:t>
      </w:r>
      <w:proofErr w:type="gramEnd"/>
      <w:r>
        <w:t>, 1992, s.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691"/>
    <w:multiLevelType w:val="hybridMultilevel"/>
    <w:tmpl w:val="C7743AF8"/>
    <w:lvl w:ilvl="0" w:tplc="0405000B">
      <w:start w:val="1"/>
      <w:numFmt w:val="bullet"/>
      <w:lvlText w:val=""/>
      <w:lvlJc w:val="left"/>
      <w:pPr>
        <w:ind w:left="1364"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nsid w:val="06EB0F64"/>
    <w:multiLevelType w:val="hybridMultilevel"/>
    <w:tmpl w:val="5C7A0B3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720"/>
        </w:tabs>
        <w:ind w:left="720" w:hanging="360"/>
      </w:pPr>
      <w:rPr>
        <w:rFonts w:ascii="Symbol" w:hAnsi="Symbol" w:hint="default"/>
      </w:rPr>
    </w:lvl>
    <w:lvl w:ilvl="2" w:tplc="667AEE04">
      <w:start w:val="18"/>
      <w:numFmt w:val="bullet"/>
      <w:lvlText w:val="-"/>
      <w:lvlJc w:val="left"/>
      <w:pPr>
        <w:tabs>
          <w:tab w:val="num" w:pos="2160"/>
        </w:tabs>
        <w:ind w:left="216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8A2593B"/>
    <w:multiLevelType w:val="hybridMultilevel"/>
    <w:tmpl w:val="CF4C4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CE5428"/>
    <w:multiLevelType w:val="hybridMultilevel"/>
    <w:tmpl w:val="F7761206"/>
    <w:lvl w:ilvl="0" w:tplc="37EA891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2EE42651"/>
    <w:multiLevelType w:val="hybridMultilevel"/>
    <w:tmpl w:val="67AC8E3E"/>
    <w:lvl w:ilvl="0" w:tplc="0405000D">
      <w:start w:val="1"/>
      <w:numFmt w:val="bullet"/>
      <w:lvlText w:val=""/>
      <w:lvlJc w:val="left"/>
      <w:pPr>
        <w:ind w:left="1364"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5">
    <w:nsid w:val="31D57B1D"/>
    <w:multiLevelType w:val="hybridMultilevel"/>
    <w:tmpl w:val="FA0075F2"/>
    <w:lvl w:ilvl="0" w:tplc="DC40310C">
      <w:start w:val="1"/>
      <w:numFmt w:val="upperRoman"/>
      <w:lvlText w:val="%1."/>
      <w:lvlJc w:val="left"/>
      <w:pPr>
        <w:tabs>
          <w:tab w:val="num" w:pos="1004"/>
        </w:tabs>
        <w:ind w:left="1004"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8652C3C"/>
    <w:multiLevelType w:val="hybridMultilevel"/>
    <w:tmpl w:val="6D70DF5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F">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3D32592D"/>
    <w:multiLevelType w:val="hybridMultilevel"/>
    <w:tmpl w:val="B42EEDD8"/>
    <w:lvl w:ilvl="0" w:tplc="4D6463B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EE4B83"/>
    <w:multiLevelType w:val="hybridMultilevel"/>
    <w:tmpl w:val="A5F07826"/>
    <w:lvl w:ilvl="0" w:tplc="72104D30">
      <w:start w:val="1"/>
      <w:numFmt w:val="decimal"/>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51E50BC2"/>
    <w:multiLevelType w:val="hybridMultilevel"/>
    <w:tmpl w:val="187EEF6C"/>
    <w:lvl w:ilvl="0" w:tplc="5E0A34E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66064727"/>
    <w:multiLevelType w:val="hybridMultilevel"/>
    <w:tmpl w:val="6D5CED9A"/>
    <w:lvl w:ilvl="0" w:tplc="D8606692">
      <w:start w:val="1"/>
      <w:numFmt w:val="decimal"/>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692F0413"/>
    <w:multiLevelType w:val="hybridMultilevel"/>
    <w:tmpl w:val="AFF6E06A"/>
    <w:lvl w:ilvl="0" w:tplc="D7683D0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8F0F80"/>
    <w:multiLevelType w:val="hybridMultilevel"/>
    <w:tmpl w:val="C35C1EA8"/>
    <w:lvl w:ilvl="0" w:tplc="0405000D">
      <w:start w:val="1"/>
      <w:numFmt w:val="bullet"/>
      <w:lvlText w:val=""/>
      <w:lvlJc w:val="left"/>
      <w:pPr>
        <w:ind w:left="1364"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6"/>
  </w:num>
  <w:num w:numId="5">
    <w:abstractNumId w:val="12"/>
  </w:num>
  <w:num w:numId="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4"/>
  </w:num>
  <w:num w:numId="13">
    <w:abstractNumId w:val="7"/>
  </w:num>
  <w:num w:numId="14">
    <w:abstractNumId w:val="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2AF9"/>
    <w:rsid w:val="00006939"/>
    <w:rsid w:val="000162C9"/>
    <w:rsid w:val="00052AF9"/>
    <w:rsid w:val="00077567"/>
    <w:rsid w:val="000D1D5F"/>
    <w:rsid w:val="000D56D0"/>
    <w:rsid w:val="00100363"/>
    <w:rsid w:val="00116D36"/>
    <w:rsid w:val="00146E3E"/>
    <w:rsid w:val="001543AB"/>
    <w:rsid w:val="001B16B6"/>
    <w:rsid w:val="001D0286"/>
    <w:rsid w:val="001D100A"/>
    <w:rsid w:val="001D6A9E"/>
    <w:rsid w:val="00200785"/>
    <w:rsid w:val="0022067E"/>
    <w:rsid w:val="00231AEA"/>
    <w:rsid w:val="002C49E0"/>
    <w:rsid w:val="002D78DD"/>
    <w:rsid w:val="002E4449"/>
    <w:rsid w:val="00304849"/>
    <w:rsid w:val="00362477"/>
    <w:rsid w:val="003713B5"/>
    <w:rsid w:val="00391778"/>
    <w:rsid w:val="00392322"/>
    <w:rsid w:val="00436F3F"/>
    <w:rsid w:val="004A2A1B"/>
    <w:rsid w:val="004D1A50"/>
    <w:rsid w:val="00522980"/>
    <w:rsid w:val="00561965"/>
    <w:rsid w:val="00581F50"/>
    <w:rsid w:val="006233AF"/>
    <w:rsid w:val="00661A93"/>
    <w:rsid w:val="00676048"/>
    <w:rsid w:val="006C6370"/>
    <w:rsid w:val="00751853"/>
    <w:rsid w:val="00770DB9"/>
    <w:rsid w:val="00773BC3"/>
    <w:rsid w:val="007C2227"/>
    <w:rsid w:val="007C4F8F"/>
    <w:rsid w:val="007C7859"/>
    <w:rsid w:val="008222CD"/>
    <w:rsid w:val="008F3D30"/>
    <w:rsid w:val="00932E70"/>
    <w:rsid w:val="00941142"/>
    <w:rsid w:val="00946999"/>
    <w:rsid w:val="00950CF2"/>
    <w:rsid w:val="00965854"/>
    <w:rsid w:val="00971BAC"/>
    <w:rsid w:val="00974B3F"/>
    <w:rsid w:val="009D6A16"/>
    <w:rsid w:val="00A47A04"/>
    <w:rsid w:val="00A75E4A"/>
    <w:rsid w:val="00A82159"/>
    <w:rsid w:val="00AB6583"/>
    <w:rsid w:val="00B35232"/>
    <w:rsid w:val="00C54E90"/>
    <w:rsid w:val="00C6025E"/>
    <w:rsid w:val="00C65859"/>
    <w:rsid w:val="00C67EA1"/>
    <w:rsid w:val="00CB554E"/>
    <w:rsid w:val="00D01B4C"/>
    <w:rsid w:val="00D05089"/>
    <w:rsid w:val="00D24D95"/>
    <w:rsid w:val="00D774D7"/>
    <w:rsid w:val="00D8097F"/>
    <w:rsid w:val="00D920FB"/>
    <w:rsid w:val="00E00AD9"/>
    <w:rsid w:val="00E14E19"/>
    <w:rsid w:val="00E3600D"/>
    <w:rsid w:val="00E83A40"/>
    <w:rsid w:val="00F978A8"/>
    <w:rsid w:val="00FD5811"/>
    <w:rsid w:val="00FF2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B78CFAB5-7792-4379-A98B-695BB34A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A40"/>
  </w:style>
  <w:style w:type="paragraph" w:styleId="Nadpis1">
    <w:name w:val="heading 1"/>
    <w:basedOn w:val="Normln"/>
    <w:next w:val="Normln"/>
    <w:link w:val="Nadpis1Char"/>
    <w:uiPriority w:val="9"/>
    <w:qFormat/>
    <w:rsid w:val="007C2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D1A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D1A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4D1A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52A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52AF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052A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052AF9"/>
    <w:rPr>
      <w:rFonts w:asciiTheme="majorHAnsi" w:eastAsiaTheme="majorEastAsia" w:hAnsiTheme="majorHAnsi" w:cstheme="majorBidi"/>
      <w:i/>
      <w:iCs/>
      <w:color w:val="4F81BD" w:themeColor="accent1"/>
      <w:spacing w:val="15"/>
      <w:sz w:val="24"/>
      <w:szCs w:val="24"/>
    </w:rPr>
  </w:style>
  <w:style w:type="paragraph" w:styleId="Textpoznpodarou">
    <w:name w:val="footnote text"/>
    <w:basedOn w:val="Normln"/>
    <w:link w:val="TextpoznpodarouChar"/>
    <w:semiHidden/>
    <w:unhideWhenUsed/>
    <w:rsid w:val="007C2227"/>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7C2227"/>
    <w:rPr>
      <w:rFonts w:ascii="Times New Roman" w:eastAsia="Times New Roman" w:hAnsi="Times New Roman" w:cs="Times New Roman"/>
      <w:sz w:val="20"/>
      <w:szCs w:val="20"/>
      <w:lang w:eastAsia="cs-CZ"/>
    </w:rPr>
  </w:style>
  <w:style w:type="paragraph" w:customStyle="1" w:styleId="Nadpis20">
    <w:name w:val="Nadpis2"/>
    <w:basedOn w:val="Nadpis1"/>
    <w:rsid w:val="007C2227"/>
    <w:pPr>
      <w:keepLines w:val="0"/>
      <w:spacing w:before="360" w:after="240" w:line="312" w:lineRule="auto"/>
      <w:jc w:val="both"/>
    </w:pPr>
    <w:rPr>
      <w:rFonts w:ascii="Times New Roman" w:eastAsia="Arial Unicode MS" w:hAnsi="Times New Roman" w:cs="Times New Roman"/>
      <w:color w:val="auto"/>
      <w:sz w:val="24"/>
      <w:szCs w:val="24"/>
      <w:lang w:eastAsia="cs-CZ"/>
    </w:rPr>
  </w:style>
  <w:style w:type="paragraph" w:customStyle="1" w:styleId="StylZarovnatdoblokudkovn15dku">
    <w:name w:val="Styl Zarovnat do bloku Řádkování:  15 řádku"/>
    <w:basedOn w:val="Normln"/>
    <w:rsid w:val="007C2227"/>
    <w:pPr>
      <w:spacing w:before="60" w:after="0" w:line="312" w:lineRule="auto"/>
      <w:ind w:firstLine="284"/>
      <w:jc w:val="both"/>
    </w:pPr>
    <w:rPr>
      <w:rFonts w:ascii="Times New Roman" w:eastAsia="Times New Roman" w:hAnsi="Times New Roman" w:cs="Times New Roman"/>
      <w:sz w:val="24"/>
      <w:szCs w:val="20"/>
      <w:lang w:eastAsia="cs-CZ"/>
    </w:rPr>
  </w:style>
  <w:style w:type="character" w:styleId="Znakapoznpodarou">
    <w:name w:val="footnote reference"/>
    <w:basedOn w:val="Standardnpsmoodstavce"/>
    <w:semiHidden/>
    <w:unhideWhenUsed/>
    <w:rsid w:val="007C2227"/>
    <w:rPr>
      <w:vertAlign w:val="superscript"/>
    </w:rPr>
  </w:style>
  <w:style w:type="character" w:customStyle="1" w:styleId="Nadpis1Char">
    <w:name w:val="Nadpis 1 Char"/>
    <w:basedOn w:val="Standardnpsmoodstavce"/>
    <w:link w:val="Nadpis1"/>
    <w:uiPriority w:val="9"/>
    <w:rsid w:val="007C222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D1A5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D1A50"/>
    <w:rPr>
      <w:rFonts w:asciiTheme="majorHAnsi" w:eastAsiaTheme="majorEastAsia" w:hAnsiTheme="majorHAnsi" w:cstheme="majorBidi"/>
      <w:b/>
      <w:bCs/>
      <w:color w:val="4F81BD" w:themeColor="accent1"/>
    </w:rPr>
  </w:style>
  <w:style w:type="paragraph" w:styleId="Zkladntextodsazen2">
    <w:name w:val="Body Text Indent 2"/>
    <w:basedOn w:val="Normln"/>
    <w:link w:val="Zkladntextodsazen2Char"/>
    <w:rsid w:val="004D1A50"/>
    <w:pPr>
      <w:spacing w:after="0" w:line="240" w:lineRule="auto"/>
      <w:ind w:left="1416"/>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4D1A5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4D1A50"/>
    <w:rPr>
      <w:rFonts w:asciiTheme="majorHAnsi" w:eastAsiaTheme="majorEastAsia" w:hAnsiTheme="majorHAnsi" w:cstheme="majorBidi"/>
      <w:b/>
      <w:bCs/>
      <w:i/>
      <w:iCs/>
      <w:color w:val="4F81BD" w:themeColor="accent1"/>
    </w:rPr>
  </w:style>
  <w:style w:type="paragraph" w:styleId="Vrazncitt">
    <w:name w:val="Intense Quote"/>
    <w:basedOn w:val="Normln"/>
    <w:next w:val="Normln"/>
    <w:link w:val="VrazncittChar"/>
    <w:uiPriority w:val="30"/>
    <w:qFormat/>
    <w:rsid w:val="004D1A50"/>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4D1A50"/>
    <w:rPr>
      <w:b/>
      <w:bCs/>
      <w:i/>
      <w:iCs/>
      <w:color w:val="4F81BD" w:themeColor="accent1"/>
    </w:rPr>
  </w:style>
  <w:style w:type="paragraph" w:styleId="Odstavecseseznamem">
    <w:name w:val="List Paragraph"/>
    <w:basedOn w:val="Normln"/>
    <w:uiPriority w:val="34"/>
    <w:qFormat/>
    <w:rsid w:val="004D1A50"/>
    <w:pPr>
      <w:ind w:left="720"/>
      <w:contextualSpacing/>
    </w:pPr>
  </w:style>
  <w:style w:type="character" w:styleId="Odkazjemn">
    <w:name w:val="Subtle Reference"/>
    <w:basedOn w:val="Standardnpsmoodstavce"/>
    <w:uiPriority w:val="31"/>
    <w:qFormat/>
    <w:rsid w:val="00E00AD9"/>
    <w:rPr>
      <w:smallCaps/>
      <w:color w:val="C0504D" w:themeColor="accent2"/>
      <w:u w:val="single"/>
    </w:rPr>
  </w:style>
  <w:style w:type="character" w:styleId="Odkazintenzivn">
    <w:name w:val="Intense Reference"/>
    <w:basedOn w:val="Standardnpsmoodstavce"/>
    <w:uiPriority w:val="32"/>
    <w:qFormat/>
    <w:rsid w:val="00E00AD9"/>
    <w:rPr>
      <w:b/>
      <w:bCs/>
      <w:smallCaps/>
      <w:color w:val="C0504D" w:themeColor="accent2"/>
      <w:spacing w:val="5"/>
      <w:u w:val="single"/>
    </w:rPr>
  </w:style>
  <w:style w:type="paragraph" w:styleId="Textbubliny">
    <w:name w:val="Balloon Text"/>
    <w:basedOn w:val="Normln"/>
    <w:link w:val="TextbublinyChar"/>
    <w:uiPriority w:val="99"/>
    <w:semiHidden/>
    <w:unhideWhenUsed/>
    <w:rsid w:val="00A821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D712-9072-4BF2-8BB3-E1322DA5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13</Pages>
  <Words>2757</Words>
  <Characters>16271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Kasperová</dc:creator>
  <cp:keywords/>
  <dc:description/>
  <cp:lastModifiedBy>Dana Kasperová</cp:lastModifiedBy>
  <cp:revision>29</cp:revision>
  <dcterms:created xsi:type="dcterms:W3CDTF">2012-02-18T08:54:00Z</dcterms:created>
  <dcterms:modified xsi:type="dcterms:W3CDTF">2018-06-22T09:17:00Z</dcterms:modified>
</cp:coreProperties>
</file>