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5F" w:rsidRDefault="00FB765F" w:rsidP="00FB7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sz w:val="24"/>
          <w:szCs w:val="24"/>
        </w:rPr>
        <w:t>1. Proč považujeme Locka za jednoho z těch pedagogů, kteří připisovali výchově zásadní</w:t>
      </w:r>
    </w:p>
    <w:p w:rsidR="00FB765F" w:rsidRDefault="00FB765F" w:rsidP="00FB7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moc a význam?</w:t>
      </w:r>
    </w:p>
    <w:p w:rsidR="00FB765F" w:rsidRDefault="00FB765F" w:rsidP="00FB7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2. Proč Locke odmítal teorii tzv.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vrozených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ideji? Jak vysvětloval „vznik“ tzv. složených</w:t>
      </w:r>
    </w:p>
    <w:p w:rsidR="00FB765F" w:rsidRDefault="00FB765F" w:rsidP="00FB7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ideji?</w:t>
      </w:r>
    </w:p>
    <w:p w:rsidR="00FB765F" w:rsidRDefault="00FB765F" w:rsidP="00FB7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3. Formuloval Locke výchovný koncept pro anglického šlechtice, či představitele vyšší</w:t>
      </w:r>
    </w:p>
    <w:p w:rsidR="00FB765F" w:rsidRDefault="00FB765F" w:rsidP="00FB7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střední vrstvy, či pro anglickou chudinskou vrstvu?</w:t>
      </w:r>
    </w:p>
    <w:p w:rsidR="00FB765F" w:rsidRDefault="00FB765F" w:rsidP="00FB7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 Psal v 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Úvahách o výchově </w:t>
      </w:r>
      <w:r>
        <w:rPr>
          <w:rFonts w:ascii="Times New Roman" w:eastAsia="TimesNewRomanPSMT" w:hAnsi="Times New Roman" w:cs="Times New Roman"/>
          <w:sz w:val="24"/>
          <w:szCs w:val="24"/>
        </w:rPr>
        <w:t>Locke o výchově mladíka, či mladé ženy?</w:t>
      </w:r>
    </w:p>
    <w:p w:rsidR="00FB765F" w:rsidRDefault="00FB765F" w:rsidP="00FB765F">
      <w:pPr>
        <w:pStyle w:val="Nadpis2"/>
        <w:spacing w:before="0" w:beforeAutospacing="0" w:after="0" w:afterAutospacing="0"/>
        <w:rPr>
          <w:rFonts w:eastAsia="TimesNewRomanPSMT"/>
          <w:b w:val="0"/>
          <w:bCs w:val="0"/>
          <w:sz w:val="24"/>
          <w:szCs w:val="24"/>
        </w:rPr>
      </w:pPr>
      <w:r>
        <w:rPr>
          <w:rFonts w:eastAsia="TimesNewRomanPSMT"/>
          <w:b w:val="0"/>
          <w:bCs w:val="0"/>
          <w:sz w:val="24"/>
          <w:szCs w:val="24"/>
        </w:rPr>
        <w:t xml:space="preserve">5. Do jakých částí rozdělil Locke své pedagogické dílo </w:t>
      </w:r>
      <w:r>
        <w:rPr>
          <w:rFonts w:eastAsia="TimesNewRomanPSMT"/>
          <w:b w:val="0"/>
          <w:bCs w:val="0"/>
          <w:i/>
          <w:iCs/>
          <w:sz w:val="24"/>
          <w:szCs w:val="24"/>
        </w:rPr>
        <w:t>Úvahy o výchově</w:t>
      </w:r>
      <w:r>
        <w:rPr>
          <w:rFonts w:eastAsia="TimesNewRomanPSMT"/>
          <w:b w:val="0"/>
          <w:bCs w:val="0"/>
          <w:sz w:val="24"/>
          <w:szCs w:val="24"/>
        </w:rPr>
        <w:t>?</w:t>
      </w:r>
    </w:p>
    <w:p w:rsidR="00EF761D" w:rsidRDefault="00EF761D"/>
    <w:sectPr w:rsidR="00EF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5A"/>
    <w:rsid w:val="007A775A"/>
    <w:rsid w:val="00EF761D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65F"/>
    <w:pPr>
      <w:spacing w:after="160" w:line="256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FB7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B76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FB76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65F"/>
    <w:pPr>
      <w:spacing w:after="160" w:line="256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FB7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B76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FB7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408</Characters>
  <Application>Microsoft Office Word</Application>
  <DocSecurity>0</DocSecurity>
  <Lines>3</Lines>
  <Paragraphs>1</Paragraphs>
  <ScaleCrop>false</ScaleCrop>
  <Company>HP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Kasperová</dc:creator>
  <cp:keywords/>
  <dc:description/>
  <cp:lastModifiedBy>Dana Kasperová</cp:lastModifiedBy>
  <cp:revision>2</cp:revision>
  <dcterms:created xsi:type="dcterms:W3CDTF">2020-03-28T16:59:00Z</dcterms:created>
  <dcterms:modified xsi:type="dcterms:W3CDTF">2020-03-28T16:59:00Z</dcterms:modified>
</cp:coreProperties>
</file>