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98" w:rsidRDefault="003C3410" w:rsidP="00134898">
      <w:pPr>
        <w:pStyle w:val="Nzev"/>
      </w:pPr>
      <w:r>
        <w:rPr>
          <w:noProof/>
          <w:lang w:eastAsia="cs-CZ"/>
        </w:rPr>
        <w:drawing>
          <wp:inline distT="0" distB="0" distL="0" distR="0" wp14:anchorId="56447951" wp14:editId="1BEF0227">
            <wp:extent cx="3267075" cy="623570"/>
            <wp:effectExtent l="0" t="0" r="0" b="0"/>
            <wp:docPr id="12"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623570"/>
                    </a:xfrm>
                    <a:prstGeom prst="rect">
                      <a:avLst/>
                    </a:prstGeom>
                    <a:noFill/>
                    <a:ln>
                      <a:noFill/>
                    </a:ln>
                  </pic:spPr>
                </pic:pic>
              </a:graphicData>
            </a:graphic>
          </wp:inline>
        </w:drawing>
      </w:r>
    </w:p>
    <w:p w:rsidR="00134898" w:rsidRDefault="00134898" w:rsidP="00134898">
      <w:pPr>
        <w:pStyle w:val="Nadpis4"/>
        <w:jc w:val="center"/>
        <w:rPr>
          <w:rFonts w:ascii="Verdana" w:hAnsi="Verdana"/>
        </w:rPr>
      </w:pPr>
    </w:p>
    <w:p w:rsidR="003C3410" w:rsidRDefault="003C3410" w:rsidP="00134898">
      <w:pPr>
        <w:pStyle w:val="Nadpis4"/>
        <w:jc w:val="center"/>
        <w:rPr>
          <w:rFonts w:ascii="Verdana" w:hAnsi="Verdana"/>
        </w:rPr>
      </w:pPr>
    </w:p>
    <w:p w:rsidR="003C3410" w:rsidRDefault="003C3410" w:rsidP="00134898">
      <w:pPr>
        <w:pStyle w:val="Nadpis4"/>
        <w:jc w:val="center"/>
        <w:rPr>
          <w:rFonts w:ascii="Verdana" w:hAnsi="Verdana"/>
        </w:rPr>
      </w:pPr>
    </w:p>
    <w:p w:rsidR="003C3410" w:rsidRDefault="003C3410" w:rsidP="00134898">
      <w:pPr>
        <w:pStyle w:val="Nadpis4"/>
        <w:jc w:val="center"/>
        <w:rPr>
          <w:rFonts w:ascii="Verdana" w:hAnsi="Verdana"/>
        </w:rPr>
      </w:pPr>
    </w:p>
    <w:p w:rsidR="003C3410" w:rsidRPr="00F66710" w:rsidRDefault="003C3410" w:rsidP="003C3410">
      <w:pPr>
        <w:rPr>
          <w:b/>
          <w:sz w:val="48"/>
          <w:szCs w:val="48"/>
        </w:rPr>
      </w:pPr>
      <w:r w:rsidRPr="00F66710">
        <w:rPr>
          <w:b/>
          <w:sz w:val="48"/>
          <w:szCs w:val="48"/>
        </w:rPr>
        <w:t>Název opory</w:t>
      </w:r>
      <w:r>
        <w:rPr>
          <w:b/>
          <w:sz w:val="48"/>
          <w:szCs w:val="48"/>
        </w:rPr>
        <w:t xml:space="preserve">: </w:t>
      </w:r>
      <w:r>
        <w:rPr>
          <w:b/>
          <w:sz w:val="48"/>
          <w:szCs w:val="48"/>
        </w:rPr>
        <w:t>Reformně pedagogické hnutí</w:t>
      </w:r>
    </w:p>
    <w:p w:rsidR="003C3410" w:rsidRPr="00F66710" w:rsidRDefault="003C3410" w:rsidP="003C3410">
      <w:pPr>
        <w:rPr>
          <w:b/>
          <w:sz w:val="48"/>
          <w:szCs w:val="48"/>
        </w:rPr>
      </w:pPr>
    </w:p>
    <w:p w:rsidR="003C3410" w:rsidRPr="00F66710" w:rsidRDefault="003C3410" w:rsidP="003C3410">
      <w:pPr>
        <w:rPr>
          <w:b/>
          <w:sz w:val="48"/>
          <w:szCs w:val="48"/>
        </w:rPr>
      </w:pPr>
      <w:r w:rsidRPr="00F66710">
        <w:rPr>
          <w:b/>
          <w:sz w:val="48"/>
          <w:szCs w:val="48"/>
        </w:rPr>
        <w:t>Autor</w:t>
      </w:r>
      <w:r>
        <w:rPr>
          <w:b/>
          <w:sz w:val="48"/>
          <w:szCs w:val="48"/>
        </w:rPr>
        <w:t xml:space="preserve">: doc. PhDr. Tomáš </w:t>
      </w:r>
      <w:proofErr w:type="spellStart"/>
      <w:r>
        <w:rPr>
          <w:b/>
          <w:sz w:val="48"/>
          <w:szCs w:val="48"/>
        </w:rPr>
        <w:t>Kasper</w:t>
      </w:r>
      <w:proofErr w:type="spellEnd"/>
      <w:r>
        <w:rPr>
          <w:b/>
          <w:sz w:val="48"/>
          <w:szCs w:val="48"/>
        </w:rPr>
        <w:t>, Ph.D.</w:t>
      </w:r>
    </w:p>
    <w:p w:rsidR="003C3410" w:rsidRDefault="003C3410" w:rsidP="003C3410"/>
    <w:p w:rsidR="003C3410" w:rsidRDefault="003C3410" w:rsidP="003C3410"/>
    <w:p w:rsidR="003C3410" w:rsidRDefault="003C3410" w:rsidP="003C3410">
      <w:pPr>
        <w:spacing w:line="240" w:lineRule="auto"/>
        <w:rPr>
          <w:rFonts w:ascii="Verdana" w:eastAsia="Calibri" w:hAnsi="Verdana" w:cs="Arial"/>
          <w:b/>
          <w:sz w:val="28"/>
          <w:szCs w:val="28"/>
        </w:rPr>
      </w:pPr>
      <w:r w:rsidRPr="00F66710">
        <w:rPr>
          <w:rFonts w:ascii="Times New Roman" w:hAnsi="Times New Roman" w:cs="Times New Roman"/>
          <w:sz w:val="24"/>
          <w:szCs w:val="24"/>
        </w:rPr>
        <w:t xml:space="preserve">Studijní opora čerpá z podkladů, které vznikly v rámci ESF projektu č. </w:t>
      </w:r>
      <w:r w:rsidRPr="00BE2DD0">
        <w:rPr>
          <w:rFonts w:ascii="Times New Roman" w:eastAsia="Calibri" w:hAnsi="Times New Roman" w:cs="Times New Roman"/>
          <w:sz w:val="24"/>
          <w:szCs w:val="24"/>
        </w:rPr>
        <w:t>CZ.1.07/2.2.00/18.0027</w:t>
      </w:r>
    </w:p>
    <w:p w:rsidR="003C3410" w:rsidRDefault="003C3410" w:rsidP="003C3410">
      <w:pPr>
        <w:rPr>
          <w:rFonts w:ascii="Times New Roman" w:hAnsi="Times New Roman" w:cs="Times New Roman"/>
          <w:sz w:val="24"/>
          <w:szCs w:val="24"/>
        </w:rPr>
      </w:pPr>
    </w:p>
    <w:p w:rsidR="003C3410" w:rsidRDefault="003C3410" w:rsidP="003C3410">
      <w:pPr>
        <w:rPr>
          <w:rFonts w:ascii="Times New Roman" w:hAnsi="Times New Roman" w:cs="Times New Roman"/>
          <w:sz w:val="24"/>
          <w:szCs w:val="24"/>
        </w:rPr>
      </w:pPr>
    </w:p>
    <w:p w:rsidR="003C3410" w:rsidRDefault="003C3410" w:rsidP="003C3410">
      <w:pPr>
        <w:rPr>
          <w:rFonts w:ascii="Times New Roman" w:hAnsi="Times New Roman" w:cs="Times New Roman"/>
          <w:sz w:val="24"/>
          <w:szCs w:val="24"/>
        </w:rPr>
      </w:pPr>
    </w:p>
    <w:p w:rsidR="003C3410" w:rsidRDefault="003C3410" w:rsidP="003C3410">
      <w:pPr>
        <w:rPr>
          <w:rFonts w:ascii="Times New Roman" w:hAnsi="Times New Roman" w:cs="Times New Roman"/>
          <w:sz w:val="24"/>
          <w:szCs w:val="24"/>
        </w:rPr>
      </w:pPr>
    </w:p>
    <w:p w:rsidR="003C3410" w:rsidRDefault="003C3410" w:rsidP="003C3410">
      <w:pPr>
        <w:rPr>
          <w:rFonts w:ascii="Times New Roman" w:hAnsi="Times New Roman" w:cs="Times New Roman"/>
          <w:sz w:val="24"/>
          <w:szCs w:val="24"/>
        </w:rPr>
      </w:pPr>
    </w:p>
    <w:p w:rsidR="003C3410" w:rsidRDefault="003C3410" w:rsidP="003C3410">
      <w:pPr>
        <w:rPr>
          <w:rFonts w:ascii="Times New Roman" w:hAnsi="Times New Roman" w:cs="Times New Roman"/>
          <w:sz w:val="24"/>
          <w:szCs w:val="24"/>
        </w:rPr>
      </w:pPr>
    </w:p>
    <w:p w:rsidR="003C3410" w:rsidRDefault="003C3410" w:rsidP="003C3410">
      <w:pPr>
        <w:rPr>
          <w:rFonts w:ascii="Times New Roman" w:hAnsi="Times New Roman" w:cs="Times New Roman"/>
          <w:sz w:val="24"/>
          <w:szCs w:val="24"/>
        </w:rPr>
      </w:pPr>
    </w:p>
    <w:p w:rsidR="003C3410" w:rsidRDefault="003C3410" w:rsidP="003C3410">
      <w:pPr>
        <w:rPr>
          <w:rFonts w:ascii="Times New Roman" w:hAnsi="Times New Roman" w:cs="Times New Roman"/>
          <w:sz w:val="24"/>
          <w:szCs w:val="24"/>
        </w:rPr>
      </w:pPr>
    </w:p>
    <w:p w:rsidR="003C3410" w:rsidRDefault="003C3410" w:rsidP="003C3410">
      <w:pPr>
        <w:rPr>
          <w:rFonts w:ascii="Times New Roman" w:hAnsi="Times New Roman" w:cs="Times New Roman"/>
          <w:sz w:val="24"/>
          <w:szCs w:val="24"/>
        </w:rPr>
      </w:pPr>
    </w:p>
    <w:p w:rsidR="003C3410" w:rsidRDefault="003C3410" w:rsidP="003C3410">
      <w:pPr>
        <w:rPr>
          <w:rFonts w:ascii="Times New Roman" w:hAnsi="Times New Roman" w:cs="Times New Roman"/>
          <w:sz w:val="24"/>
          <w:szCs w:val="24"/>
        </w:rPr>
      </w:pPr>
    </w:p>
    <w:p w:rsidR="003C3410" w:rsidRDefault="003C3410" w:rsidP="003C3410">
      <w:pPr>
        <w:rPr>
          <w:rFonts w:ascii="Times New Roman" w:hAnsi="Times New Roman" w:cs="Times New Roman"/>
          <w:sz w:val="24"/>
          <w:szCs w:val="24"/>
        </w:rPr>
      </w:pPr>
    </w:p>
    <w:p w:rsidR="004D0E63" w:rsidRDefault="001D76D4" w:rsidP="00E200CD">
      <w:pPr>
        <w:pStyle w:val="Nzev"/>
        <w:numPr>
          <w:ilvl w:val="0"/>
          <w:numId w:val="13"/>
        </w:numPr>
        <w:rPr>
          <w:color w:val="auto"/>
        </w:rPr>
      </w:pPr>
      <w:bookmarkStart w:id="0" w:name="_GoBack"/>
      <w:bookmarkEnd w:id="0"/>
      <w:r>
        <w:rPr>
          <w:color w:val="auto"/>
        </w:rPr>
        <w:lastRenderedPageBreak/>
        <w:t xml:space="preserve">Reformně pedagogické hnutí </w:t>
      </w:r>
    </w:p>
    <w:p w:rsidR="004D0E63" w:rsidRDefault="004D0E63" w:rsidP="004D0E63">
      <w:pPr>
        <w:tabs>
          <w:tab w:val="left" w:pos="1785"/>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6B2EB1" w:rsidRDefault="004D0E63" w:rsidP="00A84BF1">
      <w:pPr>
        <w:spacing w:line="360" w:lineRule="auto"/>
        <w:rPr>
          <w:rFonts w:ascii="Times New Roman" w:hAnsi="Times New Roman" w:cs="Times New Roman"/>
          <w:sz w:val="24"/>
          <w:szCs w:val="24"/>
        </w:rPr>
      </w:pPr>
      <w:r>
        <w:rPr>
          <w:rFonts w:ascii="Times New Roman" w:hAnsi="Times New Roman" w:cs="Times New Roman"/>
          <w:b/>
          <w:sz w:val="24"/>
          <w:szCs w:val="24"/>
        </w:rPr>
        <w:t xml:space="preserve">Anotace: </w:t>
      </w:r>
      <w:r>
        <w:rPr>
          <w:rFonts w:ascii="Times New Roman" w:hAnsi="Times New Roman" w:cs="Times New Roman"/>
          <w:sz w:val="24"/>
          <w:szCs w:val="24"/>
        </w:rPr>
        <w:t xml:space="preserve">Kapitola </w:t>
      </w:r>
      <w:r w:rsidR="006B2EB1">
        <w:rPr>
          <w:rFonts w:ascii="Times New Roman" w:hAnsi="Times New Roman" w:cs="Times New Roman"/>
          <w:sz w:val="24"/>
          <w:szCs w:val="24"/>
        </w:rPr>
        <w:t xml:space="preserve">představuje základní reformně pedagogické koncepce přelomu 19. </w:t>
      </w:r>
      <w:r w:rsidR="00E200CD">
        <w:rPr>
          <w:rFonts w:ascii="Times New Roman" w:hAnsi="Times New Roman" w:cs="Times New Roman"/>
          <w:sz w:val="24"/>
          <w:szCs w:val="24"/>
        </w:rPr>
        <w:t>a</w:t>
      </w:r>
      <w:r w:rsidR="006B2EB1">
        <w:rPr>
          <w:rFonts w:ascii="Times New Roman" w:hAnsi="Times New Roman" w:cs="Times New Roman"/>
          <w:sz w:val="24"/>
          <w:szCs w:val="24"/>
        </w:rPr>
        <w:t xml:space="preserve"> 20. </w:t>
      </w:r>
      <w:r w:rsidR="00E200CD">
        <w:rPr>
          <w:rFonts w:ascii="Times New Roman" w:hAnsi="Times New Roman" w:cs="Times New Roman"/>
          <w:sz w:val="24"/>
          <w:szCs w:val="24"/>
        </w:rPr>
        <w:t>s</w:t>
      </w:r>
      <w:r w:rsidR="006B2EB1">
        <w:rPr>
          <w:rFonts w:ascii="Times New Roman" w:hAnsi="Times New Roman" w:cs="Times New Roman"/>
          <w:sz w:val="24"/>
          <w:szCs w:val="24"/>
        </w:rPr>
        <w:t>tolet</w:t>
      </w:r>
      <w:r w:rsidR="00E200CD">
        <w:rPr>
          <w:rFonts w:ascii="Times New Roman" w:hAnsi="Times New Roman" w:cs="Times New Roman"/>
          <w:sz w:val="24"/>
          <w:szCs w:val="24"/>
        </w:rPr>
        <w:t>í a zejména první poloviny 20. s</w:t>
      </w:r>
      <w:r w:rsidR="006B2EB1">
        <w:rPr>
          <w:rFonts w:ascii="Times New Roman" w:hAnsi="Times New Roman" w:cs="Times New Roman"/>
          <w:sz w:val="24"/>
          <w:szCs w:val="24"/>
        </w:rPr>
        <w:t>toletí. Kapitola se zamýšlí nad charakteristikou světového reformně pedagogického hnutí, ptá se po typických znacích hnutí a zároveň představuje dané období jako intenzivní diskusní prostor, v němž se sice podobaly základní vztažné rámce, jednotlivé reformní koncepty se ovšem často rozcházely, a proto za nimi můžeme jen těžko hledat jednotnost či celistvost.</w:t>
      </w:r>
    </w:p>
    <w:p w:rsidR="004D0E63" w:rsidRDefault="006B2EB1" w:rsidP="00A84BF1">
      <w:pPr>
        <w:spacing w:line="360" w:lineRule="auto"/>
        <w:rPr>
          <w:rFonts w:ascii="Times New Roman" w:hAnsi="Times New Roman" w:cs="Times New Roman"/>
          <w:sz w:val="24"/>
          <w:szCs w:val="24"/>
        </w:rPr>
      </w:pPr>
      <w:r>
        <w:rPr>
          <w:rFonts w:ascii="Times New Roman" w:hAnsi="Times New Roman" w:cs="Times New Roman"/>
          <w:sz w:val="24"/>
          <w:szCs w:val="24"/>
        </w:rPr>
        <w:t>Pozornost je zam</w:t>
      </w:r>
      <w:r w:rsidR="00E200CD">
        <w:rPr>
          <w:rFonts w:ascii="Times New Roman" w:hAnsi="Times New Roman" w:cs="Times New Roman"/>
          <w:sz w:val="24"/>
          <w:szCs w:val="24"/>
        </w:rPr>
        <w:t>ě</w:t>
      </w:r>
      <w:r>
        <w:rPr>
          <w:rFonts w:ascii="Times New Roman" w:hAnsi="Times New Roman" w:cs="Times New Roman"/>
          <w:sz w:val="24"/>
          <w:szCs w:val="24"/>
        </w:rPr>
        <w:t xml:space="preserve">řena na koncepce Rudolfa Steinera, Marie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Petera </w:t>
      </w:r>
      <w:proofErr w:type="spellStart"/>
      <w:r>
        <w:rPr>
          <w:rFonts w:ascii="Times New Roman" w:hAnsi="Times New Roman" w:cs="Times New Roman"/>
          <w:sz w:val="24"/>
          <w:szCs w:val="24"/>
        </w:rPr>
        <w:t>Petersena</w:t>
      </w:r>
      <w:proofErr w:type="spellEnd"/>
      <w:r>
        <w:rPr>
          <w:rFonts w:ascii="Times New Roman" w:hAnsi="Times New Roman" w:cs="Times New Roman"/>
          <w:sz w:val="24"/>
          <w:szCs w:val="24"/>
        </w:rPr>
        <w:t xml:space="preserve">, které i dnes sehrávají významnou úlohu v alternativních vzdělávacích koncepcích. V další rovině se potom pozornost obrací na americké pragmaticky orientované pokusné školství vystavěné na myšlenkách Johna </w:t>
      </w:r>
      <w:proofErr w:type="spellStart"/>
      <w:r>
        <w:rPr>
          <w:rFonts w:ascii="Times New Roman" w:hAnsi="Times New Roman" w:cs="Times New Roman"/>
          <w:sz w:val="24"/>
          <w:szCs w:val="24"/>
        </w:rPr>
        <w:t>Deweyeho</w:t>
      </w:r>
      <w:proofErr w:type="spellEnd"/>
      <w:r>
        <w:rPr>
          <w:rFonts w:ascii="Times New Roman" w:hAnsi="Times New Roman" w:cs="Times New Roman"/>
          <w:sz w:val="24"/>
          <w:szCs w:val="24"/>
        </w:rPr>
        <w:t xml:space="preserve">. Stranou pozornosti nezůstává ani tzv. </w:t>
      </w:r>
      <w:proofErr w:type="spellStart"/>
      <w:r>
        <w:rPr>
          <w:rFonts w:ascii="Times New Roman" w:hAnsi="Times New Roman" w:cs="Times New Roman"/>
          <w:sz w:val="24"/>
          <w:szCs w:val="24"/>
        </w:rPr>
        <w:t>daltonský</w:t>
      </w:r>
      <w:proofErr w:type="spellEnd"/>
      <w:r>
        <w:rPr>
          <w:rFonts w:ascii="Times New Roman" w:hAnsi="Times New Roman" w:cs="Times New Roman"/>
          <w:sz w:val="24"/>
          <w:szCs w:val="24"/>
        </w:rPr>
        <w:t xml:space="preserve"> plán, jako jeden z příkladů individualizovaného učení.</w:t>
      </w:r>
    </w:p>
    <w:p w:rsidR="006B2EB1" w:rsidRDefault="004D0E63" w:rsidP="00A84BF1">
      <w:pPr>
        <w:spacing w:line="360" w:lineRule="auto"/>
        <w:rPr>
          <w:rFonts w:ascii="Times New Roman" w:hAnsi="Times New Roman" w:cs="Times New Roman"/>
          <w:sz w:val="24"/>
          <w:szCs w:val="24"/>
        </w:rPr>
      </w:pPr>
      <w:r>
        <w:rPr>
          <w:rFonts w:ascii="Times New Roman" w:hAnsi="Times New Roman" w:cs="Times New Roman"/>
          <w:b/>
          <w:sz w:val="24"/>
          <w:szCs w:val="24"/>
        </w:rPr>
        <w:t>Klíčová slova</w:t>
      </w:r>
      <w:r>
        <w:rPr>
          <w:rFonts w:ascii="Times New Roman" w:hAnsi="Times New Roman" w:cs="Times New Roman"/>
          <w:sz w:val="24"/>
          <w:szCs w:val="24"/>
        </w:rPr>
        <w:t xml:space="preserve">: </w:t>
      </w:r>
      <w:r w:rsidR="006B2EB1">
        <w:rPr>
          <w:rFonts w:ascii="Times New Roman" w:hAnsi="Times New Roman" w:cs="Times New Roman"/>
          <w:sz w:val="24"/>
          <w:szCs w:val="24"/>
        </w:rPr>
        <w:t>reformně pedagogické hnutí, reforma života, reforma školy, Rudolf Steiner (</w:t>
      </w:r>
      <w:r w:rsidR="00BE2FEC">
        <w:rPr>
          <w:rFonts w:ascii="Times New Roman" w:hAnsi="Times New Roman" w:cs="Times New Roman"/>
          <w:sz w:val="24"/>
          <w:szCs w:val="24"/>
        </w:rPr>
        <w:t>1861-1925</w:t>
      </w:r>
      <w:r w:rsidR="006B2EB1">
        <w:rPr>
          <w:rFonts w:ascii="Times New Roman" w:hAnsi="Times New Roman" w:cs="Times New Roman"/>
          <w:sz w:val="24"/>
          <w:szCs w:val="24"/>
        </w:rPr>
        <w:t xml:space="preserve">), Marie </w:t>
      </w:r>
      <w:proofErr w:type="spellStart"/>
      <w:r w:rsidR="006B2EB1">
        <w:rPr>
          <w:rFonts w:ascii="Times New Roman" w:hAnsi="Times New Roman" w:cs="Times New Roman"/>
          <w:sz w:val="24"/>
          <w:szCs w:val="24"/>
        </w:rPr>
        <w:t>Montessori</w:t>
      </w:r>
      <w:proofErr w:type="spellEnd"/>
      <w:r w:rsidR="006B2EB1">
        <w:rPr>
          <w:rFonts w:ascii="Times New Roman" w:hAnsi="Times New Roman" w:cs="Times New Roman"/>
          <w:sz w:val="24"/>
          <w:szCs w:val="24"/>
        </w:rPr>
        <w:t xml:space="preserve"> (</w:t>
      </w:r>
      <w:r w:rsidR="008A63D6">
        <w:rPr>
          <w:rFonts w:ascii="Times New Roman" w:hAnsi="Times New Roman" w:cs="Times New Roman"/>
          <w:sz w:val="24"/>
          <w:szCs w:val="24"/>
        </w:rPr>
        <w:t>1870-1952</w:t>
      </w:r>
      <w:r w:rsidR="006B2EB1">
        <w:rPr>
          <w:rFonts w:ascii="Times New Roman" w:hAnsi="Times New Roman" w:cs="Times New Roman"/>
          <w:sz w:val="24"/>
          <w:szCs w:val="24"/>
        </w:rPr>
        <w:t xml:space="preserve">), Peter </w:t>
      </w:r>
      <w:proofErr w:type="spellStart"/>
      <w:r w:rsidR="006B2EB1">
        <w:rPr>
          <w:rFonts w:ascii="Times New Roman" w:hAnsi="Times New Roman" w:cs="Times New Roman"/>
          <w:sz w:val="24"/>
          <w:szCs w:val="24"/>
        </w:rPr>
        <w:t>Petersen</w:t>
      </w:r>
      <w:proofErr w:type="spellEnd"/>
      <w:r w:rsidR="006B2EB1">
        <w:rPr>
          <w:rFonts w:ascii="Times New Roman" w:hAnsi="Times New Roman" w:cs="Times New Roman"/>
          <w:sz w:val="24"/>
          <w:szCs w:val="24"/>
        </w:rPr>
        <w:t xml:space="preserve"> (</w:t>
      </w:r>
      <w:r w:rsidR="00BE2FEC">
        <w:rPr>
          <w:rFonts w:ascii="Times New Roman" w:hAnsi="Times New Roman" w:cs="Times New Roman"/>
          <w:sz w:val="24"/>
          <w:szCs w:val="24"/>
        </w:rPr>
        <w:t>1884-1952</w:t>
      </w:r>
      <w:r w:rsidR="006B2EB1">
        <w:rPr>
          <w:rFonts w:ascii="Times New Roman" w:hAnsi="Times New Roman" w:cs="Times New Roman"/>
          <w:sz w:val="24"/>
          <w:szCs w:val="24"/>
        </w:rPr>
        <w:t xml:space="preserve">), John </w:t>
      </w:r>
      <w:proofErr w:type="spellStart"/>
      <w:r w:rsidR="006B2EB1">
        <w:rPr>
          <w:rFonts w:ascii="Times New Roman" w:hAnsi="Times New Roman" w:cs="Times New Roman"/>
          <w:sz w:val="24"/>
          <w:szCs w:val="24"/>
        </w:rPr>
        <w:t>Dewey</w:t>
      </w:r>
      <w:proofErr w:type="spellEnd"/>
      <w:r w:rsidR="006B2EB1">
        <w:rPr>
          <w:rFonts w:ascii="Times New Roman" w:hAnsi="Times New Roman" w:cs="Times New Roman"/>
          <w:sz w:val="24"/>
          <w:szCs w:val="24"/>
        </w:rPr>
        <w:t xml:space="preserve"> (</w:t>
      </w:r>
      <w:r w:rsidR="00BE2FEC">
        <w:rPr>
          <w:rFonts w:ascii="Times New Roman" w:hAnsi="Times New Roman" w:cs="Times New Roman"/>
          <w:sz w:val="24"/>
          <w:szCs w:val="24"/>
        </w:rPr>
        <w:t>1859-1952</w:t>
      </w:r>
      <w:r w:rsidR="006B2EB1">
        <w:rPr>
          <w:rFonts w:ascii="Times New Roman" w:hAnsi="Times New Roman" w:cs="Times New Roman"/>
          <w:sz w:val="24"/>
          <w:szCs w:val="24"/>
        </w:rPr>
        <w:t xml:space="preserve">), Helen </w:t>
      </w:r>
      <w:proofErr w:type="spellStart"/>
      <w:r w:rsidR="006B2EB1">
        <w:rPr>
          <w:rFonts w:ascii="Times New Roman" w:hAnsi="Times New Roman" w:cs="Times New Roman"/>
          <w:sz w:val="24"/>
          <w:szCs w:val="24"/>
        </w:rPr>
        <w:t>Parkhurst</w:t>
      </w:r>
      <w:proofErr w:type="spellEnd"/>
      <w:r w:rsidR="006B2EB1">
        <w:rPr>
          <w:rFonts w:ascii="Times New Roman" w:hAnsi="Times New Roman" w:cs="Times New Roman"/>
          <w:sz w:val="24"/>
          <w:szCs w:val="24"/>
        </w:rPr>
        <w:t xml:space="preserve"> (</w:t>
      </w:r>
      <w:r w:rsidR="00BE2FEC">
        <w:rPr>
          <w:rFonts w:ascii="Times New Roman" w:hAnsi="Times New Roman" w:cs="Times New Roman"/>
          <w:sz w:val="24"/>
          <w:szCs w:val="24"/>
        </w:rPr>
        <w:t>1881-1957</w:t>
      </w:r>
      <w:r w:rsidR="006B2EB1">
        <w:rPr>
          <w:rFonts w:ascii="Times New Roman" w:hAnsi="Times New Roman" w:cs="Times New Roman"/>
          <w:sz w:val="24"/>
          <w:szCs w:val="24"/>
        </w:rPr>
        <w:t>)</w:t>
      </w:r>
    </w:p>
    <w:p w:rsidR="006B2EB1" w:rsidRDefault="006B2EB1" w:rsidP="00A84BF1">
      <w:pPr>
        <w:spacing w:line="360" w:lineRule="auto"/>
        <w:rPr>
          <w:rFonts w:ascii="Times New Roman" w:hAnsi="Times New Roman" w:cs="Times New Roman"/>
          <w:sz w:val="24"/>
          <w:szCs w:val="24"/>
        </w:rPr>
      </w:pPr>
    </w:p>
    <w:p w:rsidR="001D4760" w:rsidRDefault="001D4760" w:rsidP="00E15BDD">
      <w:pPr>
        <w:pStyle w:val="Odstavecseseznamem"/>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Světové reformně pedagogické hnutí –</w:t>
      </w:r>
      <w:r w:rsidR="004A3C29">
        <w:rPr>
          <w:rFonts w:ascii="Times New Roman" w:hAnsi="Times New Roman" w:cs="Times New Roman"/>
          <w:b/>
          <w:sz w:val="24"/>
          <w:szCs w:val="24"/>
        </w:rPr>
        <w:t xml:space="preserve"> vymezení a </w:t>
      </w:r>
      <w:r>
        <w:rPr>
          <w:rFonts w:ascii="Times New Roman" w:hAnsi="Times New Roman" w:cs="Times New Roman"/>
          <w:b/>
          <w:sz w:val="24"/>
          <w:szCs w:val="24"/>
        </w:rPr>
        <w:t>základní charakteristika</w:t>
      </w:r>
    </w:p>
    <w:p w:rsidR="00C05A78" w:rsidRDefault="00C05A78" w:rsidP="00E15BDD">
      <w:pPr>
        <w:spacing w:line="360" w:lineRule="auto"/>
        <w:rPr>
          <w:rFonts w:ascii="Times New Roman" w:hAnsi="Times New Roman" w:cs="Times New Roman"/>
          <w:sz w:val="24"/>
          <w:szCs w:val="24"/>
        </w:rPr>
      </w:pPr>
      <w:r w:rsidRPr="00C05A78">
        <w:rPr>
          <w:rFonts w:ascii="Times New Roman" w:hAnsi="Times New Roman" w:cs="Times New Roman"/>
          <w:noProof/>
          <w:sz w:val="24"/>
          <w:szCs w:val="24"/>
          <w:lang w:eastAsia="cs-CZ"/>
        </w:rPr>
        <w:drawing>
          <wp:inline distT="0" distB="0" distL="0" distR="0">
            <wp:extent cx="1743075" cy="1695450"/>
            <wp:effectExtent l="19050" t="0" r="9525" b="0"/>
            <wp:docPr id="1" name="obrázek 6"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C05A78" w:rsidRDefault="00C05A78" w:rsidP="00E15BDD">
      <w:pPr>
        <w:spacing w:line="360" w:lineRule="auto"/>
        <w:rPr>
          <w:rFonts w:ascii="Times New Roman" w:hAnsi="Times New Roman" w:cs="Times New Roman"/>
          <w:sz w:val="24"/>
          <w:szCs w:val="24"/>
        </w:rPr>
      </w:pPr>
    </w:p>
    <w:p w:rsidR="000944B9" w:rsidRDefault="00BE2FEC" w:rsidP="00E15BDD">
      <w:pPr>
        <w:spacing w:line="360" w:lineRule="auto"/>
        <w:rPr>
          <w:rFonts w:ascii="Times New Roman" w:hAnsi="Times New Roman" w:cs="Times New Roman"/>
          <w:sz w:val="24"/>
          <w:szCs w:val="24"/>
        </w:rPr>
      </w:pPr>
      <w:r>
        <w:rPr>
          <w:rFonts w:ascii="Times New Roman" w:hAnsi="Times New Roman" w:cs="Times New Roman"/>
          <w:sz w:val="24"/>
          <w:szCs w:val="24"/>
        </w:rPr>
        <w:t xml:space="preserve">Jak jsme již analyzovali v kapitole tematizující poslední třetinu 19. století v českých zemích monarchie po vydání reformních školských zákonů, můžeme konstatovat, že konec 19. století je v školské a pedagogické oblasti dán mimo jiné i poměrně bohatou a živou diskusí nad </w:t>
      </w:r>
      <w:r>
        <w:rPr>
          <w:rFonts w:ascii="Times New Roman" w:hAnsi="Times New Roman" w:cs="Times New Roman"/>
          <w:sz w:val="24"/>
          <w:szCs w:val="24"/>
        </w:rPr>
        <w:lastRenderedPageBreak/>
        <w:t xml:space="preserve">reformou školy. V dané kapitole jsme se zabývali </w:t>
      </w:r>
      <w:r w:rsidR="000944B9">
        <w:rPr>
          <w:rFonts w:ascii="Times New Roman" w:hAnsi="Times New Roman" w:cs="Times New Roman"/>
          <w:sz w:val="24"/>
          <w:szCs w:val="24"/>
        </w:rPr>
        <w:t>otázkou, zdali školství po vydání reformních zákonů bude ve svých reformních požadavcích uspokojeno či nikoli.</w:t>
      </w:r>
    </w:p>
    <w:p w:rsidR="000944B9" w:rsidRDefault="000944B9" w:rsidP="00E15BDD">
      <w:pPr>
        <w:spacing w:line="360" w:lineRule="auto"/>
        <w:rPr>
          <w:rFonts w:ascii="Times New Roman" w:hAnsi="Times New Roman" w:cs="Times New Roman"/>
          <w:sz w:val="24"/>
          <w:szCs w:val="24"/>
        </w:rPr>
      </w:pPr>
      <w:r>
        <w:rPr>
          <w:rFonts w:ascii="Times New Roman" w:hAnsi="Times New Roman" w:cs="Times New Roman"/>
          <w:sz w:val="24"/>
          <w:szCs w:val="24"/>
        </w:rPr>
        <w:t xml:space="preserve">Ukázalo se, že reforma a reformní diskuse patří imanentně k modernímu školství. Moderní školství je nastaveno příliš idealisticky, a proto není možné předpokládat, že lze realizovat reformu školství, která by na dlouhé období vyčerpala reformní potenciál a byla by z pohledu reformního požadavku </w:t>
      </w:r>
      <w:r w:rsidR="00E200CD">
        <w:rPr>
          <w:rFonts w:ascii="Times New Roman" w:hAnsi="Times New Roman" w:cs="Times New Roman"/>
          <w:sz w:val="24"/>
          <w:szCs w:val="24"/>
        </w:rPr>
        <w:t>do</w:t>
      </w:r>
      <w:r w:rsidR="004412DC">
        <w:rPr>
          <w:rFonts w:ascii="Times New Roman" w:hAnsi="Times New Roman" w:cs="Times New Roman"/>
          <w:sz w:val="24"/>
          <w:szCs w:val="24"/>
        </w:rPr>
        <w:t>končena</w:t>
      </w:r>
      <w:r>
        <w:rPr>
          <w:rFonts w:ascii="Times New Roman" w:hAnsi="Times New Roman" w:cs="Times New Roman"/>
          <w:sz w:val="24"/>
          <w:szCs w:val="24"/>
        </w:rPr>
        <w:t xml:space="preserve">. </w:t>
      </w:r>
    </w:p>
    <w:p w:rsidR="000944B9" w:rsidRDefault="000944B9" w:rsidP="00E15BDD">
      <w:pPr>
        <w:spacing w:line="360" w:lineRule="auto"/>
        <w:rPr>
          <w:rFonts w:ascii="Times New Roman" w:hAnsi="Times New Roman" w:cs="Times New Roman"/>
          <w:sz w:val="24"/>
          <w:szCs w:val="24"/>
        </w:rPr>
      </w:pPr>
      <w:r>
        <w:rPr>
          <w:rFonts w:ascii="Times New Roman" w:hAnsi="Times New Roman" w:cs="Times New Roman"/>
          <w:sz w:val="24"/>
          <w:szCs w:val="24"/>
        </w:rPr>
        <w:t>Pokud tedy reformní diskuse jistým způsobem vnitřně patří k chodu moderního školství, potom bychom předpokládali, že reformní požadavky budou reagovat na deficity předcházejícího stavu panujícího ve školství.</w:t>
      </w:r>
    </w:p>
    <w:p w:rsidR="000944B9" w:rsidRDefault="000944B9" w:rsidP="00E15BDD">
      <w:pPr>
        <w:spacing w:line="360" w:lineRule="auto"/>
        <w:rPr>
          <w:rFonts w:ascii="Times New Roman" w:hAnsi="Times New Roman" w:cs="Times New Roman"/>
          <w:sz w:val="24"/>
          <w:szCs w:val="24"/>
        </w:rPr>
      </w:pPr>
      <w:r>
        <w:rPr>
          <w:rFonts w:ascii="Times New Roman" w:hAnsi="Times New Roman" w:cs="Times New Roman"/>
          <w:sz w:val="24"/>
          <w:szCs w:val="24"/>
        </w:rPr>
        <w:t xml:space="preserve">Ale ani v tomto případě tomu zřejmě tak nebude. Je to sice paradox, že reforma méně reaguje na panující nedostatky, </w:t>
      </w:r>
      <w:r w:rsidR="00E200CD">
        <w:rPr>
          <w:rFonts w:ascii="Times New Roman" w:hAnsi="Times New Roman" w:cs="Times New Roman"/>
          <w:sz w:val="24"/>
          <w:szCs w:val="24"/>
        </w:rPr>
        <w:t xml:space="preserve">než že se více </w:t>
      </w:r>
      <w:r>
        <w:rPr>
          <w:rFonts w:ascii="Times New Roman" w:hAnsi="Times New Roman" w:cs="Times New Roman"/>
          <w:sz w:val="24"/>
          <w:szCs w:val="24"/>
        </w:rPr>
        <w:t>znovu vztahuje k nastoleným výchovným a vzdělávacím ideálům, které byly realizovány jen částečně a s mezerami. Tento prvek je charakteristický pro školství. Cílový stav výchovy a vzdělání je nastaven tak vysoko (až idealisticky vysoko), že jeho dosahování je permanentní c</w:t>
      </w:r>
      <w:r w:rsidR="00E200CD">
        <w:rPr>
          <w:rFonts w:ascii="Times New Roman" w:hAnsi="Times New Roman" w:cs="Times New Roman"/>
          <w:sz w:val="24"/>
          <w:szCs w:val="24"/>
        </w:rPr>
        <w:t>esta, která může být realizována</w:t>
      </w:r>
      <w:r>
        <w:rPr>
          <w:rFonts w:ascii="Times New Roman" w:hAnsi="Times New Roman" w:cs="Times New Roman"/>
          <w:sz w:val="24"/>
          <w:szCs w:val="24"/>
        </w:rPr>
        <w:t xml:space="preserve"> vždy jen částečně. Z toho důvodu se reformní náboj pravidelně vrací a reformní diskuse se vztahuje velmi často k podobným reformním rámcům, cílům, koncepcím.</w:t>
      </w:r>
    </w:p>
    <w:p w:rsidR="00FC5A51" w:rsidRDefault="000944B9" w:rsidP="00E15BDD">
      <w:pPr>
        <w:spacing w:line="360" w:lineRule="auto"/>
        <w:rPr>
          <w:rFonts w:ascii="Times New Roman" w:hAnsi="Times New Roman" w:cs="Times New Roman"/>
          <w:sz w:val="24"/>
          <w:szCs w:val="24"/>
        </w:rPr>
      </w:pPr>
      <w:r>
        <w:rPr>
          <w:rFonts w:ascii="Times New Roman" w:hAnsi="Times New Roman" w:cs="Times New Roman"/>
          <w:sz w:val="24"/>
          <w:szCs w:val="24"/>
        </w:rPr>
        <w:t xml:space="preserve">V tomto smyslu je zajímavé pozorovat a analyzovat i situaci na konci 19. </w:t>
      </w:r>
      <w:r w:rsidR="0005116F">
        <w:rPr>
          <w:rFonts w:ascii="Times New Roman" w:hAnsi="Times New Roman" w:cs="Times New Roman"/>
          <w:sz w:val="24"/>
          <w:szCs w:val="24"/>
        </w:rPr>
        <w:t>s</w:t>
      </w:r>
      <w:r>
        <w:rPr>
          <w:rFonts w:ascii="Times New Roman" w:hAnsi="Times New Roman" w:cs="Times New Roman"/>
          <w:sz w:val="24"/>
          <w:szCs w:val="24"/>
        </w:rPr>
        <w:t xml:space="preserve">toletí a na počátku 20. </w:t>
      </w:r>
      <w:r w:rsidR="0005116F">
        <w:rPr>
          <w:rFonts w:ascii="Times New Roman" w:hAnsi="Times New Roman" w:cs="Times New Roman"/>
          <w:sz w:val="24"/>
          <w:szCs w:val="24"/>
        </w:rPr>
        <w:t>s</w:t>
      </w:r>
      <w:r>
        <w:rPr>
          <w:rFonts w:ascii="Times New Roman" w:hAnsi="Times New Roman" w:cs="Times New Roman"/>
          <w:sz w:val="24"/>
          <w:szCs w:val="24"/>
        </w:rPr>
        <w:t>toletí</w:t>
      </w:r>
      <w:r w:rsidR="0005116F">
        <w:rPr>
          <w:rFonts w:ascii="Times New Roman" w:hAnsi="Times New Roman" w:cs="Times New Roman"/>
          <w:sz w:val="24"/>
          <w:szCs w:val="24"/>
        </w:rPr>
        <w:t xml:space="preserve"> ve školství</w:t>
      </w:r>
      <w:r>
        <w:rPr>
          <w:rFonts w:ascii="Times New Roman" w:hAnsi="Times New Roman" w:cs="Times New Roman"/>
          <w:sz w:val="24"/>
          <w:szCs w:val="24"/>
        </w:rPr>
        <w:t xml:space="preserve">. I v tomto případě můžeme </w:t>
      </w:r>
      <w:r w:rsidR="0005116F">
        <w:rPr>
          <w:rFonts w:ascii="Times New Roman" w:hAnsi="Times New Roman" w:cs="Times New Roman"/>
          <w:sz w:val="24"/>
          <w:szCs w:val="24"/>
        </w:rPr>
        <w:t>shledávat, že</w:t>
      </w:r>
      <w:r w:rsidR="00E8380F">
        <w:rPr>
          <w:rFonts w:ascii="Times New Roman" w:hAnsi="Times New Roman" w:cs="Times New Roman"/>
          <w:sz w:val="24"/>
          <w:szCs w:val="24"/>
        </w:rPr>
        <w:t xml:space="preserve"> reformní pedagogické požadavky</w:t>
      </w:r>
      <w:r w:rsidR="0005116F">
        <w:rPr>
          <w:rFonts w:ascii="Times New Roman" w:hAnsi="Times New Roman" w:cs="Times New Roman"/>
          <w:sz w:val="24"/>
          <w:szCs w:val="24"/>
        </w:rPr>
        <w:t>,</w:t>
      </w:r>
      <w:r w:rsidR="00E8380F">
        <w:rPr>
          <w:rFonts w:ascii="Times New Roman" w:hAnsi="Times New Roman" w:cs="Times New Roman"/>
          <w:sz w:val="24"/>
          <w:szCs w:val="24"/>
        </w:rPr>
        <w:t xml:space="preserve"> </w:t>
      </w:r>
      <w:r w:rsidR="00BC6B76">
        <w:rPr>
          <w:rFonts w:ascii="Times New Roman" w:hAnsi="Times New Roman" w:cs="Times New Roman"/>
          <w:sz w:val="24"/>
          <w:szCs w:val="24"/>
        </w:rPr>
        <w:t>které byly p</w:t>
      </w:r>
      <w:r w:rsidR="004412DC">
        <w:rPr>
          <w:rFonts w:ascii="Times New Roman" w:hAnsi="Times New Roman" w:cs="Times New Roman"/>
          <w:sz w:val="24"/>
          <w:szCs w:val="24"/>
        </w:rPr>
        <w:t>ředkládány</w:t>
      </w:r>
      <w:r w:rsidR="00BC6B76">
        <w:rPr>
          <w:rFonts w:ascii="Times New Roman" w:hAnsi="Times New Roman" w:cs="Times New Roman"/>
          <w:sz w:val="24"/>
          <w:szCs w:val="24"/>
        </w:rPr>
        <w:t xml:space="preserve">, se </w:t>
      </w:r>
      <w:r w:rsidR="0005116F">
        <w:rPr>
          <w:rFonts w:ascii="Times New Roman" w:hAnsi="Times New Roman" w:cs="Times New Roman"/>
          <w:sz w:val="24"/>
          <w:szCs w:val="24"/>
        </w:rPr>
        <w:t>staví proti panujícímu stavu školství, na druhé straně se již tehdy nejednalo o zcela nové myšlenky. Pokud analyzujeme reformní požadavky dané doby hlouběji a pozorněji, zjistíme, že se jedná o požadavky, které mimo jiné chtěly ře</w:t>
      </w:r>
      <w:r w:rsidR="00E200CD">
        <w:rPr>
          <w:rFonts w:ascii="Times New Roman" w:hAnsi="Times New Roman" w:cs="Times New Roman"/>
          <w:sz w:val="24"/>
          <w:szCs w:val="24"/>
        </w:rPr>
        <w:t>šit i školské zákony konce 19. s</w:t>
      </w:r>
      <w:r w:rsidR="0005116F">
        <w:rPr>
          <w:rFonts w:ascii="Times New Roman" w:hAnsi="Times New Roman" w:cs="Times New Roman"/>
          <w:sz w:val="24"/>
          <w:szCs w:val="24"/>
        </w:rPr>
        <w:t>toletí. Takovým příkladem může být reformně pedagogický požadavek, aby škola sloužila praktickému životu dítěte</w:t>
      </w:r>
      <w:r w:rsidR="00E8380F">
        <w:rPr>
          <w:rFonts w:ascii="Times New Roman" w:hAnsi="Times New Roman" w:cs="Times New Roman"/>
          <w:sz w:val="24"/>
          <w:szCs w:val="24"/>
        </w:rPr>
        <w:t xml:space="preserve">, aby vycházela ze života dítěte. Na druhé straně, když se podíváme na školský </w:t>
      </w:r>
      <w:proofErr w:type="spellStart"/>
      <w:r w:rsidR="00E8380F">
        <w:rPr>
          <w:rFonts w:ascii="Times New Roman" w:hAnsi="Times New Roman" w:cs="Times New Roman"/>
          <w:sz w:val="24"/>
          <w:szCs w:val="24"/>
        </w:rPr>
        <w:t>Hasnerův</w:t>
      </w:r>
      <w:proofErr w:type="spellEnd"/>
      <w:r w:rsidR="00E8380F">
        <w:rPr>
          <w:rFonts w:ascii="Times New Roman" w:hAnsi="Times New Roman" w:cs="Times New Roman"/>
          <w:sz w:val="24"/>
          <w:szCs w:val="24"/>
        </w:rPr>
        <w:t xml:space="preserve"> zákon (ale i na další školské normy daného období), potom shledáváme, že </w:t>
      </w:r>
      <w:r w:rsidR="00371E4B">
        <w:rPr>
          <w:rFonts w:ascii="Times New Roman" w:hAnsi="Times New Roman" w:cs="Times New Roman"/>
          <w:sz w:val="24"/>
          <w:szCs w:val="24"/>
        </w:rPr>
        <w:t xml:space="preserve">i zde nacházíme požadavek, aby vzdělání vycházelo z potřeb života dítěte, aby navazovala na jeho svět, aby vzdělání bylo zaměřeno na praktický život. A můžeme v této analýze jít ještě hlouběji. Požadavek praktičnosti vzdělání nacházíme dokonce již v tereziánských reformách na konci osmnáctého století. Můžeme tedy říci, že </w:t>
      </w:r>
      <w:r w:rsidR="00993A52">
        <w:rPr>
          <w:rFonts w:ascii="Times New Roman" w:hAnsi="Times New Roman" w:cs="Times New Roman"/>
          <w:sz w:val="24"/>
          <w:szCs w:val="24"/>
        </w:rPr>
        <w:t xml:space="preserve">mnohé zásadní (nikoli zdaleka všechny) reformní požadavky na adresu reformy školy, které zaznívaly hlasitě a často </w:t>
      </w:r>
      <w:proofErr w:type="spellStart"/>
      <w:r w:rsidR="00993A52">
        <w:rPr>
          <w:rFonts w:ascii="Times New Roman" w:hAnsi="Times New Roman" w:cs="Times New Roman"/>
          <w:sz w:val="24"/>
          <w:szCs w:val="24"/>
        </w:rPr>
        <w:t>vyostřeně</w:t>
      </w:r>
      <w:proofErr w:type="spellEnd"/>
      <w:r w:rsidR="00993A52">
        <w:rPr>
          <w:rFonts w:ascii="Times New Roman" w:hAnsi="Times New Roman" w:cs="Times New Roman"/>
          <w:sz w:val="24"/>
          <w:szCs w:val="24"/>
        </w:rPr>
        <w:t xml:space="preserve"> na počátku 20. </w:t>
      </w:r>
      <w:r w:rsidR="00FC5A51">
        <w:rPr>
          <w:rFonts w:ascii="Times New Roman" w:hAnsi="Times New Roman" w:cs="Times New Roman"/>
          <w:sz w:val="24"/>
          <w:szCs w:val="24"/>
        </w:rPr>
        <w:t>s</w:t>
      </w:r>
      <w:r w:rsidR="00993A52">
        <w:rPr>
          <w:rFonts w:ascii="Times New Roman" w:hAnsi="Times New Roman" w:cs="Times New Roman"/>
          <w:sz w:val="24"/>
          <w:szCs w:val="24"/>
        </w:rPr>
        <w:t>toletí v rámci reformně</w:t>
      </w:r>
      <w:r w:rsidR="00FC5A51">
        <w:rPr>
          <w:rFonts w:ascii="Times New Roman" w:hAnsi="Times New Roman" w:cs="Times New Roman"/>
          <w:sz w:val="24"/>
          <w:szCs w:val="24"/>
        </w:rPr>
        <w:t xml:space="preserve"> </w:t>
      </w:r>
      <w:r w:rsidR="00993A52">
        <w:rPr>
          <w:rFonts w:ascii="Times New Roman" w:hAnsi="Times New Roman" w:cs="Times New Roman"/>
          <w:sz w:val="24"/>
          <w:szCs w:val="24"/>
        </w:rPr>
        <w:t>pedagogické diskuse</w:t>
      </w:r>
      <w:r w:rsidR="00FC5A51">
        <w:rPr>
          <w:rFonts w:ascii="Times New Roman" w:hAnsi="Times New Roman" w:cs="Times New Roman"/>
          <w:sz w:val="24"/>
          <w:szCs w:val="24"/>
        </w:rPr>
        <w:t>,</w:t>
      </w:r>
      <w:r w:rsidR="00993A52">
        <w:rPr>
          <w:rFonts w:ascii="Times New Roman" w:hAnsi="Times New Roman" w:cs="Times New Roman"/>
          <w:sz w:val="24"/>
          <w:szCs w:val="24"/>
        </w:rPr>
        <w:t xml:space="preserve"> nejsou koncepty novými. Jedná se o koncepty, které patří k novověké moderní </w:t>
      </w:r>
      <w:r w:rsidR="00993A52">
        <w:rPr>
          <w:rFonts w:ascii="Times New Roman" w:hAnsi="Times New Roman" w:cs="Times New Roman"/>
          <w:sz w:val="24"/>
          <w:szCs w:val="24"/>
        </w:rPr>
        <w:lastRenderedPageBreak/>
        <w:t>pedagogické diskusi. Reformně pedagogické hnutí tyto požadavky a koncepty pouze</w:t>
      </w:r>
      <w:r w:rsidR="00FC5A51">
        <w:rPr>
          <w:rFonts w:ascii="Times New Roman" w:hAnsi="Times New Roman" w:cs="Times New Roman"/>
          <w:sz w:val="24"/>
          <w:szCs w:val="24"/>
        </w:rPr>
        <w:t xml:space="preserve"> vyzdvihlo, hlasitě artikulovalo</w:t>
      </w:r>
      <w:r w:rsidR="00993A52">
        <w:rPr>
          <w:rFonts w:ascii="Times New Roman" w:hAnsi="Times New Roman" w:cs="Times New Roman"/>
          <w:sz w:val="24"/>
          <w:szCs w:val="24"/>
        </w:rPr>
        <w:t xml:space="preserve"> a vyostřilo. </w:t>
      </w:r>
    </w:p>
    <w:p w:rsidR="00097EAC" w:rsidRDefault="00993A52" w:rsidP="00E15BDD">
      <w:pPr>
        <w:spacing w:line="360" w:lineRule="auto"/>
        <w:rPr>
          <w:rFonts w:ascii="Times New Roman" w:hAnsi="Times New Roman" w:cs="Times New Roman"/>
          <w:sz w:val="24"/>
          <w:szCs w:val="24"/>
        </w:rPr>
      </w:pPr>
      <w:r>
        <w:rPr>
          <w:rFonts w:ascii="Times New Roman" w:hAnsi="Times New Roman" w:cs="Times New Roman"/>
          <w:sz w:val="24"/>
          <w:szCs w:val="24"/>
        </w:rPr>
        <w:t xml:space="preserve">V případě reformního pedagogického hnutí se dle </w:t>
      </w:r>
      <w:proofErr w:type="spellStart"/>
      <w:r>
        <w:rPr>
          <w:rFonts w:ascii="Times New Roman" w:hAnsi="Times New Roman" w:cs="Times New Roman"/>
          <w:sz w:val="24"/>
          <w:szCs w:val="24"/>
        </w:rPr>
        <w:t>Oelkerse</w:t>
      </w:r>
      <w:proofErr w:type="spellEnd"/>
      <w:r w:rsidR="00097EAC">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jedná o období, které se nevyznačuje vlastní ucelenou teorií, ale mnohem více </w:t>
      </w:r>
      <w:r w:rsidR="00097EAC">
        <w:rPr>
          <w:rFonts w:ascii="Times New Roman" w:hAnsi="Times New Roman" w:cs="Times New Roman"/>
          <w:sz w:val="24"/>
          <w:szCs w:val="24"/>
        </w:rPr>
        <w:t>radikalizující rétorikou, expresivními obrazy,</w:t>
      </w:r>
      <w:r w:rsidR="00FC5A51">
        <w:rPr>
          <w:rFonts w:ascii="Times New Roman" w:hAnsi="Times New Roman" w:cs="Times New Roman"/>
          <w:sz w:val="24"/>
          <w:szCs w:val="24"/>
        </w:rPr>
        <w:t xml:space="preserve"> které umožnily, aby reformní</w:t>
      </w:r>
      <w:r w:rsidR="00097EAC">
        <w:rPr>
          <w:rFonts w:ascii="Times New Roman" w:hAnsi="Times New Roman" w:cs="Times New Roman"/>
          <w:sz w:val="24"/>
          <w:szCs w:val="24"/>
        </w:rPr>
        <w:t xml:space="preserve"> požadavk</w:t>
      </w:r>
      <w:r w:rsidR="00FC5A51">
        <w:rPr>
          <w:rFonts w:ascii="Times New Roman" w:hAnsi="Times New Roman" w:cs="Times New Roman"/>
          <w:sz w:val="24"/>
          <w:szCs w:val="24"/>
        </w:rPr>
        <w:t xml:space="preserve">y zazněly </w:t>
      </w:r>
      <w:r w:rsidR="00097EAC">
        <w:rPr>
          <w:rFonts w:ascii="Times New Roman" w:hAnsi="Times New Roman" w:cs="Times New Roman"/>
          <w:sz w:val="24"/>
          <w:szCs w:val="24"/>
        </w:rPr>
        <w:t>hlasitě, vyhroceně a v dualitě staré a nové školy, staré a nové výchovy apod.</w:t>
      </w:r>
      <w:r w:rsidR="00FC5A51">
        <w:rPr>
          <w:rFonts w:ascii="Times New Roman" w:hAnsi="Times New Roman" w:cs="Times New Roman"/>
          <w:sz w:val="24"/>
          <w:szCs w:val="24"/>
        </w:rPr>
        <w:t xml:space="preserve"> Na sklonku 19. století nadešla situace, kdy školský systém byl již natolik etablován, že reformní program, který </w:t>
      </w:r>
      <w:r w:rsidR="008C7369">
        <w:rPr>
          <w:rFonts w:ascii="Times New Roman" w:hAnsi="Times New Roman" w:cs="Times New Roman"/>
          <w:sz w:val="24"/>
          <w:szCs w:val="24"/>
        </w:rPr>
        <w:t xml:space="preserve">se </w:t>
      </w:r>
      <w:r w:rsidR="00FC5A51">
        <w:rPr>
          <w:rFonts w:ascii="Times New Roman" w:hAnsi="Times New Roman" w:cs="Times New Roman"/>
          <w:sz w:val="24"/>
          <w:szCs w:val="24"/>
        </w:rPr>
        <w:t>utvářel současně s vývojem moderních školských institucí, mohl zaznít veřejně, hlasitě a v širším měřítku, vybaven sugestivní řečí jako protest i jako vize.</w:t>
      </w:r>
      <w:r w:rsidR="00FC5A51">
        <w:rPr>
          <w:rStyle w:val="Znakapoznpodarou"/>
          <w:rFonts w:ascii="Times New Roman" w:hAnsi="Times New Roman" w:cs="Times New Roman"/>
          <w:sz w:val="24"/>
          <w:szCs w:val="24"/>
        </w:rPr>
        <w:footnoteReference w:id="2"/>
      </w:r>
      <w:r w:rsidR="00FC5A51">
        <w:rPr>
          <w:rFonts w:ascii="Times New Roman" w:hAnsi="Times New Roman" w:cs="Times New Roman"/>
          <w:sz w:val="24"/>
          <w:szCs w:val="24"/>
        </w:rPr>
        <w:t xml:space="preserve"> </w:t>
      </w:r>
      <w:r w:rsidR="00E200CD">
        <w:rPr>
          <w:rFonts w:ascii="Times New Roman" w:hAnsi="Times New Roman" w:cs="Times New Roman"/>
          <w:sz w:val="24"/>
          <w:szCs w:val="24"/>
        </w:rPr>
        <w:t xml:space="preserve">Snad nejznámějším manifestem reformně pedagogického hnutí, kde zaznívá kritika staré školy a staré výchovy hlasitě a radikálně byl spis Švédky Elen </w:t>
      </w:r>
      <w:proofErr w:type="spellStart"/>
      <w:r w:rsidR="00E200CD">
        <w:rPr>
          <w:rFonts w:ascii="Times New Roman" w:hAnsi="Times New Roman" w:cs="Times New Roman"/>
          <w:sz w:val="24"/>
          <w:szCs w:val="24"/>
        </w:rPr>
        <w:t>Key</w:t>
      </w:r>
      <w:proofErr w:type="spellEnd"/>
      <w:r w:rsidR="00E200CD">
        <w:rPr>
          <w:rFonts w:ascii="Times New Roman" w:hAnsi="Times New Roman" w:cs="Times New Roman"/>
          <w:sz w:val="24"/>
          <w:szCs w:val="24"/>
        </w:rPr>
        <w:t xml:space="preserve"> </w:t>
      </w:r>
      <w:r w:rsidR="00E200CD" w:rsidRPr="00E200CD">
        <w:rPr>
          <w:rFonts w:ascii="Times New Roman" w:hAnsi="Times New Roman" w:cs="Times New Roman"/>
          <w:i/>
          <w:sz w:val="24"/>
          <w:szCs w:val="24"/>
        </w:rPr>
        <w:t>Století dítěte</w:t>
      </w:r>
      <w:r w:rsidR="00E200CD">
        <w:rPr>
          <w:rFonts w:ascii="Times New Roman" w:hAnsi="Times New Roman" w:cs="Times New Roman"/>
          <w:sz w:val="24"/>
          <w:szCs w:val="24"/>
        </w:rPr>
        <w:t xml:space="preserve">, který byl vydán v roce 1900 a velmi rychle překládán snad do všech evropských jazyků včetně češtiny. </w:t>
      </w:r>
    </w:p>
    <w:p w:rsidR="00075BAE" w:rsidRDefault="00075BAE" w:rsidP="00E15BDD">
      <w:pPr>
        <w:spacing w:line="360" w:lineRule="auto"/>
        <w:rPr>
          <w:rFonts w:ascii="Times New Roman" w:hAnsi="Times New Roman" w:cs="Times New Roman"/>
          <w:sz w:val="24"/>
          <w:szCs w:val="24"/>
        </w:rPr>
      </w:pPr>
      <w:r>
        <w:rPr>
          <w:rFonts w:ascii="Times New Roman" w:hAnsi="Times New Roman" w:cs="Times New Roman"/>
          <w:sz w:val="24"/>
          <w:szCs w:val="24"/>
        </w:rPr>
        <w:t xml:space="preserve">Můžeme tedy uzavřít, že reformní pedagogická diskuse konce 19. a počátku 20. století </w:t>
      </w:r>
      <w:r w:rsidR="00C673EC">
        <w:rPr>
          <w:rFonts w:ascii="Times New Roman" w:hAnsi="Times New Roman" w:cs="Times New Roman"/>
          <w:sz w:val="24"/>
          <w:szCs w:val="24"/>
        </w:rPr>
        <w:t xml:space="preserve">nekoncipuje nové požadavky, mnohem častěji navazuje na zásady novověké a moderní školy. Tyto požadavky však nechává zaznít hlasitě a v kontextu celospolečenské </w:t>
      </w:r>
      <w:r w:rsidR="00491960">
        <w:rPr>
          <w:rFonts w:ascii="Times New Roman" w:hAnsi="Times New Roman" w:cs="Times New Roman"/>
          <w:sz w:val="24"/>
          <w:szCs w:val="24"/>
        </w:rPr>
        <w:t>diskuse</w:t>
      </w:r>
      <w:r w:rsidR="00C673EC">
        <w:rPr>
          <w:rFonts w:ascii="Times New Roman" w:hAnsi="Times New Roman" w:cs="Times New Roman"/>
          <w:sz w:val="24"/>
          <w:szCs w:val="24"/>
        </w:rPr>
        <w:t>, nikoli jen v kruzích odborných. Tato reformní diskuse navíc byla podporována nejen samotnými pedagogickými reformisty, ale i zintenzivněním vědecké diskuse</w:t>
      </w:r>
      <w:r w:rsidR="00BB46B9">
        <w:rPr>
          <w:rFonts w:ascii="Times New Roman" w:hAnsi="Times New Roman" w:cs="Times New Roman"/>
          <w:sz w:val="24"/>
          <w:szCs w:val="24"/>
        </w:rPr>
        <w:t xml:space="preserve"> a </w:t>
      </w:r>
      <w:r w:rsidR="00491960">
        <w:rPr>
          <w:rFonts w:ascii="Times New Roman" w:hAnsi="Times New Roman" w:cs="Times New Roman"/>
          <w:sz w:val="24"/>
          <w:szCs w:val="24"/>
        </w:rPr>
        <w:t>tzv. společenskými kritickými proudy přelomu 19.</w:t>
      </w:r>
      <w:r w:rsidR="0024752C">
        <w:rPr>
          <w:rFonts w:ascii="Times New Roman" w:hAnsi="Times New Roman" w:cs="Times New Roman"/>
          <w:sz w:val="24"/>
          <w:szCs w:val="24"/>
        </w:rPr>
        <w:t xml:space="preserve"> </w:t>
      </w:r>
      <w:r w:rsidR="00491960">
        <w:rPr>
          <w:rFonts w:ascii="Times New Roman" w:hAnsi="Times New Roman" w:cs="Times New Roman"/>
          <w:sz w:val="24"/>
          <w:szCs w:val="24"/>
        </w:rPr>
        <w:t>a 20. století.</w:t>
      </w:r>
    </w:p>
    <w:p w:rsidR="002D16AD" w:rsidRDefault="00AD5240" w:rsidP="002D16AD">
      <w:pPr>
        <w:spacing w:line="360" w:lineRule="auto"/>
        <w:rPr>
          <w:rFonts w:ascii="Times New Roman" w:hAnsi="Times New Roman" w:cs="Times New Roman"/>
          <w:sz w:val="24"/>
          <w:szCs w:val="24"/>
        </w:rPr>
      </w:pPr>
      <w:r>
        <w:rPr>
          <w:rFonts w:ascii="Times New Roman" w:hAnsi="Times New Roman" w:cs="Times New Roman"/>
          <w:sz w:val="24"/>
          <w:szCs w:val="24"/>
        </w:rPr>
        <w:t>„</w:t>
      </w:r>
      <w:r w:rsidR="002D16AD">
        <w:rPr>
          <w:rFonts w:ascii="Times New Roman" w:hAnsi="Times New Roman" w:cs="Times New Roman"/>
          <w:sz w:val="24"/>
          <w:szCs w:val="24"/>
        </w:rPr>
        <w:t xml:space="preserve">Tzv. </w:t>
      </w:r>
      <w:proofErr w:type="spellStart"/>
      <w:r w:rsidR="002D16AD">
        <w:rPr>
          <w:rFonts w:ascii="Times New Roman" w:hAnsi="Times New Roman" w:cs="Times New Roman"/>
          <w:sz w:val="24"/>
          <w:szCs w:val="24"/>
        </w:rPr>
        <w:t>kulturněkritické</w:t>
      </w:r>
      <w:proofErr w:type="spellEnd"/>
      <w:r w:rsidR="002D16AD">
        <w:rPr>
          <w:rFonts w:ascii="Times New Roman" w:hAnsi="Times New Roman" w:cs="Times New Roman"/>
          <w:sz w:val="24"/>
          <w:szCs w:val="24"/>
        </w:rPr>
        <w:t xml:space="preserve"> a společenskokritické hlasy zaznívaly v evropské kulturní, společenské i vědecké diskusi hlasitěji od 90. let 19. století. Překotné změny každodenního života na základě velmi intenzivního rozmachu vědy a techniky, urbanistického rozvoje měst, rozvoje průmyslové strojové výroby, rozšíření masové kultury a masové komunikace vyústily v poměrně kritické hlasy v různých oblastech společenského života na počátku 20. století.</w:t>
      </w:r>
      <w:r>
        <w:rPr>
          <w:rFonts w:ascii="Times New Roman" w:hAnsi="Times New Roman" w:cs="Times New Roman"/>
          <w:sz w:val="24"/>
          <w:szCs w:val="24"/>
        </w:rPr>
        <w:t>“</w:t>
      </w:r>
      <w:r w:rsidR="002D16AD">
        <w:rPr>
          <w:rStyle w:val="Znakapoznpodarou"/>
          <w:rFonts w:ascii="Times New Roman" w:hAnsi="Times New Roman" w:cs="Times New Roman"/>
          <w:sz w:val="24"/>
          <w:szCs w:val="24"/>
        </w:rPr>
        <w:footnoteReference w:id="3"/>
      </w:r>
      <w:r w:rsidR="002D16AD">
        <w:rPr>
          <w:rFonts w:ascii="Times New Roman" w:hAnsi="Times New Roman" w:cs="Times New Roman"/>
          <w:sz w:val="24"/>
          <w:szCs w:val="24"/>
        </w:rPr>
        <w:t xml:space="preserve"> </w:t>
      </w:r>
      <w:r>
        <w:rPr>
          <w:rFonts w:ascii="Times New Roman" w:hAnsi="Times New Roman" w:cs="Times New Roman"/>
          <w:sz w:val="24"/>
          <w:szCs w:val="24"/>
        </w:rPr>
        <w:t>Tato kritika byla mimo jiné reakcí na velmi rychlé změny každodenního života moderní evropské společnosti, který se „</w:t>
      </w:r>
      <w:r w:rsidR="002D16AD">
        <w:rPr>
          <w:rFonts w:ascii="Times New Roman" w:hAnsi="Times New Roman" w:cs="Times New Roman"/>
          <w:sz w:val="24"/>
          <w:szCs w:val="24"/>
        </w:rPr>
        <w:t xml:space="preserve">během dvaceti let dramaticky změnil směrem k masové, konzumní společnosti, která se zmítala mezi euforií z moderního a pohodlného života na </w:t>
      </w:r>
      <w:r w:rsidR="002D16AD">
        <w:rPr>
          <w:rFonts w:ascii="Times New Roman" w:hAnsi="Times New Roman" w:cs="Times New Roman"/>
          <w:sz w:val="24"/>
          <w:szCs w:val="24"/>
        </w:rPr>
        <w:lastRenderedPageBreak/>
        <w:t>straně jedné a kulturním pe</w:t>
      </w:r>
      <w:r>
        <w:rPr>
          <w:rFonts w:ascii="Times New Roman" w:hAnsi="Times New Roman" w:cs="Times New Roman"/>
          <w:sz w:val="24"/>
          <w:szCs w:val="24"/>
        </w:rPr>
        <w:t>simismem na druhé straně.“</w:t>
      </w:r>
      <w:r w:rsidR="002D16AD">
        <w:rPr>
          <w:rStyle w:val="Znakapoznpodarou"/>
          <w:rFonts w:ascii="Times New Roman" w:hAnsi="Times New Roman" w:cs="Times New Roman"/>
          <w:sz w:val="24"/>
          <w:szCs w:val="24"/>
        </w:rPr>
        <w:footnoteReference w:id="4"/>
      </w:r>
      <w:r>
        <w:rPr>
          <w:rFonts w:ascii="Times New Roman" w:hAnsi="Times New Roman" w:cs="Times New Roman"/>
          <w:sz w:val="24"/>
          <w:szCs w:val="24"/>
        </w:rPr>
        <w:t xml:space="preserve"> </w:t>
      </w:r>
      <w:r w:rsidR="002D16AD">
        <w:rPr>
          <w:rFonts w:ascii="Times New Roman" w:hAnsi="Times New Roman" w:cs="Times New Roman"/>
          <w:sz w:val="24"/>
          <w:szCs w:val="24"/>
        </w:rPr>
        <w:t xml:space="preserve"> </w:t>
      </w:r>
      <w:r>
        <w:rPr>
          <w:rFonts w:ascii="Times New Roman" w:hAnsi="Times New Roman" w:cs="Times New Roman"/>
          <w:sz w:val="24"/>
          <w:szCs w:val="24"/>
        </w:rPr>
        <w:t>K tomu nesmíme zapomenout na tehdy živé sociální napětí dané výraznými panujícími sociálními rozdíly</w:t>
      </w:r>
    </w:p>
    <w:p w:rsidR="00AD5240" w:rsidRDefault="00AD5240" w:rsidP="00AD5240">
      <w:pPr>
        <w:spacing w:line="360" w:lineRule="auto"/>
        <w:rPr>
          <w:rFonts w:ascii="Times New Roman" w:hAnsi="Times New Roman" w:cs="Times New Roman"/>
          <w:sz w:val="24"/>
          <w:szCs w:val="24"/>
        </w:rPr>
      </w:pPr>
      <w:r>
        <w:rPr>
          <w:rFonts w:ascii="Times New Roman" w:hAnsi="Times New Roman" w:cs="Times New Roman"/>
          <w:sz w:val="24"/>
          <w:szCs w:val="24"/>
        </w:rPr>
        <w:t>Představy o reformě společnosti byly v tehdejším období velmi různorodé. Na významu získaly myšlenky návratu k přirozenosti, k přirozenému stavu člověka, který byl</w:t>
      </w:r>
      <w:r w:rsidR="002C2F0F">
        <w:rPr>
          <w:rFonts w:ascii="Times New Roman" w:hAnsi="Times New Roman" w:cs="Times New Roman"/>
          <w:sz w:val="24"/>
          <w:szCs w:val="24"/>
        </w:rPr>
        <w:t xml:space="preserve"> dosažitelný dodržováním zásad </w:t>
      </w:r>
      <w:r>
        <w:rPr>
          <w:rFonts w:ascii="Times New Roman" w:hAnsi="Times New Roman" w:cs="Times New Roman"/>
          <w:sz w:val="24"/>
          <w:szCs w:val="24"/>
        </w:rPr>
        <w:t>a životního stylu vycházejícího z například z vegetariánského hnutí a hnutí za zdravou výživu, antialkoholického hnutí, hnutí za zdravé tělo, hnutí za svobodný sexuální život, přírodní medicíny, přírodního léčitelství, přirozeného oblékání aj.</w:t>
      </w:r>
      <w:r>
        <w:rPr>
          <w:rStyle w:val="Znakapoznpodarou"/>
          <w:rFonts w:ascii="Times New Roman" w:hAnsi="Times New Roman" w:cs="Times New Roman"/>
          <w:sz w:val="24"/>
          <w:szCs w:val="24"/>
        </w:rPr>
        <w:footnoteReference w:id="5"/>
      </w:r>
    </w:p>
    <w:p w:rsidR="002C2F0F" w:rsidRDefault="002C2F0F" w:rsidP="002C2F0F">
      <w:pPr>
        <w:spacing w:line="360" w:lineRule="auto"/>
        <w:rPr>
          <w:rFonts w:ascii="Times New Roman" w:hAnsi="Times New Roman" w:cs="Times New Roman"/>
          <w:sz w:val="24"/>
          <w:szCs w:val="24"/>
        </w:rPr>
      </w:pPr>
      <w:r>
        <w:rPr>
          <w:rFonts w:ascii="Times New Roman" w:hAnsi="Times New Roman" w:cs="Times New Roman"/>
          <w:sz w:val="24"/>
          <w:szCs w:val="24"/>
        </w:rPr>
        <w:t>Inspirativnost a sílu světového reformně pedagogického hnutí ovšem nevysvětlí výše uvedená analýza, že se jedná o radikalizaci a vyostření tehdy známých odborných reformních požadavků na adresu školy, které však zaznívaly prakticky od konce 18. století.</w:t>
      </w:r>
    </w:p>
    <w:p w:rsidR="002C2F0F" w:rsidRPr="003B64A5" w:rsidRDefault="002C2F0F" w:rsidP="003B64A5">
      <w:pPr>
        <w:spacing w:line="360" w:lineRule="auto"/>
        <w:rPr>
          <w:rFonts w:ascii="Times New Roman" w:hAnsi="Times New Roman" w:cs="Times New Roman"/>
          <w:sz w:val="24"/>
          <w:szCs w:val="24"/>
        </w:rPr>
      </w:pPr>
      <w:r>
        <w:rPr>
          <w:rFonts w:ascii="Times New Roman" w:hAnsi="Times New Roman" w:cs="Times New Roman"/>
          <w:sz w:val="24"/>
          <w:szCs w:val="24"/>
        </w:rPr>
        <w:t>Reformn</w:t>
      </w:r>
      <w:r w:rsidR="00E200CD">
        <w:rPr>
          <w:rFonts w:ascii="Times New Roman" w:hAnsi="Times New Roman" w:cs="Times New Roman"/>
          <w:sz w:val="24"/>
          <w:szCs w:val="24"/>
        </w:rPr>
        <w:t>í hnutí bylo ve velké míře</w:t>
      </w:r>
      <w:r>
        <w:rPr>
          <w:rFonts w:ascii="Times New Roman" w:hAnsi="Times New Roman" w:cs="Times New Roman"/>
          <w:sz w:val="24"/>
          <w:szCs w:val="24"/>
        </w:rPr>
        <w:t xml:space="preserve"> výsledkem obrovské pedagogické tvořivosti jednotlivých pedagogických reformátorů </w:t>
      </w:r>
      <w:r w:rsidR="00E200CD">
        <w:rPr>
          <w:rFonts w:ascii="Times New Roman" w:hAnsi="Times New Roman" w:cs="Times New Roman"/>
          <w:sz w:val="24"/>
          <w:szCs w:val="24"/>
        </w:rPr>
        <w:t xml:space="preserve">- </w:t>
      </w:r>
      <w:r>
        <w:rPr>
          <w:rFonts w:ascii="Times New Roman" w:hAnsi="Times New Roman" w:cs="Times New Roman"/>
          <w:sz w:val="24"/>
          <w:szCs w:val="24"/>
        </w:rPr>
        <w:t>pokusníků. Reformní hnutí bylo značnou směsicí velmi originálních, nicméně rozličných, pedagogických konceptů. To vysvětluje i samotný název, který si fenomén získal – reformně pedagogické hnutí. Jednalo se mnohem více o hnutí, než o teor</w:t>
      </w:r>
      <w:r w:rsidR="00E200CD">
        <w:rPr>
          <w:rFonts w:ascii="Times New Roman" w:hAnsi="Times New Roman" w:cs="Times New Roman"/>
          <w:sz w:val="24"/>
          <w:szCs w:val="24"/>
        </w:rPr>
        <w:t>etickou koncepc</w:t>
      </w:r>
      <w:r>
        <w:rPr>
          <w:rFonts w:ascii="Times New Roman" w:hAnsi="Times New Roman" w:cs="Times New Roman"/>
          <w:sz w:val="24"/>
          <w:szCs w:val="24"/>
        </w:rPr>
        <w:t>i. Hnutí evokuje živelnost, dynamičnost i sílu. A tyto atributy můžeme světovému reformně pedagogickému hnutí skutečně připsat.</w:t>
      </w:r>
      <w:r w:rsidR="000F1340">
        <w:rPr>
          <w:rFonts w:ascii="Times New Roman" w:hAnsi="Times New Roman" w:cs="Times New Roman"/>
          <w:sz w:val="24"/>
          <w:szCs w:val="24"/>
        </w:rPr>
        <w:t xml:space="preserve"> Program nemělo hnutí jednotný a pevně daný, i když jej jisté znaky volně spojovaly. V tomto smyslu můžeme konstatovat, že v případě světového reformně pedagogického hnutí se nejednalo o ob</w:t>
      </w:r>
      <w:r w:rsidR="00E200CD">
        <w:rPr>
          <w:rFonts w:ascii="Times New Roman" w:hAnsi="Times New Roman" w:cs="Times New Roman"/>
          <w:sz w:val="24"/>
          <w:szCs w:val="24"/>
        </w:rPr>
        <w:t>dobí založené na jednotné teorii</w:t>
      </w:r>
      <w:r w:rsidR="000F1340">
        <w:rPr>
          <w:rFonts w:ascii="Times New Roman" w:hAnsi="Times New Roman" w:cs="Times New Roman"/>
          <w:sz w:val="24"/>
          <w:szCs w:val="24"/>
        </w:rPr>
        <w:t xml:space="preserve"> a vyhraněném programu. Mnohem více se jednalo o směsici různorodých, velmi inspirativních nicméně vnitřně nejednotných pedagogických koncepcí.</w:t>
      </w:r>
      <w:r w:rsidR="003B64A5">
        <w:rPr>
          <w:rFonts w:ascii="Times New Roman" w:hAnsi="Times New Roman" w:cs="Times New Roman"/>
          <w:sz w:val="24"/>
          <w:szCs w:val="24"/>
        </w:rPr>
        <w:t xml:space="preserve"> Přesto ovšem shledáváme </w:t>
      </w:r>
      <w:r w:rsidR="003B64A5" w:rsidRPr="003B64A5">
        <w:rPr>
          <w:rFonts w:ascii="Times New Roman" w:hAnsi="Times New Roman" w:cs="Times New Roman"/>
          <w:sz w:val="24"/>
          <w:szCs w:val="24"/>
        </w:rPr>
        <w:t>v jednotlivých koncepcích několik společných bodů – charakteristik:</w:t>
      </w:r>
    </w:p>
    <w:p w:rsidR="003B64A5" w:rsidRPr="003B64A5" w:rsidRDefault="004412DC" w:rsidP="003B64A5">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w:t>
      </w:r>
      <w:r w:rsidR="003B64A5" w:rsidRPr="003B64A5">
        <w:rPr>
          <w:rFonts w:ascii="Times New Roman" w:hAnsi="Times New Roman" w:cs="Times New Roman"/>
          <w:b/>
          <w:bCs/>
          <w:sz w:val="24"/>
          <w:szCs w:val="24"/>
        </w:rPr>
        <w:t>pedocentrismus</w:t>
      </w:r>
      <w:r w:rsidR="003B64A5" w:rsidRPr="003B64A5">
        <w:rPr>
          <w:rFonts w:ascii="Times New Roman" w:hAnsi="Times New Roman" w:cs="Times New Roman"/>
          <w:sz w:val="24"/>
          <w:szCs w:val="24"/>
        </w:rPr>
        <w:t>: pedagogická teorie i praxe vychází tzv. z dítěte, z respektu k jeho osobnosti, individualitě</w:t>
      </w:r>
    </w:p>
    <w:p w:rsidR="003B64A5" w:rsidRPr="003B64A5" w:rsidRDefault="003B64A5" w:rsidP="003B64A5">
      <w:pPr>
        <w:numPr>
          <w:ilvl w:val="0"/>
          <w:numId w:val="5"/>
        </w:numPr>
        <w:spacing w:after="0" w:line="360" w:lineRule="auto"/>
        <w:jc w:val="both"/>
        <w:rPr>
          <w:rFonts w:ascii="Times New Roman" w:hAnsi="Times New Roman" w:cs="Times New Roman"/>
          <w:sz w:val="24"/>
          <w:szCs w:val="24"/>
        </w:rPr>
      </w:pPr>
      <w:r w:rsidRPr="003B64A5">
        <w:rPr>
          <w:rFonts w:ascii="Times New Roman" w:hAnsi="Times New Roman" w:cs="Times New Roman"/>
          <w:b/>
          <w:bCs/>
          <w:sz w:val="24"/>
          <w:szCs w:val="24"/>
        </w:rPr>
        <w:t>kritika tradiční školy</w:t>
      </w:r>
      <w:r w:rsidRPr="003B64A5">
        <w:rPr>
          <w:rFonts w:ascii="Times New Roman" w:hAnsi="Times New Roman" w:cs="Times New Roman"/>
          <w:sz w:val="24"/>
          <w:szCs w:val="24"/>
        </w:rPr>
        <w:t xml:space="preserve"> – proti tradičnímu vyučování je vyzdvihována moderní škola (někdy označována jako škola nová)</w:t>
      </w:r>
    </w:p>
    <w:p w:rsidR="003B64A5" w:rsidRPr="003B64A5" w:rsidRDefault="003B64A5" w:rsidP="003B64A5">
      <w:pPr>
        <w:pStyle w:val="StylZarovnatdoblokudkovn15dku"/>
        <w:numPr>
          <w:ilvl w:val="0"/>
          <w:numId w:val="5"/>
        </w:numPr>
        <w:spacing w:line="360" w:lineRule="auto"/>
        <w:rPr>
          <w:szCs w:val="24"/>
        </w:rPr>
      </w:pPr>
      <w:r w:rsidRPr="003B64A5">
        <w:rPr>
          <w:b/>
          <w:bCs/>
          <w:szCs w:val="24"/>
        </w:rPr>
        <w:t xml:space="preserve">svobodná výchova dítěte - </w:t>
      </w:r>
      <w:r w:rsidRPr="003B64A5">
        <w:rPr>
          <w:szCs w:val="24"/>
        </w:rPr>
        <w:t xml:space="preserve">do přirozeného vývoje dítěte nemá pedagog zasahovat, přirozený vývoj dítěte má respektovat a podporovat. Pedagogičtí reformátoři hlasitě kritizovali autoritativní výchovu a vyzdvihovali naopak tzv. </w:t>
      </w:r>
      <w:proofErr w:type="spellStart"/>
      <w:r w:rsidRPr="003B64A5">
        <w:rPr>
          <w:b/>
          <w:bCs/>
          <w:szCs w:val="24"/>
        </w:rPr>
        <w:t>antiautoritativní</w:t>
      </w:r>
      <w:proofErr w:type="spellEnd"/>
      <w:r w:rsidRPr="003B64A5">
        <w:rPr>
          <w:b/>
          <w:bCs/>
          <w:szCs w:val="24"/>
        </w:rPr>
        <w:t xml:space="preserve"> způsob výchovy</w:t>
      </w:r>
    </w:p>
    <w:p w:rsidR="003B64A5" w:rsidRPr="003B64A5" w:rsidRDefault="003B64A5" w:rsidP="003B64A5">
      <w:pPr>
        <w:numPr>
          <w:ilvl w:val="0"/>
          <w:numId w:val="5"/>
        </w:numPr>
        <w:spacing w:after="0" w:line="360" w:lineRule="auto"/>
        <w:jc w:val="both"/>
        <w:rPr>
          <w:rFonts w:ascii="Times New Roman" w:hAnsi="Times New Roman" w:cs="Times New Roman"/>
          <w:sz w:val="24"/>
          <w:szCs w:val="24"/>
        </w:rPr>
      </w:pPr>
      <w:r w:rsidRPr="003B64A5">
        <w:rPr>
          <w:rFonts w:ascii="Times New Roman" w:hAnsi="Times New Roman" w:cs="Times New Roman"/>
          <w:b/>
          <w:bCs/>
          <w:sz w:val="24"/>
          <w:szCs w:val="24"/>
        </w:rPr>
        <w:t xml:space="preserve">respekt k dítěti </w:t>
      </w:r>
      <w:r w:rsidRPr="003B64A5">
        <w:rPr>
          <w:rFonts w:ascii="Times New Roman" w:hAnsi="Times New Roman" w:cs="Times New Roman"/>
          <w:sz w:val="24"/>
          <w:szCs w:val="24"/>
        </w:rPr>
        <w:t>vedoucí obecně k formulaci práv dítěte</w:t>
      </w:r>
    </w:p>
    <w:p w:rsidR="003B64A5" w:rsidRPr="003B64A5" w:rsidRDefault="003B64A5" w:rsidP="003B64A5">
      <w:pPr>
        <w:pStyle w:val="StylZarovnatdoblokudkovn15dku"/>
        <w:numPr>
          <w:ilvl w:val="0"/>
          <w:numId w:val="5"/>
        </w:numPr>
        <w:spacing w:line="360" w:lineRule="auto"/>
        <w:rPr>
          <w:szCs w:val="24"/>
        </w:rPr>
      </w:pPr>
      <w:r w:rsidRPr="003B64A5">
        <w:rPr>
          <w:szCs w:val="24"/>
        </w:rPr>
        <w:lastRenderedPageBreak/>
        <w:t xml:space="preserve">zásada </w:t>
      </w:r>
      <w:r w:rsidRPr="003B64A5">
        <w:rPr>
          <w:b/>
          <w:bCs/>
          <w:szCs w:val="24"/>
        </w:rPr>
        <w:t>individualizace</w:t>
      </w:r>
      <w:r w:rsidRPr="003B64A5">
        <w:rPr>
          <w:szCs w:val="24"/>
        </w:rPr>
        <w:t xml:space="preserve"> ve vyučování umožňující respektování individuální osobnosti žáka</w:t>
      </w:r>
    </w:p>
    <w:p w:rsidR="003B64A5" w:rsidRPr="003B64A5" w:rsidRDefault="003B64A5" w:rsidP="003B64A5">
      <w:pPr>
        <w:pStyle w:val="StylZarovnatdoblokudkovn15dku"/>
        <w:numPr>
          <w:ilvl w:val="0"/>
          <w:numId w:val="5"/>
        </w:numPr>
        <w:spacing w:line="360" w:lineRule="auto"/>
        <w:rPr>
          <w:szCs w:val="24"/>
        </w:rPr>
      </w:pPr>
      <w:r w:rsidRPr="003B64A5">
        <w:rPr>
          <w:szCs w:val="24"/>
        </w:rPr>
        <w:t xml:space="preserve">zásada </w:t>
      </w:r>
      <w:r w:rsidRPr="003B64A5">
        <w:rPr>
          <w:b/>
          <w:bCs/>
          <w:szCs w:val="24"/>
        </w:rPr>
        <w:t xml:space="preserve">kooperace </w:t>
      </w:r>
      <w:r w:rsidRPr="003B64A5">
        <w:rPr>
          <w:szCs w:val="24"/>
        </w:rPr>
        <w:t>ve vyučování podporující spolupráci žáků a sociální život školního společenství</w:t>
      </w:r>
    </w:p>
    <w:p w:rsidR="003B64A5" w:rsidRPr="003B64A5" w:rsidRDefault="003B64A5" w:rsidP="003B64A5">
      <w:pPr>
        <w:numPr>
          <w:ilvl w:val="0"/>
          <w:numId w:val="5"/>
        </w:numPr>
        <w:spacing w:after="0" w:line="360" w:lineRule="auto"/>
        <w:jc w:val="both"/>
        <w:rPr>
          <w:rFonts w:ascii="Times New Roman" w:hAnsi="Times New Roman" w:cs="Times New Roman"/>
          <w:sz w:val="24"/>
          <w:szCs w:val="24"/>
        </w:rPr>
      </w:pPr>
      <w:r w:rsidRPr="003B64A5">
        <w:rPr>
          <w:rFonts w:ascii="Times New Roman" w:hAnsi="Times New Roman" w:cs="Times New Roman"/>
          <w:sz w:val="24"/>
          <w:szCs w:val="24"/>
        </w:rPr>
        <w:t xml:space="preserve">uplatňování jak </w:t>
      </w:r>
      <w:r w:rsidRPr="003B64A5">
        <w:rPr>
          <w:rFonts w:ascii="Times New Roman" w:hAnsi="Times New Roman" w:cs="Times New Roman"/>
          <w:b/>
          <w:bCs/>
          <w:sz w:val="24"/>
          <w:szCs w:val="24"/>
        </w:rPr>
        <w:t>individualizované, tak i skupinové výuky</w:t>
      </w:r>
    </w:p>
    <w:p w:rsidR="003B64A5" w:rsidRPr="003B64A5" w:rsidRDefault="003B64A5" w:rsidP="003B64A5">
      <w:pPr>
        <w:pStyle w:val="StylZarovnatdoblokudkovn15dku"/>
        <w:numPr>
          <w:ilvl w:val="0"/>
          <w:numId w:val="5"/>
        </w:numPr>
        <w:spacing w:line="360" w:lineRule="auto"/>
        <w:rPr>
          <w:szCs w:val="24"/>
        </w:rPr>
      </w:pPr>
      <w:r w:rsidRPr="003B64A5">
        <w:rPr>
          <w:szCs w:val="24"/>
        </w:rPr>
        <w:t xml:space="preserve">zásada </w:t>
      </w:r>
      <w:r w:rsidRPr="003B64A5">
        <w:rPr>
          <w:b/>
          <w:bCs/>
          <w:szCs w:val="24"/>
        </w:rPr>
        <w:t>koncentrace</w:t>
      </w:r>
      <w:r w:rsidRPr="003B64A5">
        <w:rPr>
          <w:szCs w:val="24"/>
        </w:rPr>
        <w:t xml:space="preserve"> ve vyučování – předměty jsou spojovány do časově delších celků a tak je umožněno intenzivní zabývání se daným předmětem či tématem ve vymezeném časovém období</w:t>
      </w:r>
    </w:p>
    <w:p w:rsidR="003B64A5" w:rsidRPr="003B64A5" w:rsidRDefault="003B64A5" w:rsidP="003B64A5">
      <w:pPr>
        <w:pStyle w:val="StylZarovnatdoblokudkovn15dku"/>
        <w:numPr>
          <w:ilvl w:val="0"/>
          <w:numId w:val="5"/>
        </w:numPr>
        <w:spacing w:line="360" w:lineRule="auto"/>
        <w:rPr>
          <w:szCs w:val="24"/>
        </w:rPr>
      </w:pPr>
      <w:r w:rsidRPr="003B64A5">
        <w:rPr>
          <w:szCs w:val="24"/>
        </w:rPr>
        <w:t xml:space="preserve">zásada </w:t>
      </w:r>
      <w:r w:rsidRPr="003B64A5">
        <w:rPr>
          <w:b/>
          <w:bCs/>
          <w:szCs w:val="24"/>
        </w:rPr>
        <w:t xml:space="preserve">globalizace </w:t>
      </w:r>
      <w:r w:rsidRPr="003B64A5">
        <w:rPr>
          <w:szCs w:val="24"/>
        </w:rPr>
        <w:t xml:space="preserve">ve vyučování – školní obsahy se nemají striktně řídit logikou moderních věd, ale </w:t>
      </w:r>
      <w:proofErr w:type="gramStart"/>
      <w:r w:rsidRPr="003B64A5">
        <w:rPr>
          <w:szCs w:val="24"/>
        </w:rPr>
        <w:t>mají  mnohem</w:t>
      </w:r>
      <w:proofErr w:type="gramEnd"/>
      <w:r w:rsidRPr="003B64A5">
        <w:rPr>
          <w:szCs w:val="24"/>
        </w:rPr>
        <w:t xml:space="preserve"> více odpovídat přirozenému světu dítěte, jeho zkušenostem z okolního přirozeného světa. Dochází ke </w:t>
      </w:r>
      <w:r w:rsidRPr="003B64A5">
        <w:rPr>
          <w:b/>
          <w:bCs/>
          <w:szCs w:val="24"/>
        </w:rPr>
        <w:t>spojování předmětů v bloky</w:t>
      </w:r>
      <w:r w:rsidRPr="003B64A5">
        <w:rPr>
          <w:szCs w:val="24"/>
        </w:rPr>
        <w:t>, které spolu tematicky a problémově souvisí.</w:t>
      </w:r>
    </w:p>
    <w:p w:rsidR="003B64A5" w:rsidRPr="003B64A5" w:rsidRDefault="003B64A5" w:rsidP="003B64A5">
      <w:pPr>
        <w:pStyle w:val="StylZarovnatdoblokudkovn15dku"/>
        <w:numPr>
          <w:ilvl w:val="0"/>
          <w:numId w:val="5"/>
        </w:numPr>
        <w:spacing w:line="360" w:lineRule="auto"/>
        <w:rPr>
          <w:szCs w:val="24"/>
        </w:rPr>
      </w:pPr>
      <w:r w:rsidRPr="003B64A5">
        <w:rPr>
          <w:b/>
          <w:bCs/>
          <w:szCs w:val="24"/>
        </w:rPr>
        <w:t>činnostní učení</w:t>
      </w:r>
      <w:r w:rsidRPr="003B64A5">
        <w:rPr>
          <w:szCs w:val="24"/>
        </w:rPr>
        <w:t xml:space="preserve"> se stalo základem vyučování, </w:t>
      </w:r>
      <w:r w:rsidRPr="003B64A5">
        <w:rPr>
          <w:b/>
          <w:bCs/>
          <w:szCs w:val="24"/>
        </w:rPr>
        <w:t>získávání zkušeností a řešení problémových</w:t>
      </w:r>
      <w:r w:rsidRPr="003B64A5">
        <w:rPr>
          <w:szCs w:val="24"/>
        </w:rPr>
        <w:t xml:space="preserve"> situací se stalo základem učení</w:t>
      </w:r>
    </w:p>
    <w:p w:rsidR="003B64A5" w:rsidRPr="003B64A5" w:rsidRDefault="003B64A5" w:rsidP="003B64A5">
      <w:pPr>
        <w:pStyle w:val="StylZarovnatdoblokudkovn15dku"/>
        <w:numPr>
          <w:ilvl w:val="0"/>
          <w:numId w:val="5"/>
        </w:numPr>
        <w:spacing w:line="360" w:lineRule="auto"/>
        <w:rPr>
          <w:szCs w:val="24"/>
        </w:rPr>
      </w:pPr>
      <w:r w:rsidRPr="003B64A5">
        <w:rPr>
          <w:szCs w:val="24"/>
        </w:rPr>
        <w:t xml:space="preserve">velký rozvoj zažila tzv. </w:t>
      </w:r>
      <w:r w:rsidRPr="003B64A5">
        <w:rPr>
          <w:b/>
          <w:bCs/>
          <w:szCs w:val="24"/>
        </w:rPr>
        <w:t>projektová metoda</w:t>
      </w:r>
      <w:r w:rsidRPr="003B64A5">
        <w:rPr>
          <w:szCs w:val="24"/>
        </w:rPr>
        <w:t xml:space="preserve">, díky níž se neučili žáci klasickým způsobem jednotlivým předmětům, ale sami řešili problémové situace, které se vztahovaly k danému tématu: projekt. </w:t>
      </w:r>
    </w:p>
    <w:p w:rsidR="003B64A5" w:rsidRPr="003B64A5" w:rsidRDefault="003B64A5" w:rsidP="003B64A5">
      <w:pPr>
        <w:numPr>
          <w:ilvl w:val="0"/>
          <w:numId w:val="5"/>
        </w:numPr>
        <w:spacing w:after="0" w:line="360" w:lineRule="auto"/>
        <w:jc w:val="both"/>
        <w:rPr>
          <w:rFonts w:ascii="Times New Roman" w:hAnsi="Times New Roman" w:cs="Times New Roman"/>
          <w:sz w:val="24"/>
          <w:szCs w:val="24"/>
        </w:rPr>
      </w:pPr>
      <w:r w:rsidRPr="003B64A5">
        <w:rPr>
          <w:rFonts w:ascii="Times New Roman" w:hAnsi="Times New Roman" w:cs="Times New Roman"/>
          <w:sz w:val="24"/>
          <w:szCs w:val="24"/>
        </w:rPr>
        <w:t xml:space="preserve">vyzdvihování </w:t>
      </w:r>
      <w:r w:rsidRPr="003B64A5">
        <w:rPr>
          <w:rFonts w:ascii="Times New Roman" w:hAnsi="Times New Roman" w:cs="Times New Roman"/>
          <w:b/>
          <w:bCs/>
          <w:sz w:val="24"/>
          <w:szCs w:val="24"/>
        </w:rPr>
        <w:t>sebekázně dětí</w:t>
      </w:r>
      <w:r w:rsidRPr="003B64A5">
        <w:rPr>
          <w:rFonts w:ascii="Times New Roman" w:hAnsi="Times New Roman" w:cs="Times New Roman"/>
          <w:sz w:val="24"/>
          <w:szCs w:val="24"/>
        </w:rPr>
        <w:t>, podpora žákovských samospráv, školních parlamentů</w:t>
      </w:r>
    </w:p>
    <w:p w:rsidR="003B64A5" w:rsidRPr="003B64A5" w:rsidRDefault="003B64A5" w:rsidP="003B64A5">
      <w:pPr>
        <w:numPr>
          <w:ilvl w:val="0"/>
          <w:numId w:val="5"/>
        </w:numPr>
        <w:spacing w:after="0" w:line="360" w:lineRule="auto"/>
        <w:jc w:val="both"/>
        <w:rPr>
          <w:rFonts w:ascii="Times New Roman" w:hAnsi="Times New Roman" w:cs="Times New Roman"/>
          <w:b/>
          <w:bCs/>
          <w:sz w:val="24"/>
          <w:szCs w:val="24"/>
        </w:rPr>
      </w:pPr>
      <w:r w:rsidRPr="003B64A5">
        <w:rPr>
          <w:rFonts w:ascii="Times New Roman" w:hAnsi="Times New Roman" w:cs="Times New Roman"/>
          <w:b/>
          <w:bCs/>
          <w:sz w:val="24"/>
          <w:szCs w:val="24"/>
        </w:rPr>
        <w:t>spolupráce školy s rodiči a s širší veřejností</w:t>
      </w:r>
    </w:p>
    <w:p w:rsidR="003B64A5" w:rsidRPr="003B64A5" w:rsidRDefault="003B64A5" w:rsidP="003B64A5">
      <w:pPr>
        <w:numPr>
          <w:ilvl w:val="0"/>
          <w:numId w:val="5"/>
        </w:numPr>
        <w:spacing w:after="0" w:line="360" w:lineRule="auto"/>
        <w:jc w:val="both"/>
        <w:rPr>
          <w:rFonts w:ascii="Times New Roman" w:hAnsi="Times New Roman" w:cs="Times New Roman"/>
          <w:sz w:val="24"/>
          <w:szCs w:val="24"/>
        </w:rPr>
      </w:pPr>
      <w:r w:rsidRPr="003B64A5">
        <w:rPr>
          <w:rFonts w:ascii="Times New Roman" w:hAnsi="Times New Roman" w:cs="Times New Roman"/>
          <w:sz w:val="24"/>
          <w:szCs w:val="24"/>
        </w:rPr>
        <w:t>někteří pedagogičtí reformátoři navazovali na tzv. experimentální psychologii a pedagogiku</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6"/>
      </w:r>
    </w:p>
    <w:p w:rsidR="003B64A5" w:rsidRPr="003B64A5" w:rsidRDefault="003B64A5" w:rsidP="003B64A5">
      <w:pPr>
        <w:spacing w:line="360" w:lineRule="auto"/>
        <w:rPr>
          <w:rFonts w:ascii="Times New Roman" w:hAnsi="Times New Roman" w:cs="Times New Roman"/>
          <w:sz w:val="24"/>
          <w:szCs w:val="24"/>
        </w:rPr>
      </w:pPr>
    </w:p>
    <w:p w:rsidR="002C2F0F" w:rsidRDefault="000F1340" w:rsidP="002C2F0F">
      <w:pPr>
        <w:spacing w:line="360" w:lineRule="auto"/>
        <w:rPr>
          <w:rFonts w:ascii="Times New Roman" w:hAnsi="Times New Roman" w:cs="Times New Roman"/>
          <w:sz w:val="24"/>
          <w:szCs w:val="24"/>
        </w:rPr>
      </w:pPr>
      <w:r>
        <w:rPr>
          <w:rFonts w:ascii="Times New Roman" w:hAnsi="Times New Roman" w:cs="Times New Roman"/>
          <w:sz w:val="24"/>
          <w:szCs w:val="24"/>
        </w:rPr>
        <w:t>Věnujme ještě krátce pozornost významnému sp</w:t>
      </w:r>
      <w:r w:rsidR="005C3DB4">
        <w:rPr>
          <w:rFonts w:ascii="Times New Roman" w:hAnsi="Times New Roman" w:cs="Times New Roman"/>
          <w:sz w:val="24"/>
          <w:szCs w:val="24"/>
        </w:rPr>
        <w:t>olečnému znaku světového reformi</w:t>
      </w:r>
      <w:r>
        <w:rPr>
          <w:rFonts w:ascii="Times New Roman" w:hAnsi="Times New Roman" w:cs="Times New Roman"/>
          <w:sz w:val="24"/>
          <w:szCs w:val="24"/>
        </w:rPr>
        <w:t>smu a to byla jeho otevřenost navzájem, značná vzájemná spolupráce. Typické byly jak individuální návštěvy pedagogů u reformně orientovaných kolegů doma, ale i v zahraničí, často v daleké cizině, tak i spolupráce institucionální a koncepční: „</w:t>
      </w:r>
      <w:r w:rsidR="002C2F0F">
        <w:rPr>
          <w:rFonts w:ascii="Times New Roman" w:hAnsi="Times New Roman" w:cs="Times New Roman"/>
          <w:sz w:val="24"/>
          <w:szCs w:val="24"/>
        </w:rPr>
        <w:t xml:space="preserve">Vrcholem mezinárodní provázanosti a spolupráce v rámci reformně pedagogického hnutí bylo v roce 1920 založení Společnosti pro novou výchovu – New </w:t>
      </w:r>
      <w:proofErr w:type="spellStart"/>
      <w:r w:rsidR="002C2F0F">
        <w:rPr>
          <w:rFonts w:ascii="Times New Roman" w:hAnsi="Times New Roman" w:cs="Times New Roman"/>
          <w:sz w:val="24"/>
          <w:szCs w:val="24"/>
        </w:rPr>
        <w:t>Education</w:t>
      </w:r>
      <w:proofErr w:type="spellEnd"/>
      <w:r w:rsidR="002C2F0F">
        <w:rPr>
          <w:rFonts w:ascii="Times New Roman" w:hAnsi="Times New Roman" w:cs="Times New Roman"/>
          <w:sz w:val="24"/>
          <w:szCs w:val="24"/>
        </w:rPr>
        <w:t xml:space="preserve"> </w:t>
      </w:r>
      <w:proofErr w:type="spellStart"/>
      <w:r w:rsidR="002C2F0F">
        <w:rPr>
          <w:rFonts w:ascii="Times New Roman" w:hAnsi="Times New Roman" w:cs="Times New Roman"/>
          <w:sz w:val="24"/>
          <w:szCs w:val="24"/>
        </w:rPr>
        <w:t>Fellowship</w:t>
      </w:r>
      <w:proofErr w:type="spellEnd"/>
      <w:r w:rsidR="002C2F0F">
        <w:rPr>
          <w:rFonts w:ascii="Times New Roman" w:hAnsi="Times New Roman" w:cs="Times New Roman"/>
          <w:sz w:val="24"/>
          <w:szCs w:val="24"/>
        </w:rPr>
        <w:t xml:space="preserve">  v Anglii. Společnost byla založena Beatrice </w:t>
      </w:r>
      <w:proofErr w:type="spellStart"/>
      <w:r w:rsidR="002C2F0F">
        <w:rPr>
          <w:rFonts w:ascii="Times New Roman" w:hAnsi="Times New Roman" w:cs="Times New Roman"/>
          <w:sz w:val="24"/>
          <w:szCs w:val="24"/>
        </w:rPr>
        <w:t>Ensorovou</w:t>
      </w:r>
      <w:proofErr w:type="spellEnd"/>
      <w:r w:rsidR="002C2F0F">
        <w:rPr>
          <w:rFonts w:ascii="Times New Roman" w:hAnsi="Times New Roman" w:cs="Times New Roman"/>
          <w:sz w:val="24"/>
          <w:szCs w:val="24"/>
        </w:rPr>
        <w:t xml:space="preserve">, která v roce 1921 uspořádala první mezinárodní konferenci – setkání reformně orientovaných pedagogů v Calais. Jednalo se o první významné shromáždění společnosti, </w:t>
      </w:r>
      <w:r w:rsidR="002C2F0F">
        <w:rPr>
          <w:rFonts w:ascii="Times New Roman" w:hAnsi="Times New Roman" w:cs="Times New Roman"/>
          <w:sz w:val="24"/>
          <w:szCs w:val="24"/>
        </w:rPr>
        <w:lastRenderedPageBreak/>
        <w:t xml:space="preserve">kterého se zúčastnili kromě jiných </w:t>
      </w:r>
      <w:proofErr w:type="spellStart"/>
      <w:r w:rsidR="002C2F0F">
        <w:rPr>
          <w:rFonts w:ascii="Times New Roman" w:hAnsi="Times New Roman" w:cs="Times New Roman"/>
          <w:sz w:val="24"/>
          <w:szCs w:val="24"/>
        </w:rPr>
        <w:t>Ovide</w:t>
      </w:r>
      <w:proofErr w:type="spellEnd"/>
      <w:r w:rsidR="002C2F0F">
        <w:rPr>
          <w:rFonts w:ascii="Times New Roman" w:hAnsi="Times New Roman" w:cs="Times New Roman"/>
          <w:sz w:val="24"/>
          <w:szCs w:val="24"/>
        </w:rPr>
        <w:t xml:space="preserve"> </w:t>
      </w:r>
      <w:proofErr w:type="spellStart"/>
      <w:r w:rsidR="002C2F0F">
        <w:rPr>
          <w:rFonts w:ascii="Times New Roman" w:hAnsi="Times New Roman" w:cs="Times New Roman"/>
          <w:sz w:val="24"/>
          <w:szCs w:val="24"/>
        </w:rPr>
        <w:t>Decroly</w:t>
      </w:r>
      <w:proofErr w:type="spellEnd"/>
      <w:r w:rsidR="002C2F0F">
        <w:rPr>
          <w:rFonts w:ascii="Times New Roman" w:hAnsi="Times New Roman" w:cs="Times New Roman"/>
          <w:sz w:val="24"/>
          <w:szCs w:val="24"/>
        </w:rPr>
        <w:t xml:space="preserve"> za Belgii, </w:t>
      </w:r>
      <w:proofErr w:type="spellStart"/>
      <w:r w:rsidR="002C2F0F">
        <w:rPr>
          <w:rFonts w:ascii="Times New Roman" w:hAnsi="Times New Roman" w:cs="Times New Roman"/>
          <w:sz w:val="24"/>
          <w:szCs w:val="24"/>
        </w:rPr>
        <w:t>Adolphe</w:t>
      </w:r>
      <w:proofErr w:type="spellEnd"/>
      <w:r w:rsidR="002C2F0F">
        <w:rPr>
          <w:rFonts w:ascii="Times New Roman" w:hAnsi="Times New Roman" w:cs="Times New Roman"/>
          <w:sz w:val="24"/>
          <w:szCs w:val="24"/>
        </w:rPr>
        <w:t xml:space="preserve"> </w:t>
      </w:r>
      <w:proofErr w:type="spellStart"/>
      <w:r w:rsidR="002C2F0F">
        <w:rPr>
          <w:rFonts w:ascii="Times New Roman" w:hAnsi="Times New Roman" w:cs="Times New Roman"/>
          <w:sz w:val="24"/>
          <w:szCs w:val="24"/>
        </w:rPr>
        <w:t>Ferriere</w:t>
      </w:r>
      <w:proofErr w:type="spellEnd"/>
      <w:r w:rsidR="002C2F0F">
        <w:rPr>
          <w:rFonts w:ascii="Times New Roman" w:hAnsi="Times New Roman" w:cs="Times New Roman"/>
          <w:sz w:val="24"/>
          <w:szCs w:val="24"/>
        </w:rPr>
        <w:t xml:space="preserve"> za Švýcarsko, Elisabeth </w:t>
      </w:r>
      <w:proofErr w:type="spellStart"/>
      <w:r w:rsidR="002C2F0F">
        <w:rPr>
          <w:rFonts w:ascii="Times New Roman" w:hAnsi="Times New Roman" w:cs="Times New Roman"/>
          <w:sz w:val="24"/>
          <w:szCs w:val="24"/>
        </w:rPr>
        <w:t>Rottenová</w:t>
      </w:r>
      <w:proofErr w:type="spellEnd"/>
      <w:r w:rsidR="002C2F0F">
        <w:rPr>
          <w:rFonts w:ascii="Times New Roman" w:hAnsi="Times New Roman" w:cs="Times New Roman"/>
          <w:sz w:val="24"/>
          <w:szCs w:val="24"/>
        </w:rPr>
        <w:t xml:space="preserve"> za Německo. </w:t>
      </w:r>
      <w:proofErr w:type="spellStart"/>
      <w:r w:rsidR="002C2F0F">
        <w:rPr>
          <w:rFonts w:ascii="Times New Roman" w:hAnsi="Times New Roman" w:cs="Times New Roman"/>
          <w:sz w:val="24"/>
          <w:szCs w:val="24"/>
        </w:rPr>
        <w:t>Rottenová</w:t>
      </w:r>
      <w:proofErr w:type="spellEnd"/>
      <w:r w:rsidR="002C2F0F">
        <w:rPr>
          <w:rFonts w:ascii="Times New Roman" w:hAnsi="Times New Roman" w:cs="Times New Roman"/>
          <w:sz w:val="24"/>
          <w:szCs w:val="24"/>
        </w:rPr>
        <w:t xml:space="preserve"> se angažovala zejména v německy hovořících zemích, </w:t>
      </w:r>
      <w:proofErr w:type="spellStart"/>
      <w:r w:rsidR="002C2F0F">
        <w:rPr>
          <w:rFonts w:ascii="Times New Roman" w:hAnsi="Times New Roman" w:cs="Times New Roman"/>
          <w:sz w:val="24"/>
          <w:szCs w:val="24"/>
        </w:rPr>
        <w:t>Ferriere</w:t>
      </w:r>
      <w:proofErr w:type="spellEnd"/>
      <w:r w:rsidR="002C2F0F">
        <w:rPr>
          <w:rFonts w:ascii="Times New Roman" w:hAnsi="Times New Roman" w:cs="Times New Roman"/>
          <w:sz w:val="24"/>
          <w:szCs w:val="24"/>
        </w:rPr>
        <w:t xml:space="preserve"> zejména ve frankofonních zemích a oblastech. Společnost vydávala časopis </w:t>
      </w:r>
      <w:r w:rsidR="002C2F0F" w:rsidRPr="004E7419">
        <w:rPr>
          <w:rFonts w:ascii="Times New Roman" w:hAnsi="Times New Roman" w:cs="Times New Roman"/>
          <w:i/>
          <w:sz w:val="24"/>
          <w:szCs w:val="24"/>
        </w:rPr>
        <w:t>New Era</w:t>
      </w:r>
      <w:r w:rsidR="002C2F0F">
        <w:rPr>
          <w:rFonts w:ascii="Times New Roman" w:hAnsi="Times New Roman" w:cs="Times New Roman"/>
          <w:sz w:val="24"/>
          <w:szCs w:val="24"/>
        </w:rPr>
        <w:t>, který je dokladem obrovské živosti reformně pedagogické</w:t>
      </w:r>
      <w:r>
        <w:rPr>
          <w:rFonts w:ascii="Times New Roman" w:hAnsi="Times New Roman" w:cs="Times New Roman"/>
          <w:sz w:val="24"/>
          <w:szCs w:val="24"/>
        </w:rPr>
        <w:t>ho hnutí v meziválečném období.“</w:t>
      </w:r>
      <w:r>
        <w:rPr>
          <w:rStyle w:val="Znakapoznpodarou"/>
          <w:rFonts w:ascii="Times New Roman" w:hAnsi="Times New Roman" w:cs="Times New Roman"/>
          <w:sz w:val="24"/>
          <w:szCs w:val="24"/>
        </w:rPr>
        <w:footnoteReference w:id="7"/>
      </w:r>
    </w:p>
    <w:p w:rsidR="003B64A5" w:rsidRDefault="002C2F0F" w:rsidP="00E15BDD">
      <w:pPr>
        <w:spacing w:line="360" w:lineRule="auto"/>
        <w:rPr>
          <w:rFonts w:ascii="Times New Roman" w:hAnsi="Times New Roman" w:cs="Times New Roman"/>
          <w:sz w:val="24"/>
          <w:szCs w:val="24"/>
        </w:rPr>
      </w:pPr>
      <w:r>
        <w:rPr>
          <w:rFonts w:ascii="Times New Roman" w:hAnsi="Times New Roman" w:cs="Times New Roman"/>
          <w:sz w:val="24"/>
          <w:szCs w:val="24"/>
        </w:rPr>
        <w:t xml:space="preserve">Další mezinárodní setkání reformních pedagogů následovala v téměř pravidelných intervalech: 1923 </w:t>
      </w:r>
      <w:proofErr w:type="spellStart"/>
      <w:r>
        <w:rPr>
          <w:rFonts w:ascii="Times New Roman" w:hAnsi="Times New Roman" w:cs="Times New Roman"/>
          <w:sz w:val="24"/>
          <w:szCs w:val="24"/>
        </w:rPr>
        <w:t>Montreaux</w:t>
      </w:r>
      <w:proofErr w:type="spellEnd"/>
      <w:r>
        <w:rPr>
          <w:rFonts w:ascii="Times New Roman" w:hAnsi="Times New Roman" w:cs="Times New Roman"/>
          <w:sz w:val="24"/>
          <w:szCs w:val="24"/>
        </w:rPr>
        <w:t>, 1925 Heidelber</w:t>
      </w:r>
      <w:r w:rsidR="004412DC">
        <w:rPr>
          <w:rFonts w:ascii="Times New Roman" w:hAnsi="Times New Roman" w:cs="Times New Roman"/>
          <w:sz w:val="24"/>
          <w:szCs w:val="24"/>
        </w:rPr>
        <w:t>g</w:t>
      </w:r>
      <w:r>
        <w:rPr>
          <w:rFonts w:ascii="Times New Roman" w:hAnsi="Times New Roman" w:cs="Times New Roman"/>
          <w:sz w:val="24"/>
          <w:szCs w:val="24"/>
        </w:rPr>
        <w:t xml:space="preserve">, 1927 Locarno, 1929 </w:t>
      </w:r>
      <w:proofErr w:type="spellStart"/>
      <w:r>
        <w:rPr>
          <w:rFonts w:ascii="Times New Roman" w:hAnsi="Times New Roman" w:cs="Times New Roman"/>
          <w:sz w:val="24"/>
          <w:szCs w:val="24"/>
        </w:rPr>
        <w:t>Helsingör</w:t>
      </w:r>
      <w:proofErr w:type="spellEnd"/>
      <w:r>
        <w:rPr>
          <w:rFonts w:ascii="Times New Roman" w:hAnsi="Times New Roman" w:cs="Times New Roman"/>
          <w:sz w:val="24"/>
          <w:szCs w:val="24"/>
        </w:rPr>
        <w:t>, 1932</w:t>
      </w:r>
      <w:r w:rsidRPr="004E7419">
        <w:rPr>
          <w:rFonts w:ascii="Times New Roman" w:hAnsi="Times New Roman" w:cs="Times New Roman"/>
          <w:sz w:val="24"/>
          <w:szCs w:val="24"/>
        </w:rPr>
        <w:t xml:space="preserve"> Nizza.</w:t>
      </w:r>
      <w:r w:rsidR="005C3DB4">
        <w:rPr>
          <w:rStyle w:val="Znakapoznpodarou"/>
          <w:rFonts w:ascii="Times New Roman" w:hAnsi="Times New Roman" w:cs="Times New Roman"/>
          <w:sz w:val="24"/>
          <w:szCs w:val="24"/>
        </w:rPr>
        <w:footnoteReference w:id="8"/>
      </w:r>
    </w:p>
    <w:p w:rsidR="00C05A78" w:rsidRDefault="00C05A78" w:rsidP="00E15BDD">
      <w:pPr>
        <w:spacing w:line="360" w:lineRule="auto"/>
        <w:rPr>
          <w:rFonts w:ascii="Times New Roman" w:hAnsi="Times New Roman" w:cs="Times New Roman"/>
          <w:sz w:val="24"/>
          <w:szCs w:val="24"/>
        </w:rPr>
      </w:pPr>
    </w:p>
    <w:p w:rsidR="004A3C29" w:rsidRPr="0071424D" w:rsidRDefault="004A3C29" w:rsidP="004A3C29">
      <w:pPr>
        <w:pStyle w:val="Odstavecseseznamem"/>
        <w:numPr>
          <w:ilvl w:val="0"/>
          <w:numId w:val="3"/>
        </w:numPr>
        <w:spacing w:line="360" w:lineRule="auto"/>
        <w:rPr>
          <w:rFonts w:ascii="Times New Roman" w:hAnsi="Times New Roman" w:cs="Times New Roman"/>
          <w:b/>
          <w:sz w:val="24"/>
          <w:szCs w:val="24"/>
        </w:rPr>
      </w:pPr>
      <w:r w:rsidRPr="0071424D">
        <w:rPr>
          <w:rFonts w:ascii="Times New Roman" w:hAnsi="Times New Roman" w:cs="Times New Roman"/>
          <w:b/>
          <w:sz w:val="24"/>
          <w:szCs w:val="24"/>
        </w:rPr>
        <w:t>Představitelé světového reformně pedagogického hnutí</w:t>
      </w:r>
    </w:p>
    <w:p w:rsidR="0071424D" w:rsidRDefault="009C0AB2" w:rsidP="004B1751">
      <w:pPr>
        <w:spacing w:line="360" w:lineRule="auto"/>
        <w:rPr>
          <w:rFonts w:ascii="Times New Roman" w:hAnsi="Times New Roman" w:cs="Times New Roman"/>
          <w:sz w:val="24"/>
          <w:szCs w:val="24"/>
        </w:rPr>
      </w:pPr>
      <w:r>
        <w:rPr>
          <w:rFonts w:ascii="Times New Roman" w:hAnsi="Times New Roman" w:cs="Times New Roman"/>
          <w:sz w:val="24"/>
          <w:szCs w:val="24"/>
        </w:rPr>
        <w:t>Charakterizovat celou šíři představitelů světového reformně pedagogického hnutí není prakticky možné, neboť se jednalo, jak již bylo poukázáno, o velmi rozsáhlé hnutí. Je tedy nutné učinit vždy j</w:t>
      </w:r>
      <w:r w:rsidR="0071424D">
        <w:rPr>
          <w:rFonts w:ascii="Times New Roman" w:hAnsi="Times New Roman" w:cs="Times New Roman"/>
          <w:sz w:val="24"/>
          <w:szCs w:val="24"/>
        </w:rPr>
        <w:t xml:space="preserve">istý výběr. V následující podkapitole se tedy zaměří pozornost na koncepce, které i dnes našly značného rozšíření a nabízejí alternativu oproti běžnému školnímu proudu. Jedná se o waldorfské školství vystavěné na koncepci Rudolfa Steinera, o </w:t>
      </w:r>
      <w:proofErr w:type="spellStart"/>
      <w:r w:rsidR="0071424D">
        <w:rPr>
          <w:rFonts w:ascii="Times New Roman" w:hAnsi="Times New Roman" w:cs="Times New Roman"/>
          <w:sz w:val="24"/>
          <w:szCs w:val="24"/>
        </w:rPr>
        <w:t>Montessori</w:t>
      </w:r>
      <w:proofErr w:type="spellEnd"/>
      <w:r w:rsidR="0071424D">
        <w:rPr>
          <w:rFonts w:ascii="Times New Roman" w:hAnsi="Times New Roman" w:cs="Times New Roman"/>
          <w:sz w:val="24"/>
          <w:szCs w:val="24"/>
        </w:rPr>
        <w:t xml:space="preserve"> školství dle koncepce Marie </w:t>
      </w:r>
      <w:proofErr w:type="spellStart"/>
      <w:r w:rsidR="0071424D">
        <w:rPr>
          <w:rFonts w:ascii="Times New Roman" w:hAnsi="Times New Roman" w:cs="Times New Roman"/>
          <w:sz w:val="24"/>
          <w:szCs w:val="24"/>
        </w:rPr>
        <w:t>Montessori</w:t>
      </w:r>
      <w:proofErr w:type="spellEnd"/>
      <w:r w:rsidR="0071424D">
        <w:rPr>
          <w:rFonts w:ascii="Times New Roman" w:hAnsi="Times New Roman" w:cs="Times New Roman"/>
          <w:sz w:val="24"/>
          <w:szCs w:val="24"/>
        </w:rPr>
        <w:t xml:space="preserve">, o tzv. jenské školství dle koncepce Petera </w:t>
      </w:r>
      <w:proofErr w:type="spellStart"/>
      <w:r w:rsidR="0071424D">
        <w:rPr>
          <w:rFonts w:ascii="Times New Roman" w:hAnsi="Times New Roman" w:cs="Times New Roman"/>
          <w:sz w:val="24"/>
          <w:szCs w:val="24"/>
        </w:rPr>
        <w:t>Petersena</w:t>
      </w:r>
      <w:proofErr w:type="spellEnd"/>
      <w:r w:rsidR="0071424D">
        <w:rPr>
          <w:rFonts w:ascii="Times New Roman" w:hAnsi="Times New Roman" w:cs="Times New Roman"/>
          <w:sz w:val="24"/>
          <w:szCs w:val="24"/>
        </w:rPr>
        <w:t xml:space="preserve">. Dále se věnuje pozornost americkým pedagogickým konceptům počátku 20. století – pragmatické pedagogice Johna </w:t>
      </w:r>
      <w:proofErr w:type="spellStart"/>
      <w:r w:rsidR="0071424D">
        <w:rPr>
          <w:rFonts w:ascii="Times New Roman" w:hAnsi="Times New Roman" w:cs="Times New Roman"/>
          <w:sz w:val="24"/>
          <w:szCs w:val="24"/>
        </w:rPr>
        <w:t>Deweye</w:t>
      </w:r>
      <w:proofErr w:type="spellEnd"/>
      <w:r w:rsidR="0071424D">
        <w:rPr>
          <w:rFonts w:ascii="Times New Roman" w:hAnsi="Times New Roman" w:cs="Times New Roman"/>
          <w:sz w:val="24"/>
          <w:szCs w:val="24"/>
        </w:rPr>
        <w:t xml:space="preserve"> a koncepci tzv. </w:t>
      </w:r>
      <w:proofErr w:type="spellStart"/>
      <w:r w:rsidR="0071424D">
        <w:rPr>
          <w:rFonts w:ascii="Times New Roman" w:hAnsi="Times New Roman" w:cs="Times New Roman"/>
          <w:sz w:val="24"/>
          <w:szCs w:val="24"/>
        </w:rPr>
        <w:t>daltonského</w:t>
      </w:r>
      <w:proofErr w:type="spellEnd"/>
      <w:r w:rsidR="0071424D">
        <w:rPr>
          <w:rFonts w:ascii="Times New Roman" w:hAnsi="Times New Roman" w:cs="Times New Roman"/>
          <w:sz w:val="24"/>
          <w:szCs w:val="24"/>
        </w:rPr>
        <w:t xml:space="preserve"> školství Helen </w:t>
      </w:r>
      <w:proofErr w:type="spellStart"/>
      <w:r w:rsidR="0071424D">
        <w:rPr>
          <w:rFonts w:ascii="Times New Roman" w:hAnsi="Times New Roman" w:cs="Times New Roman"/>
          <w:sz w:val="24"/>
          <w:szCs w:val="24"/>
        </w:rPr>
        <w:t>Parkhurst</w:t>
      </w:r>
      <w:proofErr w:type="spellEnd"/>
      <w:r w:rsidR="0071424D">
        <w:rPr>
          <w:rFonts w:ascii="Times New Roman" w:hAnsi="Times New Roman" w:cs="Times New Roman"/>
          <w:sz w:val="24"/>
          <w:szCs w:val="24"/>
        </w:rPr>
        <w:t>.</w:t>
      </w:r>
    </w:p>
    <w:p w:rsidR="00A84187" w:rsidRPr="00F617EA" w:rsidRDefault="00A84187" w:rsidP="00A84187">
      <w:pPr>
        <w:pStyle w:val="Odstavecseseznamem"/>
        <w:numPr>
          <w:ilvl w:val="1"/>
          <w:numId w:val="3"/>
        </w:numPr>
        <w:spacing w:line="360" w:lineRule="auto"/>
        <w:rPr>
          <w:rFonts w:ascii="Times New Roman" w:hAnsi="Times New Roman" w:cs="Times New Roman"/>
          <w:b/>
          <w:sz w:val="24"/>
          <w:szCs w:val="24"/>
        </w:rPr>
      </w:pPr>
      <w:r w:rsidRPr="00F617EA">
        <w:rPr>
          <w:rFonts w:ascii="Times New Roman" w:hAnsi="Times New Roman" w:cs="Times New Roman"/>
          <w:b/>
          <w:sz w:val="24"/>
          <w:szCs w:val="24"/>
        </w:rPr>
        <w:t xml:space="preserve">Rudolf Steiner </w:t>
      </w:r>
    </w:p>
    <w:p w:rsidR="00C05A78" w:rsidRDefault="00C05A78" w:rsidP="00A84187">
      <w:pPr>
        <w:spacing w:line="360" w:lineRule="auto"/>
        <w:rPr>
          <w:rFonts w:ascii="Times New Roman" w:hAnsi="Times New Roman" w:cs="Times New Roman"/>
          <w:sz w:val="24"/>
          <w:szCs w:val="24"/>
        </w:rPr>
      </w:pPr>
      <w:r w:rsidRPr="00C05A78">
        <w:rPr>
          <w:rFonts w:ascii="Times New Roman" w:hAnsi="Times New Roman" w:cs="Times New Roman"/>
          <w:noProof/>
          <w:sz w:val="24"/>
          <w:szCs w:val="24"/>
          <w:lang w:eastAsia="cs-CZ"/>
        </w:rPr>
        <w:drawing>
          <wp:inline distT="0" distB="0" distL="0" distR="0">
            <wp:extent cx="1743075" cy="1695450"/>
            <wp:effectExtent l="19050" t="0" r="9525" b="0"/>
            <wp:docPr id="4" name="obrázek 6"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3F2804" w:rsidRDefault="00A84187" w:rsidP="00A8418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Koncepce Rudolfa Steinera (</w:t>
      </w:r>
      <w:r w:rsidR="00F617EA">
        <w:rPr>
          <w:rFonts w:ascii="Times New Roman" w:hAnsi="Times New Roman" w:cs="Times New Roman"/>
          <w:sz w:val="24"/>
          <w:szCs w:val="24"/>
        </w:rPr>
        <w:t>1861-1925</w:t>
      </w:r>
      <w:r>
        <w:rPr>
          <w:rFonts w:ascii="Times New Roman" w:hAnsi="Times New Roman" w:cs="Times New Roman"/>
          <w:sz w:val="24"/>
          <w:szCs w:val="24"/>
        </w:rPr>
        <w:t>) dala vzniknout po 1. světové válce waldorfské</w:t>
      </w:r>
      <w:r w:rsidR="00F617EA">
        <w:rPr>
          <w:rFonts w:ascii="Times New Roman" w:hAnsi="Times New Roman" w:cs="Times New Roman"/>
          <w:sz w:val="24"/>
          <w:szCs w:val="24"/>
        </w:rPr>
        <w:t xml:space="preserve">mu školství. Rudolf Steiner byl významným představitelem teosofického a </w:t>
      </w:r>
      <w:r w:rsidR="003F2804">
        <w:rPr>
          <w:rFonts w:ascii="Times New Roman" w:hAnsi="Times New Roman" w:cs="Times New Roman"/>
          <w:sz w:val="24"/>
          <w:szCs w:val="24"/>
        </w:rPr>
        <w:t>antroposofického hnutí. Rudolf Steiner chápal teosofii velmi originálně, což vedlo k rozporům v </w:t>
      </w:r>
      <w:proofErr w:type="spellStart"/>
      <w:r w:rsidR="003F2804">
        <w:rPr>
          <w:rFonts w:ascii="Times New Roman" w:hAnsi="Times New Roman" w:cs="Times New Roman"/>
          <w:sz w:val="24"/>
          <w:szCs w:val="24"/>
        </w:rPr>
        <w:t>Theosofické</w:t>
      </w:r>
      <w:proofErr w:type="spellEnd"/>
      <w:r w:rsidR="003F2804">
        <w:rPr>
          <w:rFonts w:ascii="Times New Roman" w:hAnsi="Times New Roman" w:cs="Times New Roman"/>
          <w:sz w:val="24"/>
          <w:szCs w:val="24"/>
        </w:rPr>
        <w:t xml:space="preserve"> společnosti a k následnému založení Antroposofické společnosti </w:t>
      </w:r>
      <w:r w:rsidR="00E200CD">
        <w:rPr>
          <w:rFonts w:ascii="Times New Roman" w:hAnsi="Times New Roman" w:cs="Times New Roman"/>
          <w:sz w:val="24"/>
          <w:szCs w:val="24"/>
        </w:rPr>
        <w:t xml:space="preserve">vedené </w:t>
      </w:r>
      <w:r w:rsidR="003F2804">
        <w:rPr>
          <w:rFonts w:ascii="Times New Roman" w:hAnsi="Times New Roman" w:cs="Times New Roman"/>
          <w:sz w:val="24"/>
          <w:szCs w:val="24"/>
        </w:rPr>
        <w:t xml:space="preserve">samotným Steinerem (1912). </w:t>
      </w:r>
    </w:p>
    <w:p w:rsidR="0071424D" w:rsidRDefault="008A2696" w:rsidP="004B1751">
      <w:pPr>
        <w:spacing w:line="360" w:lineRule="auto"/>
        <w:rPr>
          <w:rFonts w:ascii="Times New Roman" w:hAnsi="Times New Roman" w:cs="Times New Roman"/>
          <w:sz w:val="24"/>
          <w:szCs w:val="24"/>
        </w:rPr>
      </w:pPr>
      <w:r>
        <w:rPr>
          <w:rFonts w:ascii="Times New Roman" w:hAnsi="Times New Roman" w:cs="Times New Roman"/>
          <w:sz w:val="24"/>
          <w:szCs w:val="24"/>
        </w:rPr>
        <w:t xml:space="preserve">Antroposofie chápe člověka jako trojčlennou bytost těla, duše a ducha (nesmrtelná část člověka). Jedná se o duchovní vědu, která by měla vést k nadsmyslovému, duchovnímu světu nepřístupnému smyslům. </w:t>
      </w:r>
      <w:r w:rsidR="00A530CF">
        <w:rPr>
          <w:rFonts w:ascii="Times New Roman" w:hAnsi="Times New Roman" w:cs="Times New Roman"/>
          <w:sz w:val="24"/>
          <w:szCs w:val="24"/>
        </w:rPr>
        <w:t>Antroposofie se netýkala pouze filozofie, ale modifikovala i d</w:t>
      </w:r>
      <w:r w:rsidR="00E200CD">
        <w:rPr>
          <w:rFonts w:ascii="Times New Roman" w:hAnsi="Times New Roman" w:cs="Times New Roman"/>
          <w:sz w:val="24"/>
          <w:szCs w:val="24"/>
        </w:rPr>
        <w:t xml:space="preserve">alší </w:t>
      </w:r>
      <w:r w:rsidR="00A530CF">
        <w:rPr>
          <w:rFonts w:ascii="Times New Roman" w:hAnsi="Times New Roman" w:cs="Times New Roman"/>
          <w:sz w:val="24"/>
          <w:szCs w:val="24"/>
        </w:rPr>
        <w:t>vědy – pedagogiku, lékařství, teologii.</w:t>
      </w:r>
      <w:r w:rsidR="00EA1984">
        <w:rPr>
          <w:rStyle w:val="Znakapoznpodarou"/>
          <w:rFonts w:ascii="Times New Roman" w:hAnsi="Times New Roman" w:cs="Times New Roman"/>
          <w:sz w:val="24"/>
          <w:szCs w:val="24"/>
        </w:rPr>
        <w:footnoteReference w:id="9"/>
      </w:r>
      <w:r w:rsidR="00A530CF">
        <w:rPr>
          <w:rFonts w:ascii="Times New Roman" w:hAnsi="Times New Roman" w:cs="Times New Roman"/>
          <w:sz w:val="24"/>
          <w:szCs w:val="24"/>
        </w:rPr>
        <w:t xml:space="preserve"> </w:t>
      </w:r>
    </w:p>
    <w:p w:rsidR="008A2696" w:rsidRDefault="00A530CF" w:rsidP="004B1751">
      <w:pPr>
        <w:spacing w:line="360" w:lineRule="auto"/>
        <w:rPr>
          <w:rFonts w:ascii="Times New Roman" w:hAnsi="Times New Roman" w:cs="Times New Roman"/>
          <w:sz w:val="24"/>
          <w:szCs w:val="24"/>
        </w:rPr>
      </w:pPr>
      <w:r>
        <w:rPr>
          <w:rFonts w:ascii="Times New Roman" w:hAnsi="Times New Roman" w:cs="Times New Roman"/>
          <w:sz w:val="24"/>
          <w:szCs w:val="24"/>
        </w:rPr>
        <w:t xml:space="preserve">Členem Antroposofické společnosti byl mimo jiné i významný německý podnikatel a filantrop Emil </w:t>
      </w:r>
      <w:proofErr w:type="spellStart"/>
      <w:r>
        <w:rPr>
          <w:rFonts w:ascii="Times New Roman" w:hAnsi="Times New Roman" w:cs="Times New Roman"/>
          <w:sz w:val="24"/>
          <w:szCs w:val="24"/>
        </w:rPr>
        <w:t>Molt</w:t>
      </w:r>
      <w:proofErr w:type="spellEnd"/>
      <w:r>
        <w:rPr>
          <w:rFonts w:ascii="Times New Roman" w:hAnsi="Times New Roman" w:cs="Times New Roman"/>
          <w:sz w:val="24"/>
          <w:szCs w:val="24"/>
        </w:rPr>
        <w:t xml:space="preserve">, který se odhodlal po 1. světové válce řešit těžkou sociální situaci vlastních zaměstnanců ve firmě na výrobu cigaret </w:t>
      </w:r>
      <w:proofErr w:type="spellStart"/>
      <w:r>
        <w:rPr>
          <w:rFonts w:ascii="Times New Roman" w:hAnsi="Times New Roman" w:cs="Times New Roman"/>
          <w:sz w:val="24"/>
          <w:szCs w:val="24"/>
        </w:rPr>
        <w:t>Waldorf</w:t>
      </w:r>
      <w:proofErr w:type="spellEnd"/>
      <w:r>
        <w:rPr>
          <w:rFonts w:ascii="Times New Roman" w:hAnsi="Times New Roman" w:cs="Times New Roman"/>
          <w:sz w:val="24"/>
          <w:szCs w:val="24"/>
        </w:rPr>
        <w:t xml:space="preserve"> Astoria ve Stuttgartu. Situaci chtěl řešit povznesením a reformou vzdělání. Víme již, že se nejedná o první pokus řešení sociálních a společenských otázek skrze reformu výchovy </w:t>
      </w:r>
      <w:r w:rsidR="00E200CD">
        <w:rPr>
          <w:rFonts w:ascii="Times New Roman" w:hAnsi="Times New Roman" w:cs="Times New Roman"/>
          <w:sz w:val="24"/>
          <w:szCs w:val="24"/>
        </w:rPr>
        <w:t xml:space="preserve">a </w:t>
      </w:r>
      <w:r>
        <w:rPr>
          <w:rFonts w:ascii="Times New Roman" w:hAnsi="Times New Roman" w:cs="Times New Roman"/>
          <w:sz w:val="24"/>
          <w:szCs w:val="24"/>
        </w:rPr>
        <w:t xml:space="preserve">vzdělávání. Tentokrát reformní koncept „napsal“ Rudolf Steiner. Pro Emila </w:t>
      </w:r>
      <w:proofErr w:type="spellStart"/>
      <w:r>
        <w:rPr>
          <w:rFonts w:ascii="Times New Roman" w:hAnsi="Times New Roman" w:cs="Times New Roman"/>
          <w:sz w:val="24"/>
          <w:szCs w:val="24"/>
        </w:rPr>
        <w:t>Molta</w:t>
      </w:r>
      <w:proofErr w:type="spellEnd"/>
      <w:r>
        <w:rPr>
          <w:rFonts w:ascii="Times New Roman" w:hAnsi="Times New Roman" w:cs="Times New Roman"/>
          <w:sz w:val="24"/>
          <w:szCs w:val="24"/>
        </w:rPr>
        <w:t xml:space="preserve"> založil </w:t>
      </w:r>
      <w:r w:rsidR="004D69DF">
        <w:rPr>
          <w:rFonts w:ascii="Times New Roman" w:hAnsi="Times New Roman" w:cs="Times New Roman"/>
          <w:sz w:val="24"/>
          <w:szCs w:val="24"/>
        </w:rPr>
        <w:t xml:space="preserve">v roce 1919 </w:t>
      </w:r>
      <w:r>
        <w:rPr>
          <w:rFonts w:ascii="Times New Roman" w:hAnsi="Times New Roman" w:cs="Times New Roman"/>
          <w:sz w:val="24"/>
          <w:szCs w:val="24"/>
        </w:rPr>
        <w:t>první tovární škol</w:t>
      </w:r>
      <w:r w:rsidR="004D69DF">
        <w:rPr>
          <w:rFonts w:ascii="Times New Roman" w:hAnsi="Times New Roman" w:cs="Times New Roman"/>
          <w:sz w:val="24"/>
          <w:szCs w:val="24"/>
        </w:rPr>
        <w:t>u</w:t>
      </w:r>
      <w:r>
        <w:rPr>
          <w:rFonts w:ascii="Times New Roman" w:hAnsi="Times New Roman" w:cs="Times New Roman"/>
          <w:sz w:val="24"/>
          <w:szCs w:val="24"/>
        </w:rPr>
        <w:t>, která získala název waldorfská. Počet waldorfských škol se rychle zvyšoval</w:t>
      </w:r>
      <w:r w:rsidR="003100A7">
        <w:rPr>
          <w:rStyle w:val="Znakapoznpodarou"/>
          <w:rFonts w:ascii="Times New Roman" w:hAnsi="Times New Roman" w:cs="Times New Roman"/>
          <w:sz w:val="24"/>
          <w:szCs w:val="24"/>
        </w:rPr>
        <w:footnoteReference w:id="10"/>
      </w:r>
      <w:r w:rsidR="00E200CD">
        <w:rPr>
          <w:rFonts w:ascii="Times New Roman" w:hAnsi="Times New Roman" w:cs="Times New Roman"/>
          <w:sz w:val="24"/>
          <w:szCs w:val="24"/>
        </w:rPr>
        <w:t>:</w:t>
      </w:r>
      <w:r>
        <w:rPr>
          <w:rFonts w:ascii="Times New Roman" w:hAnsi="Times New Roman" w:cs="Times New Roman"/>
          <w:sz w:val="24"/>
          <w:szCs w:val="24"/>
        </w:rPr>
        <w:t xml:space="preserve"> </w:t>
      </w:r>
    </w:p>
    <w:p w:rsidR="003100A7" w:rsidRPr="003100A7" w:rsidRDefault="003100A7" w:rsidP="003100A7">
      <w:pPr>
        <w:spacing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100A7" w:rsidRPr="003100A7" w:rsidTr="0085669C">
        <w:tc>
          <w:tcPr>
            <w:tcW w:w="9212" w:type="dxa"/>
          </w:tcPr>
          <w:p w:rsidR="003100A7" w:rsidRPr="003100A7" w:rsidRDefault="003100A7" w:rsidP="003100A7">
            <w:pPr>
              <w:spacing w:after="0" w:line="360" w:lineRule="auto"/>
              <w:jc w:val="center"/>
              <w:rPr>
                <w:rFonts w:ascii="Times New Roman" w:hAnsi="Times New Roman" w:cs="Times New Roman"/>
                <w:b/>
                <w:i/>
                <w:sz w:val="24"/>
                <w:szCs w:val="24"/>
              </w:rPr>
            </w:pPr>
            <w:r w:rsidRPr="003100A7">
              <w:rPr>
                <w:rFonts w:ascii="Times New Roman" w:hAnsi="Times New Roman" w:cs="Times New Roman"/>
                <w:b/>
                <w:i/>
                <w:sz w:val="24"/>
                <w:szCs w:val="24"/>
              </w:rPr>
              <w:t>Waldorfské školy v první polovině 20. století</w:t>
            </w:r>
          </w:p>
          <w:p w:rsidR="003100A7" w:rsidRPr="003100A7" w:rsidRDefault="003100A7" w:rsidP="003100A7">
            <w:pPr>
              <w:spacing w:after="0" w:line="360" w:lineRule="auto"/>
              <w:rPr>
                <w:rFonts w:ascii="Times New Roman" w:hAnsi="Times New Roman" w:cs="Times New Roman"/>
                <w:sz w:val="24"/>
                <w:szCs w:val="24"/>
              </w:rPr>
            </w:pPr>
            <w:r w:rsidRPr="003100A7">
              <w:rPr>
                <w:rFonts w:ascii="Times New Roman" w:hAnsi="Times New Roman" w:cs="Times New Roman"/>
                <w:sz w:val="24"/>
                <w:szCs w:val="24"/>
              </w:rPr>
              <w:t xml:space="preserve">1918 – Stuttgart, 1921 </w:t>
            </w:r>
            <w:proofErr w:type="spellStart"/>
            <w:r w:rsidRPr="003100A7">
              <w:rPr>
                <w:rFonts w:ascii="Times New Roman" w:hAnsi="Times New Roman" w:cs="Times New Roman"/>
                <w:sz w:val="24"/>
                <w:szCs w:val="24"/>
              </w:rPr>
              <w:t>Dornach</w:t>
            </w:r>
            <w:proofErr w:type="spellEnd"/>
            <w:r w:rsidRPr="003100A7">
              <w:rPr>
                <w:rFonts w:ascii="Times New Roman" w:hAnsi="Times New Roman" w:cs="Times New Roman"/>
                <w:sz w:val="24"/>
                <w:szCs w:val="24"/>
              </w:rPr>
              <w:t xml:space="preserve"> u Basileje, 1921 Kolín nad Rýnem, 1922 Essen, 1922 Hamburk, 1923 Den Haag, 1923 </w:t>
            </w:r>
            <w:proofErr w:type="spellStart"/>
            <w:r w:rsidRPr="003100A7">
              <w:rPr>
                <w:rFonts w:ascii="Times New Roman" w:hAnsi="Times New Roman" w:cs="Times New Roman"/>
                <w:sz w:val="24"/>
                <w:szCs w:val="24"/>
              </w:rPr>
              <w:t>Kings-Langley</w:t>
            </w:r>
            <w:proofErr w:type="spellEnd"/>
            <w:r w:rsidRPr="003100A7">
              <w:rPr>
                <w:rFonts w:ascii="Times New Roman" w:hAnsi="Times New Roman" w:cs="Times New Roman"/>
                <w:sz w:val="24"/>
                <w:szCs w:val="24"/>
              </w:rPr>
              <w:t xml:space="preserve"> (Velká Británie, severně od Londýna), 1925 Londýn, 1926 Basilej, </w:t>
            </w:r>
          </w:p>
          <w:p w:rsidR="003100A7" w:rsidRPr="003100A7" w:rsidRDefault="003100A7" w:rsidP="003100A7">
            <w:pPr>
              <w:spacing w:after="0" w:line="360" w:lineRule="auto"/>
              <w:rPr>
                <w:rFonts w:ascii="Times New Roman" w:hAnsi="Times New Roman" w:cs="Times New Roman"/>
                <w:sz w:val="24"/>
                <w:szCs w:val="24"/>
              </w:rPr>
            </w:pPr>
            <w:r w:rsidRPr="003100A7">
              <w:rPr>
                <w:rFonts w:ascii="Times New Roman" w:hAnsi="Times New Roman" w:cs="Times New Roman"/>
                <w:sz w:val="24"/>
                <w:szCs w:val="24"/>
              </w:rPr>
              <w:t>1938-41 waldorfské školy v Třetí říši buď samy ukončily svoji činnost</w:t>
            </w:r>
            <w:r w:rsidR="001F0890">
              <w:rPr>
                <w:rFonts w:ascii="Times New Roman" w:hAnsi="Times New Roman" w:cs="Times New Roman"/>
                <w:sz w:val="24"/>
                <w:szCs w:val="24"/>
              </w:rPr>
              <w:t>,</w:t>
            </w:r>
            <w:r w:rsidRPr="003100A7">
              <w:rPr>
                <w:rFonts w:ascii="Times New Roman" w:hAnsi="Times New Roman" w:cs="Times New Roman"/>
                <w:sz w:val="24"/>
                <w:szCs w:val="24"/>
              </w:rPr>
              <w:t xml:space="preserve"> nebo byly zakázány a uzavřeny</w:t>
            </w:r>
          </w:p>
          <w:p w:rsidR="003100A7" w:rsidRPr="003100A7" w:rsidRDefault="003100A7" w:rsidP="003100A7">
            <w:pPr>
              <w:spacing w:after="0" w:line="360" w:lineRule="auto"/>
              <w:rPr>
                <w:rFonts w:ascii="Times New Roman" w:hAnsi="Times New Roman" w:cs="Times New Roman"/>
                <w:sz w:val="24"/>
                <w:szCs w:val="24"/>
              </w:rPr>
            </w:pPr>
            <w:r w:rsidRPr="003100A7">
              <w:rPr>
                <w:rFonts w:ascii="Times New Roman" w:hAnsi="Times New Roman" w:cs="Times New Roman"/>
                <w:sz w:val="24"/>
                <w:szCs w:val="24"/>
              </w:rPr>
              <w:t>1927 Curych, 1940 Bern</w:t>
            </w:r>
          </w:p>
          <w:p w:rsidR="003100A7" w:rsidRPr="003100A7" w:rsidRDefault="003100A7" w:rsidP="003100A7">
            <w:pPr>
              <w:spacing w:after="0" w:line="360" w:lineRule="auto"/>
              <w:rPr>
                <w:rFonts w:ascii="Times New Roman" w:hAnsi="Times New Roman" w:cs="Times New Roman"/>
                <w:sz w:val="24"/>
                <w:szCs w:val="24"/>
              </w:rPr>
            </w:pPr>
            <w:r w:rsidRPr="003100A7">
              <w:rPr>
                <w:rFonts w:ascii="Times New Roman" w:hAnsi="Times New Roman" w:cs="Times New Roman"/>
                <w:sz w:val="24"/>
                <w:szCs w:val="24"/>
              </w:rPr>
              <w:t>V současnosti existuje ve světe přes 700 waldorfských škol</w:t>
            </w:r>
          </w:p>
          <w:p w:rsidR="003100A7" w:rsidRPr="003100A7" w:rsidRDefault="003100A7" w:rsidP="003100A7">
            <w:pPr>
              <w:spacing w:after="0" w:line="360" w:lineRule="auto"/>
              <w:rPr>
                <w:rFonts w:ascii="Times New Roman" w:hAnsi="Times New Roman" w:cs="Times New Roman"/>
                <w:sz w:val="24"/>
                <w:szCs w:val="24"/>
              </w:rPr>
            </w:pPr>
            <w:r w:rsidRPr="003100A7">
              <w:rPr>
                <w:rFonts w:ascii="Times New Roman" w:hAnsi="Times New Roman" w:cs="Times New Roman"/>
                <w:sz w:val="24"/>
                <w:szCs w:val="24"/>
              </w:rPr>
              <w:t xml:space="preserve">Zdroj: BAUMANN, A. Abeceda antroposofie. </w:t>
            </w:r>
            <w:proofErr w:type="gramStart"/>
            <w:r w:rsidRPr="003100A7">
              <w:rPr>
                <w:rFonts w:ascii="Times New Roman" w:hAnsi="Times New Roman" w:cs="Times New Roman"/>
                <w:sz w:val="24"/>
                <w:szCs w:val="24"/>
              </w:rPr>
              <w:t xml:space="preserve">Březnice : </w:t>
            </w:r>
            <w:proofErr w:type="spellStart"/>
            <w:r w:rsidRPr="003100A7">
              <w:rPr>
                <w:rFonts w:ascii="Times New Roman" w:hAnsi="Times New Roman" w:cs="Times New Roman"/>
                <w:sz w:val="24"/>
                <w:szCs w:val="24"/>
              </w:rPr>
              <w:t>Ioanes</w:t>
            </w:r>
            <w:proofErr w:type="spellEnd"/>
            <w:proofErr w:type="gramEnd"/>
            <w:r w:rsidRPr="003100A7">
              <w:rPr>
                <w:rFonts w:ascii="Times New Roman" w:hAnsi="Times New Roman" w:cs="Times New Roman"/>
                <w:sz w:val="24"/>
                <w:szCs w:val="24"/>
              </w:rPr>
              <w:t xml:space="preserve">, 1999, s. 172-175.  </w:t>
            </w:r>
          </w:p>
        </w:tc>
      </w:tr>
    </w:tbl>
    <w:p w:rsidR="003100A7" w:rsidRPr="003100A7" w:rsidRDefault="003100A7" w:rsidP="003100A7">
      <w:pPr>
        <w:spacing w:after="0" w:line="360" w:lineRule="auto"/>
        <w:rPr>
          <w:rFonts w:ascii="Times New Roman" w:hAnsi="Times New Roman" w:cs="Times New Roman"/>
          <w:sz w:val="24"/>
          <w:szCs w:val="24"/>
        </w:rPr>
      </w:pPr>
    </w:p>
    <w:p w:rsidR="003100A7" w:rsidRDefault="004D69DF" w:rsidP="004B1751">
      <w:pPr>
        <w:spacing w:line="360" w:lineRule="auto"/>
        <w:rPr>
          <w:rFonts w:ascii="Times New Roman" w:hAnsi="Times New Roman" w:cs="Times New Roman"/>
          <w:sz w:val="24"/>
          <w:szCs w:val="24"/>
        </w:rPr>
      </w:pPr>
      <w:r>
        <w:rPr>
          <w:rFonts w:ascii="Times New Roman" w:hAnsi="Times New Roman" w:cs="Times New Roman"/>
          <w:sz w:val="24"/>
          <w:szCs w:val="24"/>
        </w:rPr>
        <w:t xml:space="preserve">Otázkám výchovy se Steiner v rámci theosofie věnoval již mnohem dříve, než byla založena první waldorfská škola. </w:t>
      </w:r>
      <w:proofErr w:type="gramStart"/>
      <w:r>
        <w:rPr>
          <w:rFonts w:ascii="Times New Roman" w:hAnsi="Times New Roman" w:cs="Times New Roman"/>
          <w:sz w:val="24"/>
          <w:szCs w:val="24"/>
        </w:rPr>
        <w:t>Konkrétně  se</w:t>
      </w:r>
      <w:proofErr w:type="gramEnd"/>
      <w:r>
        <w:rPr>
          <w:rFonts w:ascii="Times New Roman" w:hAnsi="Times New Roman" w:cs="Times New Roman"/>
          <w:sz w:val="24"/>
          <w:szCs w:val="24"/>
        </w:rPr>
        <w:t xml:space="preserve"> jednalo o přednášku Výchova dítěte z hlediska </w:t>
      </w:r>
      <w:r>
        <w:rPr>
          <w:rFonts w:ascii="Times New Roman" w:hAnsi="Times New Roman" w:cs="Times New Roman"/>
          <w:sz w:val="24"/>
          <w:szCs w:val="24"/>
        </w:rPr>
        <w:lastRenderedPageBreak/>
        <w:t>duchovní vědy, kterou Steiner přednesl v Praze v roce 1907. Steiner navštívil Prahu ještě jedenáctkrát. Přesto se nepodařilo zakořenit waldorfskou pedagogiku v meziválečném období ani u českých, ani u německých učitelů v Československu.</w:t>
      </w:r>
    </w:p>
    <w:p w:rsidR="00A75B73" w:rsidRDefault="00A75B73" w:rsidP="00A75B73">
      <w:pPr>
        <w:spacing w:line="360" w:lineRule="auto"/>
        <w:rPr>
          <w:rFonts w:ascii="Times New Roman" w:hAnsi="Times New Roman" w:cs="Times New Roman"/>
          <w:sz w:val="24"/>
          <w:szCs w:val="24"/>
        </w:rPr>
      </w:pPr>
      <w:r>
        <w:rPr>
          <w:rFonts w:ascii="Times New Roman" w:hAnsi="Times New Roman" w:cs="Times New Roman"/>
          <w:sz w:val="24"/>
          <w:szCs w:val="24"/>
        </w:rPr>
        <w:t xml:space="preserve">Analyzujeme-li </w:t>
      </w:r>
      <w:r w:rsidRPr="00A75B73">
        <w:rPr>
          <w:rFonts w:ascii="Times New Roman" w:hAnsi="Times New Roman" w:cs="Times New Roman"/>
          <w:sz w:val="24"/>
          <w:szCs w:val="24"/>
        </w:rPr>
        <w:t>současné cíle waldorfského školství, poznamenejme ještě, že jak dnes, tak i v době Steinera</w:t>
      </w:r>
      <w:r w:rsidR="00E200CD">
        <w:rPr>
          <w:rFonts w:ascii="Times New Roman" w:hAnsi="Times New Roman" w:cs="Times New Roman"/>
          <w:sz w:val="24"/>
          <w:szCs w:val="24"/>
        </w:rPr>
        <w:t>,</w:t>
      </w:r>
      <w:r w:rsidRPr="00A75B73">
        <w:rPr>
          <w:rFonts w:ascii="Times New Roman" w:hAnsi="Times New Roman" w:cs="Times New Roman"/>
          <w:sz w:val="24"/>
          <w:szCs w:val="24"/>
        </w:rPr>
        <w:t xml:space="preserve"> byly waldorfské školy nazývány svobodnými školami. Přitom se nemělo jednat o školy, kde by se praktikovala výhradně svobodná neautoritativní výchova, ale zejména o školy nezávislé – svobodné – na státu, církvi či jiných institucích.</w:t>
      </w:r>
      <w:r w:rsidRPr="00A75B73">
        <w:rPr>
          <w:rStyle w:val="Znakapoznpodarou"/>
          <w:rFonts w:ascii="Times New Roman" w:hAnsi="Times New Roman" w:cs="Times New Roman"/>
          <w:sz w:val="24"/>
          <w:szCs w:val="24"/>
        </w:rPr>
        <w:footnoteReference w:id="11"/>
      </w:r>
      <w:r w:rsidRPr="00A75B73">
        <w:rPr>
          <w:rFonts w:ascii="Times New Roman" w:hAnsi="Times New Roman" w:cs="Times New Roman"/>
          <w:sz w:val="24"/>
          <w:szCs w:val="24"/>
        </w:rPr>
        <w:t xml:space="preserve"> </w:t>
      </w:r>
      <w:r w:rsidR="00E200CD">
        <w:rPr>
          <w:rFonts w:ascii="Times New Roman" w:hAnsi="Times New Roman" w:cs="Times New Roman"/>
          <w:sz w:val="24"/>
          <w:szCs w:val="24"/>
        </w:rPr>
        <w:t xml:space="preserve">Přitom mělo být cílem </w:t>
      </w:r>
      <w:r w:rsidRPr="00A75B73">
        <w:rPr>
          <w:rFonts w:ascii="Times New Roman" w:hAnsi="Times New Roman" w:cs="Times New Roman"/>
          <w:sz w:val="24"/>
          <w:szCs w:val="24"/>
        </w:rPr>
        <w:t>rozvoj člověka dle antroposofických zásad, dle antroposofického pohledu</w:t>
      </w:r>
      <w:r w:rsidR="00E200CD">
        <w:rPr>
          <w:rFonts w:ascii="Times New Roman" w:hAnsi="Times New Roman" w:cs="Times New Roman"/>
          <w:sz w:val="24"/>
          <w:szCs w:val="24"/>
        </w:rPr>
        <w:t xml:space="preserve"> na</w:t>
      </w:r>
      <w:r w:rsidRPr="00A75B73">
        <w:rPr>
          <w:rFonts w:ascii="Times New Roman" w:hAnsi="Times New Roman" w:cs="Times New Roman"/>
          <w:sz w:val="24"/>
          <w:szCs w:val="24"/>
        </w:rPr>
        <w:t xml:space="preserve"> dítě. Komplexní rozvoj dítět</w:t>
      </w:r>
      <w:r w:rsidR="00E200CD">
        <w:rPr>
          <w:rFonts w:ascii="Times New Roman" w:hAnsi="Times New Roman" w:cs="Times New Roman"/>
          <w:sz w:val="24"/>
          <w:szCs w:val="24"/>
        </w:rPr>
        <w:t>e – jeho těla, duše a ducha byl hlavním požadavkem:</w:t>
      </w:r>
      <w:r w:rsidRPr="00A75B73">
        <w:rPr>
          <w:rFonts w:ascii="Times New Roman" w:hAnsi="Times New Roman" w:cs="Times New Roman"/>
          <w:sz w:val="24"/>
          <w:szCs w:val="24"/>
        </w:rPr>
        <w:t xml:space="preserve"> „Jedná se tedy o tělesný, citový, myšlenkový, volní a duchovní vývoj, jež jej má otevírat vyšším duchovním světům, nezávislých na samotném žáku a na jeho smyslech. V tomto ohledu se jedná nejen o rozvoj samostatného myšlení, ale i o rozvoj tělesné motoriky, řeči, pohybového umění (eurytmie), uměleckých vloh žáka a jeho uměleckého vidění světa (důraz na malování, kreslení, práci s barvami a tvary, tanec, hudbu, básnictví, divadlo, ale i sochařství).</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2"/>
      </w:r>
    </w:p>
    <w:p w:rsidR="00A75B73" w:rsidRPr="00A75B73" w:rsidRDefault="00C7449A" w:rsidP="00A75B73">
      <w:pPr>
        <w:spacing w:line="360" w:lineRule="auto"/>
        <w:rPr>
          <w:rFonts w:ascii="Times New Roman" w:hAnsi="Times New Roman" w:cs="Times New Roman"/>
          <w:sz w:val="24"/>
          <w:szCs w:val="24"/>
        </w:rPr>
      </w:pPr>
      <w:r>
        <w:rPr>
          <w:rFonts w:ascii="Times New Roman" w:hAnsi="Times New Roman" w:cs="Times New Roman"/>
          <w:sz w:val="24"/>
          <w:szCs w:val="24"/>
        </w:rPr>
        <w:t xml:space="preserve">Cílem waldorfských škol není jistá „indoktrinace“ antroposofického myšlení, i když je zřejmé, že se učitel a škola dívají na dítě a svět „antroposofickým pohledem“. </w:t>
      </w:r>
      <w:r w:rsidR="00B109E0">
        <w:rPr>
          <w:rFonts w:ascii="Times New Roman" w:hAnsi="Times New Roman" w:cs="Times New Roman"/>
          <w:sz w:val="24"/>
          <w:szCs w:val="24"/>
        </w:rPr>
        <w:t>Cílem waldorfských škol je komplexní rozvoj osobnosti žáka na duchovním základě. Pozornost je tak věnována jak rozvoji motorických dovedností, tak rozvoji cítění a emocionality, rozvoj</w:t>
      </w:r>
      <w:r w:rsidR="00E200CD">
        <w:rPr>
          <w:rFonts w:ascii="Times New Roman" w:hAnsi="Times New Roman" w:cs="Times New Roman"/>
          <w:sz w:val="24"/>
          <w:szCs w:val="24"/>
        </w:rPr>
        <w:t>i</w:t>
      </w:r>
      <w:r w:rsidR="00B109E0">
        <w:rPr>
          <w:rFonts w:ascii="Times New Roman" w:hAnsi="Times New Roman" w:cs="Times New Roman"/>
          <w:sz w:val="24"/>
          <w:szCs w:val="24"/>
        </w:rPr>
        <w:t xml:space="preserve"> sociálního vnímání a cítění, pocitu sounáležitosti, rozvoji všech forem myšlení, sebevyjádření, </w:t>
      </w:r>
      <w:proofErr w:type="spellStart"/>
      <w:r w:rsidR="00B109E0">
        <w:rPr>
          <w:rFonts w:ascii="Times New Roman" w:hAnsi="Times New Roman" w:cs="Times New Roman"/>
          <w:sz w:val="24"/>
          <w:szCs w:val="24"/>
        </w:rPr>
        <w:t>sebedisciplíny</w:t>
      </w:r>
      <w:proofErr w:type="spellEnd"/>
      <w:r w:rsidR="00B109E0">
        <w:rPr>
          <w:rFonts w:ascii="Times New Roman" w:hAnsi="Times New Roman" w:cs="Times New Roman"/>
          <w:sz w:val="24"/>
          <w:szCs w:val="24"/>
        </w:rPr>
        <w:t xml:space="preserve"> a nezávislosti dítěte na mínění okolí. Cílem je nalezení vlastního místa ve </w:t>
      </w:r>
      <w:proofErr w:type="gramStart"/>
      <w:r w:rsidR="00B109E0">
        <w:rPr>
          <w:rFonts w:ascii="Times New Roman" w:hAnsi="Times New Roman" w:cs="Times New Roman"/>
          <w:sz w:val="24"/>
          <w:szCs w:val="24"/>
        </w:rPr>
        <w:t>světě  na</w:t>
      </w:r>
      <w:proofErr w:type="gramEnd"/>
      <w:r w:rsidR="00B109E0">
        <w:rPr>
          <w:rFonts w:ascii="Times New Roman" w:hAnsi="Times New Roman" w:cs="Times New Roman"/>
          <w:sz w:val="24"/>
          <w:szCs w:val="24"/>
        </w:rPr>
        <w:t xml:space="preserve"> základě rozvoje vnitřních sil a daností. </w:t>
      </w:r>
    </w:p>
    <w:p w:rsidR="004D69DF" w:rsidRDefault="004D69DF" w:rsidP="004B1751">
      <w:pPr>
        <w:spacing w:line="360" w:lineRule="auto"/>
        <w:rPr>
          <w:rFonts w:ascii="Times New Roman" w:hAnsi="Times New Roman" w:cs="Times New Roman"/>
          <w:sz w:val="24"/>
          <w:szCs w:val="24"/>
        </w:rPr>
      </w:pPr>
    </w:p>
    <w:p w:rsidR="00631367" w:rsidRDefault="00631367" w:rsidP="004B1751">
      <w:pPr>
        <w:spacing w:line="360" w:lineRule="auto"/>
        <w:rPr>
          <w:rFonts w:ascii="Times New Roman" w:hAnsi="Times New Roman" w:cs="Times New Roman"/>
          <w:sz w:val="24"/>
          <w:szCs w:val="24"/>
        </w:rPr>
      </w:pPr>
      <w:r>
        <w:rPr>
          <w:rFonts w:ascii="Times New Roman" w:hAnsi="Times New Roman" w:cs="Times New Roman"/>
          <w:sz w:val="24"/>
          <w:szCs w:val="24"/>
        </w:rPr>
        <w:t>Ve waldorfských školách je</w:t>
      </w:r>
      <w:r w:rsidR="00E200CD">
        <w:rPr>
          <w:rFonts w:ascii="Times New Roman" w:hAnsi="Times New Roman" w:cs="Times New Roman"/>
          <w:sz w:val="24"/>
          <w:szCs w:val="24"/>
        </w:rPr>
        <w:t xml:space="preserve"> dále</w:t>
      </w:r>
      <w:r>
        <w:rPr>
          <w:rFonts w:ascii="Times New Roman" w:hAnsi="Times New Roman" w:cs="Times New Roman"/>
          <w:sz w:val="24"/>
          <w:szCs w:val="24"/>
        </w:rPr>
        <w:t xml:space="preserve"> kladen velký důraz </w:t>
      </w:r>
      <w:r w:rsidR="00E200CD">
        <w:rPr>
          <w:rFonts w:ascii="Times New Roman" w:hAnsi="Times New Roman" w:cs="Times New Roman"/>
          <w:sz w:val="24"/>
          <w:szCs w:val="24"/>
        </w:rPr>
        <w:t xml:space="preserve">na rozvoj </w:t>
      </w:r>
      <w:r>
        <w:rPr>
          <w:rFonts w:ascii="Times New Roman" w:hAnsi="Times New Roman" w:cs="Times New Roman"/>
          <w:sz w:val="24"/>
          <w:szCs w:val="24"/>
        </w:rPr>
        <w:t>estetického cítění. Důraz je</w:t>
      </w:r>
      <w:r w:rsidR="00AC2F64">
        <w:rPr>
          <w:rFonts w:ascii="Times New Roman" w:hAnsi="Times New Roman" w:cs="Times New Roman"/>
          <w:sz w:val="24"/>
          <w:szCs w:val="24"/>
        </w:rPr>
        <w:t xml:space="preserve"> kladen na umělecké předměty a </w:t>
      </w:r>
      <w:r>
        <w:rPr>
          <w:rFonts w:ascii="Times New Roman" w:hAnsi="Times New Roman" w:cs="Times New Roman"/>
          <w:sz w:val="24"/>
          <w:szCs w:val="24"/>
        </w:rPr>
        <w:t>řemesla. Děti se nejd</w:t>
      </w:r>
      <w:r w:rsidR="00AC2F64">
        <w:rPr>
          <w:rFonts w:ascii="Times New Roman" w:hAnsi="Times New Roman" w:cs="Times New Roman"/>
          <w:sz w:val="24"/>
          <w:szCs w:val="24"/>
        </w:rPr>
        <w:t>říve seznamuji s textilem (háčkování</w:t>
      </w:r>
      <w:r>
        <w:rPr>
          <w:rFonts w:ascii="Times New Roman" w:hAnsi="Times New Roman" w:cs="Times New Roman"/>
          <w:sz w:val="24"/>
          <w:szCs w:val="24"/>
        </w:rPr>
        <w:t>) a dřevem (vyřezávání), potom p</w:t>
      </w:r>
      <w:r w:rsidR="00AC2F64">
        <w:rPr>
          <w:rFonts w:ascii="Times New Roman" w:hAnsi="Times New Roman" w:cs="Times New Roman"/>
          <w:sz w:val="24"/>
          <w:szCs w:val="24"/>
        </w:rPr>
        <w:t>řistupuje p</w:t>
      </w:r>
      <w:r>
        <w:rPr>
          <w:rFonts w:ascii="Times New Roman" w:hAnsi="Times New Roman" w:cs="Times New Roman"/>
          <w:sz w:val="24"/>
          <w:szCs w:val="24"/>
        </w:rPr>
        <w:t xml:space="preserve">ráce s hlínou (keramické dílny) a nakonec s kovem. Při waldorfských školách nacházíme vybavené dílny, školní pozemky, zahrady, dvory. Výjimkou není, že zde žáci pěstují mnoho rostlin a chovají zvířata. Mimo jiné se chce dítěti zprostředkovat ještě obraz předmoderního světa, který zejména děti z měst zcela ztratily. Velkou úlohu hraje také rytmus a hudba či zpěv. Každá hodiny začíná jistým básnickým </w:t>
      </w:r>
      <w:r>
        <w:rPr>
          <w:rFonts w:ascii="Times New Roman" w:hAnsi="Times New Roman" w:cs="Times New Roman"/>
          <w:sz w:val="24"/>
          <w:szCs w:val="24"/>
        </w:rPr>
        <w:lastRenderedPageBreak/>
        <w:t>začátkem či modlitbou, kde je důležitý slovní rytmus. Každé dítě se učí hrát na hudební nástroj, není podstatné,</w:t>
      </w:r>
      <w:r w:rsidR="00AC2F64">
        <w:rPr>
          <w:rFonts w:ascii="Times New Roman" w:hAnsi="Times New Roman" w:cs="Times New Roman"/>
          <w:sz w:val="24"/>
          <w:szCs w:val="24"/>
        </w:rPr>
        <w:t xml:space="preserve"> aby hru zvládlo dítě perfektně</w:t>
      </w:r>
      <w:r>
        <w:rPr>
          <w:rFonts w:ascii="Times New Roman" w:hAnsi="Times New Roman" w:cs="Times New Roman"/>
          <w:sz w:val="24"/>
          <w:szCs w:val="24"/>
        </w:rPr>
        <w:t xml:space="preserve">, ale aby získalo zážitek hudby a aby se mohlo stát součástí třídního hudebního tělesa, v němž hrají všichni. Začíná se s hrou na flétnu, postupně se mohou přidat další nástroje. Velmi často existují při waldorfských školách školní orchestry. </w:t>
      </w:r>
    </w:p>
    <w:p w:rsidR="00B27D5F" w:rsidRDefault="00B27D5F" w:rsidP="004B1751">
      <w:pPr>
        <w:spacing w:line="360" w:lineRule="auto"/>
        <w:rPr>
          <w:rFonts w:ascii="Times New Roman" w:hAnsi="Times New Roman" w:cs="Times New Roman"/>
          <w:sz w:val="24"/>
          <w:szCs w:val="24"/>
        </w:rPr>
      </w:pPr>
      <w:r>
        <w:rPr>
          <w:rFonts w:ascii="Times New Roman" w:hAnsi="Times New Roman" w:cs="Times New Roman"/>
          <w:sz w:val="24"/>
          <w:szCs w:val="24"/>
        </w:rPr>
        <w:t>Waldorfské školy jsou koncipovány jako osmileté školy, kde po celou dobu pr</w:t>
      </w:r>
      <w:r w:rsidR="00631367">
        <w:rPr>
          <w:rFonts w:ascii="Times New Roman" w:hAnsi="Times New Roman" w:cs="Times New Roman"/>
          <w:sz w:val="24"/>
          <w:szCs w:val="24"/>
        </w:rPr>
        <w:t>o</w:t>
      </w:r>
      <w:r>
        <w:rPr>
          <w:rFonts w:ascii="Times New Roman" w:hAnsi="Times New Roman" w:cs="Times New Roman"/>
          <w:sz w:val="24"/>
          <w:szCs w:val="24"/>
        </w:rPr>
        <w:t xml:space="preserve">vádí žáky zejména třídní učitel. Ten by měl vyučovat, pokud je to možné a </w:t>
      </w:r>
      <w:r w:rsidR="00AC2F64">
        <w:rPr>
          <w:rFonts w:ascii="Times New Roman" w:hAnsi="Times New Roman" w:cs="Times New Roman"/>
          <w:sz w:val="24"/>
          <w:szCs w:val="24"/>
        </w:rPr>
        <w:t xml:space="preserve">je to </w:t>
      </w:r>
      <w:r>
        <w:rPr>
          <w:rFonts w:ascii="Times New Roman" w:hAnsi="Times New Roman" w:cs="Times New Roman"/>
          <w:sz w:val="24"/>
          <w:szCs w:val="24"/>
        </w:rPr>
        <w:t>v jeho odborných silách, většinu předmětů. Pokud si na jistý předmět netroufá, učí jej odborní učitelé. Praxe je dnes taková, že na druhém stupni základní školy jsou předměty ve velké míře vyučovány odbornými učiteli. Přesto je dbáno na vztah učitele a žáka a na roli a význam třídního učitele. Waldorfské školy byly koedukované a dnes samozřejmě také. Na základní školu navazuje čtyřleté lyceum, které vede žáky k maturitě.</w:t>
      </w:r>
    </w:p>
    <w:p w:rsidR="00B27D5F" w:rsidRDefault="00B27D5F" w:rsidP="004B1751">
      <w:pPr>
        <w:spacing w:line="360" w:lineRule="auto"/>
        <w:rPr>
          <w:rFonts w:ascii="Times New Roman" w:hAnsi="Times New Roman" w:cs="Times New Roman"/>
          <w:sz w:val="24"/>
          <w:szCs w:val="24"/>
        </w:rPr>
      </w:pPr>
    </w:p>
    <w:p w:rsidR="00C05A78" w:rsidRDefault="00C05A78" w:rsidP="004B1751">
      <w:pPr>
        <w:spacing w:line="360" w:lineRule="auto"/>
        <w:rPr>
          <w:rFonts w:ascii="Times New Roman" w:hAnsi="Times New Roman" w:cs="Times New Roman"/>
          <w:sz w:val="24"/>
          <w:szCs w:val="24"/>
        </w:rPr>
      </w:pPr>
      <w:r w:rsidRPr="00C05A78">
        <w:rPr>
          <w:rFonts w:ascii="Times New Roman" w:hAnsi="Times New Roman" w:cs="Times New Roman"/>
          <w:noProof/>
          <w:sz w:val="24"/>
          <w:szCs w:val="24"/>
          <w:lang w:eastAsia="cs-CZ"/>
        </w:rPr>
        <w:drawing>
          <wp:inline distT="0" distB="0" distL="0" distR="0">
            <wp:extent cx="1847850" cy="1819275"/>
            <wp:effectExtent l="19050" t="0" r="0" b="0"/>
            <wp:docPr id="8" name="obrázek 3"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6121CB" w:rsidRDefault="006121CB" w:rsidP="004B1751">
      <w:pPr>
        <w:spacing w:line="360" w:lineRule="auto"/>
        <w:rPr>
          <w:rFonts w:ascii="Times New Roman" w:hAnsi="Times New Roman" w:cs="Times New Roman"/>
          <w:sz w:val="24"/>
          <w:szCs w:val="24"/>
        </w:rPr>
      </w:pPr>
    </w:p>
    <w:p w:rsidR="00385BA8" w:rsidRPr="006121CB" w:rsidRDefault="00385BA8" w:rsidP="006121CB">
      <w:pPr>
        <w:numPr>
          <w:ilvl w:val="0"/>
          <w:numId w:val="10"/>
        </w:numPr>
        <w:spacing w:after="0" w:line="360" w:lineRule="auto"/>
        <w:rPr>
          <w:rFonts w:ascii="Times New Roman" w:hAnsi="Times New Roman" w:cs="Times New Roman"/>
          <w:sz w:val="24"/>
          <w:szCs w:val="24"/>
        </w:rPr>
      </w:pPr>
      <w:r w:rsidRPr="006121CB">
        <w:rPr>
          <w:rFonts w:ascii="Times New Roman" w:hAnsi="Times New Roman" w:cs="Times New Roman"/>
          <w:sz w:val="24"/>
          <w:szCs w:val="24"/>
        </w:rPr>
        <w:t>Představte hlavní zásady waldorfské pedagogiky.</w:t>
      </w:r>
    </w:p>
    <w:p w:rsidR="00385BA8" w:rsidRPr="006121CB" w:rsidRDefault="00385BA8" w:rsidP="006121CB">
      <w:pPr>
        <w:numPr>
          <w:ilvl w:val="0"/>
          <w:numId w:val="10"/>
        </w:numPr>
        <w:spacing w:after="0" w:line="360" w:lineRule="auto"/>
        <w:rPr>
          <w:rFonts w:ascii="Times New Roman" w:hAnsi="Times New Roman" w:cs="Times New Roman"/>
          <w:sz w:val="24"/>
          <w:szCs w:val="24"/>
        </w:rPr>
      </w:pPr>
      <w:r w:rsidRPr="006121CB">
        <w:rPr>
          <w:rFonts w:ascii="Times New Roman" w:hAnsi="Times New Roman" w:cs="Times New Roman"/>
          <w:sz w:val="24"/>
          <w:szCs w:val="24"/>
        </w:rPr>
        <w:t>Na webu vyhledejte waldorfské školy v ČR. Vyberte jednu školu a a</w:t>
      </w:r>
      <w:r w:rsidRPr="006121CB">
        <w:rPr>
          <w:rFonts w:ascii="Times New Roman" w:eastAsia="Calibri" w:hAnsi="Times New Roman" w:cs="Times New Roman"/>
          <w:sz w:val="24"/>
          <w:szCs w:val="24"/>
        </w:rPr>
        <w:t xml:space="preserve">nalyzujte ŠVP </w:t>
      </w:r>
      <w:r w:rsidRPr="006121CB">
        <w:rPr>
          <w:rFonts w:ascii="Times New Roman" w:hAnsi="Times New Roman" w:cs="Times New Roman"/>
          <w:sz w:val="24"/>
          <w:szCs w:val="24"/>
        </w:rPr>
        <w:t xml:space="preserve">vybrané waldorfské školy – z pohledu cílů, strukturace obsahu, metod učení. </w:t>
      </w:r>
    </w:p>
    <w:p w:rsidR="006121CB" w:rsidRPr="006121CB" w:rsidRDefault="006121CB" w:rsidP="006121CB">
      <w:pPr>
        <w:numPr>
          <w:ilvl w:val="0"/>
          <w:numId w:val="10"/>
        </w:numPr>
        <w:spacing w:after="0" w:line="360" w:lineRule="auto"/>
        <w:rPr>
          <w:rFonts w:ascii="Times New Roman" w:hAnsi="Times New Roman" w:cs="Times New Roman"/>
          <w:sz w:val="24"/>
          <w:szCs w:val="24"/>
        </w:rPr>
      </w:pPr>
      <w:r w:rsidRPr="006121CB">
        <w:rPr>
          <w:rFonts w:ascii="Times New Roman" w:hAnsi="Times New Roman" w:cs="Times New Roman"/>
          <w:sz w:val="24"/>
          <w:szCs w:val="24"/>
        </w:rPr>
        <w:t>Vyhledané ŠVP waldorfské školy a</w:t>
      </w:r>
      <w:r w:rsidR="00385BA8" w:rsidRPr="006121CB">
        <w:rPr>
          <w:rFonts w:ascii="Times New Roman" w:hAnsi="Times New Roman" w:cs="Times New Roman"/>
          <w:sz w:val="24"/>
          <w:szCs w:val="24"/>
        </w:rPr>
        <w:t>nalyzujte</w:t>
      </w:r>
      <w:r w:rsidRPr="006121CB">
        <w:rPr>
          <w:rFonts w:ascii="Times New Roman" w:hAnsi="Times New Roman" w:cs="Times New Roman"/>
          <w:sz w:val="24"/>
          <w:szCs w:val="24"/>
        </w:rPr>
        <w:t xml:space="preserve"> z hlediska i</w:t>
      </w:r>
      <w:r w:rsidR="00385BA8" w:rsidRPr="006121CB">
        <w:rPr>
          <w:rFonts w:ascii="Times New Roman" w:hAnsi="Times New Roman" w:cs="Times New Roman"/>
          <w:sz w:val="24"/>
          <w:szCs w:val="24"/>
        </w:rPr>
        <w:t>ntegrace průřezových témat a jejich okruhů do jednotlivých tříd dle předmětů – vzdělávací</w:t>
      </w:r>
      <w:r w:rsidR="00AC2F64">
        <w:rPr>
          <w:rFonts w:ascii="Times New Roman" w:hAnsi="Times New Roman" w:cs="Times New Roman"/>
          <w:sz w:val="24"/>
          <w:szCs w:val="24"/>
        </w:rPr>
        <w:t>ch</w:t>
      </w:r>
      <w:r w:rsidR="00385BA8" w:rsidRPr="006121CB">
        <w:rPr>
          <w:rFonts w:ascii="Times New Roman" w:hAnsi="Times New Roman" w:cs="Times New Roman"/>
          <w:sz w:val="24"/>
          <w:szCs w:val="24"/>
        </w:rPr>
        <w:t xml:space="preserve"> oblastí. </w:t>
      </w:r>
    </w:p>
    <w:p w:rsidR="00385BA8" w:rsidRPr="006121CB" w:rsidRDefault="006121CB" w:rsidP="006121CB">
      <w:pPr>
        <w:numPr>
          <w:ilvl w:val="0"/>
          <w:numId w:val="10"/>
        </w:numPr>
        <w:spacing w:after="0" w:line="360" w:lineRule="auto"/>
        <w:rPr>
          <w:rFonts w:ascii="Times New Roman" w:hAnsi="Times New Roman" w:cs="Times New Roman"/>
          <w:sz w:val="24"/>
          <w:szCs w:val="24"/>
        </w:rPr>
      </w:pPr>
      <w:r w:rsidRPr="006121CB">
        <w:rPr>
          <w:rFonts w:ascii="Times New Roman" w:hAnsi="Times New Roman" w:cs="Times New Roman"/>
          <w:sz w:val="24"/>
          <w:szCs w:val="24"/>
        </w:rPr>
        <w:t>Ve vyhledaném ŠVP waldorfské školy a</w:t>
      </w:r>
      <w:r w:rsidR="00385BA8" w:rsidRPr="006121CB">
        <w:rPr>
          <w:rFonts w:ascii="Times New Roman" w:hAnsi="Times New Roman" w:cs="Times New Roman"/>
          <w:sz w:val="24"/>
          <w:szCs w:val="24"/>
        </w:rPr>
        <w:t>nalyzujte řešení vzdělávání žáků se speciálními vzdělávacími potřebami v rámci vybraného ŠVP.</w:t>
      </w:r>
    </w:p>
    <w:p w:rsidR="00385BA8" w:rsidRPr="006121CB" w:rsidRDefault="00385BA8" w:rsidP="006121CB">
      <w:pPr>
        <w:numPr>
          <w:ilvl w:val="0"/>
          <w:numId w:val="10"/>
        </w:numPr>
        <w:spacing w:after="0" w:line="360" w:lineRule="auto"/>
        <w:rPr>
          <w:rFonts w:ascii="Times New Roman" w:hAnsi="Times New Roman" w:cs="Times New Roman"/>
          <w:sz w:val="24"/>
          <w:szCs w:val="24"/>
        </w:rPr>
      </w:pPr>
      <w:r w:rsidRPr="006121CB">
        <w:rPr>
          <w:rFonts w:ascii="Times New Roman" w:hAnsi="Times New Roman" w:cs="Times New Roman"/>
          <w:sz w:val="24"/>
          <w:szCs w:val="24"/>
        </w:rPr>
        <w:t>Charakterizujte silné a slabé stránky waldorfské vzdělávací koncepce.</w:t>
      </w:r>
    </w:p>
    <w:p w:rsidR="00385BA8" w:rsidRPr="006121CB" w:rsidRDefault="00385BA8" w:rsidP="006121CB">
      <w:pPr>
        <w:numPr>
          <w:ilvl w:val="0"/>
          <w:numId w:val="10"/>
        </w:numPr>
        <w:spacing w:after="0" w:line="360" w:lineRule="auto"/>
        <w:rPr>
          <w:rFonts w:ascii="Times New Roman" w:hAnsi="Times New Roman" w:cs="Times New Roman"/>
          <w:sz w:val="24"/>
          <w:szCs w:val="24"/>
        </w:rPr>
      </w:pPr>
      <w:r w:rsidRPr="006121CB">
        <w:rPr>
          <w:rFonts w:ascii="Times New Roman" w:hAnsi="Times New Roman" w:cs="Times New Roman"/>
          <w:sz w:val="24"/>
          <w:szCs w:val="24"/>
        </w:rPr>
        <w:t>Uveďte možnosti inspirace waldorfské pedagogiky pro běžnou školu, popřípadě Vaši pedagogickou praxi.</w:t>
      </w:r>
    </w:p>
    <w:p w:rsidR="002368CB" w:rsidRDefault="002368CB" w:rsidP="002368CB">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ab/>
      </w:r>
      <w:r w:rsidRPr="002368CB">
        <w:rPr>
          <w:rFonts w:ascii="Times New Roman" w:hAnsi="Times New Roman" w:cs="Times New Roman"/>
          <w:b/>
          <w:sz w:val="24"/>
          <w:szCs w:val="24"/>
        </w:rPr>
        <w:t xml:space="preserve">2.2. Marie </w:t>
      </w:r>
      <w:proofErr w:type="spellStart"/>
      <w:r w:rsidRPr="002368CB">
        <w:rPr>
          <w:rFonts w:ascii="Times New Roman" w:hAnsi="Times New Roman" w:cs="Times New Roman"/>
          <w:b/>
          <w:sz w:val="24"/>
          <w:szCs w:val="24"/>
        </w:rPr>
        <w:t>Montessori</w:t>
      </w:r>
      <w:proofErr w:type="spellEnd"/>
    </w:p>
    <w:p w:rsidR="00C05A78" w:rsidRDefault="00C05A78" w:rsidP="002368CB">
      <w:pPr>
        <w:spacing w:line="360" w:lineRule="auto"/>
        <w:rPr>
          <w:rFonts w:ascii="Times New Roman" w:hAnsi="Times New Roman" w:cs="Times New Roman"/>
          <w:sz w:val="24"/>
          <w:szCs w:val="24"/>
        </w:rPr>
      </w:pPr>
      <w:r w:rsidRPr="00C05A78">
        <w:rPr>
          <w:rFonts w:ascii="Times New Roman" w:hAnsi="Times New Roman" w:cs="Times New Roman"/>
          <w:noProof/>
          <w:sz w:val="24"/>
          <w:szCs w:val="24"/>
          <w:lang w:eastAsia="cs-CZ"/>
        </w:rPr>
        <w:drawing>
          <wp:inline distT="0" distB="0" distL="0" distR="0">
            <wp:extent cx="1743075" cy="1695450"/>
            <wp:effectExtent l="19050" t="0" r="9525" b="0"/>
            <wp:docPr id="5" name="obrázek 6"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C05A78" w:rsidRDefault="00C05A78" w:rsidP="002368CB">
      <w:pPr>
        <w:spacing w:line="360" w:lineRule="auto"/>
        <w:rPr>
          <w:rFonts w:ascii="Times New Roman" w:hAnsi="Times New Roman" w:cs="Times New Roman"/>
          <w:sz w:val="24"/>
          <w:szCs w:val="24"/>
        </w:rPr>
      </w:pPr>
    </w:p>
    <w:p w:rsidR="002368CB" w:rsidRDefault="002368CB" w:rsidP="002368CB">
      <w:pPr>
        <w:spacing w:line="360" w:lineRule="auto"/>
        <w:rPr>
          <w:rFonts w:ascii="Times New Roman" w:hAnsi="Times New Roman" w:cs="Times New Roman"/>
          <w:sz w:val="24"/>
          <w:szCs w:val="24"/>
        </w:rPr>
      </w:pPr>
      <w:r w:rsidRPr="002368CB">
        <w:rPr>
          <w:rFonts w:ascii="Times New Roman" w:hAnsi="Times New Roman" w:cs="Times New Roman"/>
          <w:sz w:val="24"/>
          <w:szCs w:val="24"/>
        </w:rPr>
        <w:t xml:space="preserve">Významná italská lékařka a pedagožka Marie </w:t>
      </w:r>
      <w:proofErr w:type="spellStart"/>
      <w:r w:rsidRPr="002368CB">
        <w:rPr>
          <w:rFonts w:ascii="Times New Roman" w:hAnsi="Times New Roman" w:cs="Times New Roman"/>
          <w:sz w:val="24"/>
          <w:szCs w:val="24"/>
        </w:rPr>
        <w:t>Montessori</w:t>
      </w:r>
      <w:proofErr w:type="spellEnd"/>
      <w:r w:rsidRPr="002368CB">
        <w:rPr>
          <w:rFonts w:ascii="Times New Roman" w:hAnsi="Times New Roman" w:cs="Times New Roman"/>
          <w:sz w:val="24"/>
          <w:szCs w:val="24"/>
        </w:rPr>
        <w:t xml:space="preserve"> (</w:t>
      </w:r>
      <w:r w:rsidR="00640ECC">
        <w:rPr>
          <w:rFonts w:ascii="Times New Roman" w:hAnsi="Times New Roman" w:cs="Times New Roman"/>
          <w:sz w:val="24"/>
          <w:szCs w:val="24"/>
        </w:rPr>
        <w:t>1870-1952</w:t>
      </w:r>
      <w:r w:rsidRPr="002368CB">
        <w:rPr>
          <w:rFonts w:ascii="Times New Roman" w:hAnsi="Times New Roman" w:cs="Times New Roman"/>
          <w:sz w:val="24"/>
          <w:szCs w:val="24"/>
        </w:rPr>
        <w:t>)</w:t>
      </w:r>
      <w:r w:rsidR="00E30B37">
        <w:rPr>
          <w:rFonts w:ascii="Times New Roman" w:hAnsi="Times New Roman" w:cs="Times New Roman"/>
          <w:sz w:val="24"/>
          <w:szCs w:val="24"/>
        </w:rPr>
        <w:t xml:space="preserve"> ovlivnila nejen vnitřní podobu italského školství. Její koncepce měla již v meziválečném období značný vliv i na školství americké, holandské, ale i španělské, </w:t>
      </w:r>
      <w:r w:rsidR="00AB1951">
        <w:rPr>
          <w:rFonts w:ascii="Times New Roman" w:hAnsi="Times New Roman" w:cs="Times New Roman"/>
          <w:sz w:val="24"/>
          <w:szCs w:val="24"/>
        </w:rPr>
        <w:t xml:space="preserve">či školství v Indii. V poválečném období se rozšířilo </w:t>
      </w:r>
      <w:proofErr w:type="spellStart"/>
      <w:r w:rsidR="00AB1951">
        <w:rPr>
          <w:rFonts w:ascii="Times New Roman" w:hAnsi="Times New Roman" w:cs="Times New Roman"/>
          <w:sz w:val="24"/>
          <w:szCs w:val="24"/>
        </w:rPr>
        <w:t>Montessori</w:t>
      </w:r>
      <w:proofErr w:type="spellEnd"/>
      <w:r w:rsidR="00AB1951">
        <w:rPr>
          <w:rFonts w:ascii="Times New Roman" w:hAnsi="Times New Roman" w:cs="Times New Roman"/>
          <w:sz w:val="24"/>
          <w:szCs w:val="24"/>
        </w:rPr>
        <w:t xml:space="preserve"> školství zejména v Evropě. </w:t>
      </w:r>
    </w:p>
    <w:p w:rsidR="00AB1951" w:rsidRDefault="00AB1951" w:rsidP="002368CB">
      <w:pPr>
        <w:spacing w:line="360" w:lineRule="auto"/>
        <w:rPr>
          <w:rFonts w:ascii="Times New Roman" w:hAnsi="Times New Roman" w:cs="Times New Roman"/>
          <w:sz w:val="24"/>
          <w:szCs w:val="24"/>
        </w:rPr>
      </w:pPr>
      <w:r>
        <w:rPr>
          <w:rFonts w:ascii="Times New Roman" w:hAnsi="Times New Roman" w:cs="Times New Roman"/>
          <w:sz w:val="24"/>
          <w:szCs w:val="24"/>
        </w:rPr>
        <w:t xml:space="preserve">Vliv pedagogiky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v jednotlivých státech úzce souvisí s místy pobytu Marie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několikrát opustila fašistickou Itálii a hledala klidné útočiště, kde by se její metoda mohla rozšířit.</w:t>
      </w:r>
    </w:p>
    <w:p w:rsidR="00587846" w:rsidRDefault="00AB1951" w:rsidP="002368CB">
      <w:pPr>
        <w:spacing w:line="360" w:lineRule="auto"/>
        <w:rPr>
          <w:rFonts w:ascii="Times New Roman" w:hAnsi="Times New Roman" w:cs="Times New Roman"/>
          <w:sz w:val="24"/>
          <w:szCs w:val="24"/>
        </w:rPr>
      </w:pPr>
      <w:r>
        <w:rPr>
          <w:rFonts w:ascii="Times New Roman" w:hAnsi="Times New Roman" w:cs="Times New Roman"/>
          <w:sz w:val="24"/>
          <w:szCs w:val="24"/>
        </w:rPr>
        <w:t xml:space="preserve">Osobnost Marie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zřejmě nebyla zcela jednoduchá. Byla silně vedena snahou, aby její metoda byla úspěšná</w:t>
      </w:r>
      <w:r w:rsidR="00907E72">
        <w:rPr>
          <w:rFonts w:ascii="Times New Roman" w:hAnsi="Times New Roman" w:cs="Times New Roman"/>
          <w:sz w:val="24"/>
          <w:szCs w:val="24"/>
        </w:rPr>
        <w:t xml:space="preserve">, aby pouze </w:t>
      </w:r>
      <w:r>
        <w:rPr>
          <w:rFonts w:ascii="Times New Roman" w:hAnsi="Times New Roman" w:cs="Times New Roman"/>
          <w:sz w:val="24"/>
          <w:szCs w:val="24"/>
        </w:rPr>
        <w:t>ona měla právo k jejímu rozšiřování –</w:t>
      </w:r>
      <w:r w:rsidR="00907E72">
        <w:rPr>
          <w:rFonts w:ascii="Times New Roman" w:hAnsi="Times New Roman" w:cs="Times New Roman"/>
          <w:sz w:val="24"/>
          <w:szCs w:val="24"/>
        </w:rPr>
        <w:t xml:space="preserve"> aby </w:t>
      </w:r>
      <w:r>
        <w:rPr>
          <w:rFonts w:ascii="Times New Roman" w:hAnsi="Times New Roman" w:cs="Times New Roman"/>
          <w:sz w:val="24"/>
          <w:szCs w:val="24"/>
        </w:rPr>
        <w:t>jen ona zaučovala další učitelky v jejím v</w:t>
      </w:r>
      <w:r w:rsidR="004412DC">
        <w:rPr>
          <w:rFonts w:ascii="Times New Roman" w:hAnsi="Times New Roman" w:cs="Times New Roman"/>
          <w:sz w:val="24"/>
          <w:szCs w:val="24"/>
        </w:rPr>
        <w:t xml:space="preserve">yužívání. Navíc </w:t>
      </w:r>
      <w:proofErr w:type="spellStart"/>
      <w:r w:rsidR="004412DC">
        <w:rPr>
          <w:rFonts w:ascii="Times New Roman" w:hAnsi="Times New Roman" w:cs="Times New Roman"/>
          <w:sz w:val="24"/>
          <w:szCs w:val="24"/>
        </w:rPr>
        <w:t>Montessori</w:t>
      </w:r>
      <w:proofErr w:type="spellEnd"/>
      <w:r>
        <w:rPr>
          <w:rFonts w:ascii="Times New Roman" w:hAnsi="Times New Roman" w:cs="Times New Roman"/>
          <w:sz w:val="24"/>
          <w:szCs w:val="24"/>
        </w:rPr>
        <w:t xml:space="preserve"> trvala</w:t>
      </w:r>
      <w:r w:rsidR="00AC2F64">
        <w:rPr>
          <w:rFonts w:ascii="Times New Roman" w:hAnsi="Times New Roman" w:cs="Times New Roman"/>
          <w:sz w:val="24"/>
          <w:szCs w:val="24"/>
        </w:rPr>
        <w:t xml:space="preserve"> na tom</w:t>
      </w:r>
      <w:r>
        <w:rPr>
          <w:rFonts w:ascii="Times New Roman" w:hAnsi="Times New Roman" w:cs="Times New Roman"/>
          <w:sz w:val="24"/>
          <w:szCs w:val="24"/>
        </w:rPr>
        <w:t>, aby její metoda nebyla pozměněna, aby se používala tak, jak ji ona navrhla – včetně senzomotorického materiálu. Takový přístup, který zakazoval učitelkám, které chtěly</w:t>
      </w:r>
      <w:r w:rsidR="00AC2F64">
        <w:rPr>
          <w:rFonts w:ascii="Times New Roman" w:hAnsi="Times New Roman" w:cs="Times New Roman"/>
          <w:sz w:val="24"/>
          <w:szCs w:val="24"/>
        </w:rPr>
        <w:t xml:space="preserve"> koncepci využívat</w:t>
      </w:r>
      <w:r>
        <w:rPr>
          <w:rFonts w:ascii="Times New Roman" w:hAnsi="Times New Roman" w:cs="Times New Roman"/>
          <w:sz w:val="24"/>
          <w:szCs w:val="24"/>
        </w:rPr>
        <w:t>, metodu měnit a rozšiřovat</w:t>
      </w:r>
      <w:r w:rsidR="00AC2F64">
        <w:rPr>
          <w:rFonts w:ascii="Times New Roman" w:hAnsi="Times New Roman" w:cs="Times New Roman"/>
          <w:sz w:val="24"/>
          <w:szCs w:val="24"/>
        </w:rPr>
        <w:t>,</w:t>
      </w:r>
      <w:r>
        <w:rPr>
          <w:rFonts w:ascii="Times New Roman" w:hAnsi="Times New Roman" w:cs="Times New Roman"/>
          <w:sz w:val="24"/>
          <w:szCs w:val="24"/>
        </w:rPr>
        <w:t xml:space="preserve"> či jakkoliv pozměňovat didaktický materiál, zapříčinil mnoho sporů a rozchodů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se svými příznivkyněmi a pro ni osobně znamenal poměrně časté změny působiště. </w:t>
      </w:r>
      <w:r w:rsidR="00587846">
        <w:rPr>
          <w:rFonts w:ascii="Times New Roman" w:hAnsi="Times New Roman" w:cs="Times New Roman"/>
          <w:sz w:val="24"/>
          <w:szCs w:val="24"/>
        </w:rPr>
        <w:t xml:space="preserve">Na druhé straně byla </w:t>
      </w:r>
      <w:proofErr w:type="spellStart"/>
      <w:r w:rsidR="00587846">
        <w:rPr>
          <w:rFonts w:ascii="Times New Roman" w:hAnsi="Times New Roman" w:cs="Times New Roman"/>
          <w:sz w:val="24"/>
          <w:szCs w:val="24"/>
        </w:rPr>
        <w:t>Montessori</w:t>
      </w:r>
      <w:proofErr w:type="spellEnd"/>
      <w:r w:rsidR="00587846">
        <w:rPr>
          <w:rFonts w:ascii="Times New Roman" w:hAnsi="Times New Roman" w:cs="Times New Roman"/>
          <w:sz w:val="24"/>
          <w:szCs w:val="24"/>
        </w:rPr>
        <w:t xml:space="preserve"> velmi silně vedena snahou radikálně reformovat výchovu dětí a velmi pracovitě se </w:t>
      </w:r>
      <w:r w:rsidR="00AC2F64">
        <w:rPr>
          <w:rFonts w:ascii="Times New Roman" w:hAnsi="Times New Roman" w:cs="Times New Roman"/>
          <w:sz w:val="24"/>
          <w:szCs w:val="24"/>
        </w:rPr>
        <w:t>s</w:t>
      </w:r>
      <w:r w:rsidR="00587846">
        <w:rPr>
          <w:rFonts w:ascii="Times New Roman" w:hAnsi="Times New Roman" w:cs="Times New Roman"/>
          <w:sz w:val="24"/>
          <w:szCs w:val="24"/>
        </w:rPr>
        <w:t xml:space="preserve">nažila o </w:t>
      </w:r>
      <w:r w:rsidR="00AC2F64">
        <w:rPr>
          <w:rFonts w:ascii="Times New Roman" w:hAnsi="Times New Roman" w:cs="Times New Roman"/>
          <w:sz w:val="24"/>
          <w:szCs w:val="24"/>
        </w:rPr>
        <w:t>reformu</w:t>
      </w:r>
      <w:r w:rsidR="00587846">
        <w:rPr>
          <w:rFonts w:ascii="Times New Roman" w:hAnsi="Times New Roman" w:cs="Times New Roman"/>
          <w:sz w:val="24"/>
          <w:szCs w:val="24"/>
        </w:rPr>
        <w:t>.</w:t>
      </w:r>
      <w:r w:rsidR="00E10564">
        <w:rPr>
          <w:rStyle w:val="Znakapoznpodarou"/>
          <w:rFonts w:ascii="Times New Roman" w:hAnsi="Times New Roman" w:cs="Times New Roman"/>
          <w:sz w:val="24"/>
          <w:szCs w:val="24"/>
        </w:rPr>
        <w:footnoteReference w:id="13"/>
      </w:r>
    </w:p>
    <w:p w:rsidR="00907E72" w:rsidRDefault="00907E72" w:rsidP="002368C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Montessori</w:t>
      </w:r>
      <w:proofErr w:type="spellEnd"/>
      <w:r w:rsidR="00587846">
        <w:rPr>
          <w:rFonts w:ascii="Times New Roman" w:hAnsi="Times New Roman" w:cs="Times New Roman"/>
          <w:sz w:val="24"/>
          <w:szCs w:val="24"/>
        </w:rPr>
        <w:t xml:space="preserve"> zakládá první Dům dětí (</w:t>
      </w:r>
      <w:proofErr w:type="spellStart"/>
      <w:r w:rsidR="00587846">
        <w:rPr>
          <w:rFonts w:ascii="Times New Roman" w:hAnsi="Times New Roman" w:cs="Times New Roman"/>
          <w:sz w:val="24"/>
          <w:szCs w:val="24"/>
        </w:rPr>
        <w:t>Cas</w:t>
      </w:r>
      <w:r w:rsidR="00AC2F64">
        <w:rPr>
          <w:rFonts w:ascii="Times New Roman" w:hAnsi="Times New Roman" w:cs="Times New Roman"/>
          <w:sz w:val="24"/>
          <w:szCs w:val="24"/>
        </w:rPr>
        <w:t>a</w:t>
      </w:r>
      <w:proofErr w:type="spellEnd"/>
      <w:r w:rsidR="00587846">
        <w:rPr>
          <w:rFonts w:ascii="Times New Roman" w:hAnsi="Times New Roman" w:cs="Times New Roman"/>
          <w:sz w:val="24"/>
          <w:szCs w:val="24"/>
        </w:rPr>
        <w:t xml:space="preserve"> dei Bambini) v</w:t>
      </w:r>
      <w:r w:rsidR="00033183">
        <w:rPr>
          <w:rFonts w:ascii="Times New Roman" w:hAnsi="Times New Roman" w:cs="Times New Roman"/>
          <w:sz w:val="24"/>
          <w:szCs w:val="24"/>
        </w:rPr>
        <w:t> </w:t>
      </w:r>
      <w:r w:rsidR="00587846">
        <w:rPr>
          <w:rFonts w:ascii="Times New Roman" w:hAnsi="Times New Roman" w:cs="Times New Roman"/>
          <w:sz w:val="24"/>
          <w:szCs w:val="24"/>
        </w:rPr>
        <w:t>roce</w:t>
      </w:r>
      <w:r w:rsidR="00033183">
        <w:rPr>
          <w:rFonts w:ascii="Times New Roman" w:hAnsi="Times New Roman" w:cs="Times New Roman"/>
          <w:sz w:val="24"/>
          <w:szCs w:val="24"/>
        </w:rPr>
        <w:t xml:space="preserve"> 1907</w:t>
      </w:r>
      <w:r w:rsidR="00587846">
        <w:rPr>
          <w:rFonts w:ascii="Times New Roman" w:hAnsi="Times New Roman" w:cs="Times New Roman"/>
          <w:sz w:val="24"/>
          <w:szCs w:val="24"/>
        </w:rPr>
        <w:t xml:space="preserve"> v Římě. Zde</w:t>
      </w:r>
      <w:r w:rsidR="007F4F84">
        <w:rPr>
          <w:rFonts w:ascii="Times New Roman" w:hAnsi="Times New Roman" w:cs="Times New Roman"/>
          <w:sz w:val="24"/>
          <w:szCs w:val="24"/>
        </w:rPr>
        <w:t xml:space="preserve"> se věnuje</w:t>
      </w:r>
      <w:r w:rsidR="00587846">
        <w:rPr>
          <w:rFonts w:ascii="Times New Roman" w:hAnsi="Times New Roman" w:cs="Times New Roman"/>
          <w:sz w:val="24"/>
          <w:szCs w:val="24"/>
        </w:rPr>
        <w:t xml:space="preserve"> v chudinské římské čtvrti San Lorenzo </w:t>
      </w:r>
      <w:r w:rsidR="007F4F84">
        <w:rPr>
          <w:rFonts w:ascii="Times New Roman" w:hAnsi="Times New Roman" w:cs="Times New Roman"/>
          <w:sz w:val="24"/>
          <w:szCs w:val="24"/>
        </w:rPr>
        <w:t xml:space="preserve">dětem ze sociálně slabých skupin obyvatelstva. </w:t>
      </w:r>
      <w:proofErr w:type="spellStart"/>
      <w:r w:rsidR="007F4F84">
        <w:rPr>
          <w:rFonts w:ascii="Times New Roman" w:hAnsi="Times New Roman" w:cs="Times New Roman"/>
          <w:sz w:val="24"/>
          <w:szCs w:val="24"/>
        </w:rPr>
        <w:t>Montessori</w:t>
      </w:r>
      <w:proofErr w:type="spellEnd"/>
      <w:r w:rsidR="007F4F84">
        <w:rPr>
          <w:rFonts w:ascii="Times New Roman" w:hAnsi="Times New Roman" w:cs="Times New Roman"/>
          <w:sz w:val="24"/>
          <w:szCs w:val="24"/>
        </w:rPr>
        <w:t xml:space="preserve"> metoda velmi rychle rozvíjí </w:t>
      </w:r>
      <w:r w:rsidR="001D2B4A">
        <w:rPr>
          <w:rFonts w:ascii="Times New Roman" w:hAnsi="Times New Roman" w:cs="Times New Roman"/>
          <w:sz w:val="24"/>
          <w:szCs w:val="24"/>
        </w:rPr>
        <w:t xml:space="preserve">psychický i fyzický stav těchto </w:t>
      </w:r>
      <w:r w:rsidR="007F4F84">
        <w:rPr>
          <w:rFonts w:ascii="Times New Roman" w:hAnsi="Times New Roman" w:cs="Times New Roman"/>
          <w:sz w:val="24"/>
          <w:szCs w:val="24"/>
        </w:rPr>
        <w:t>znevýhodněn</w:t>
      </w:r>
      <w:r w:rsidR="001D2B4A">
        <w:rPr>
          <w:rFonts w:ascii="Times New Roman" w:hAnsi="Times New Roman" w:cs="Times New Roman"/>
          <w:sz w:val="24"/>
          <w:szCs w:val="24"/>
        </w:rPr>
        <w:t xml:space="preserve">ých </w:t>
      </w:r>
      <w:r w:rsidR="007F4F84">
        <w:rPr>
          <w:rFonts w:ascii="Times New Roman" w:hAnsi="Times New Roman" w:cs="Times New Roman"/>
          <w:sz w:val="24"/>
          <w:szCs w:val="24"/>
        </w:rPr>
        <w:t>dět</w:t>
      </w:r>
      <w:r w:rsidR="001D2B4A">
        <w:rPr>
          <w:rFonts w:ascii="Times New Roman" w:hAnsi="Times New Roman" w:cs="Times New Roman"/>
          <w:sz w:val="24"/>
          <w:szCs w:val="24"/>
        </w:rPr>
        <w:t>í</w:t>
      </w:r>
      <w:r w:rsidR="007F4F84">
        <w:rPr>
          <w:rFonts w:ascii="Times New Roman" w:hAnsi="Times New Roman" w:cs="Times New Roman"/>
          <w:sz w:val="24"/>
          <w:szCs w:val="24"/>
        </w:rPr>
        <w:t xml:space="preserve">. Metoda </w:t>
      </w:r>
      <w:proofErr w:type="spellStart"/>
      <w:r w:rsidR="007F4F84">
        <w:rPr>
          <w:rFonts w:ascii="Times New Roman" w:hAnsi="Times New Roman" w:cs="Times New Roman"/>
          <w:sz w:val="24"/>
          <w:szCs w:val="24"/>
        </w:rPr>
        <w:t>Montessori</w:t>
      </w:r>
      <w:proofErr w:type="spellEnd"/>
      <w:r w:rsidR="007F4F84">
        <w:rPr>
          <w:rFonts w:ascii="Times New Roman" w:hAnsi="Times New Roman" w:cs="Times New Roman"/>
          <w:sz w:val="24"/>
          <w:szCs w:val="24"/>
        </w:rPr>
        <w:t xml:space="preserve"> se nakonec </w:t>
      </w:r>
      <w:r w:rsidR="00EB0291">
        <w:rPr>
          <w:rFonts w:ascii="Times New Roman" w:hAnsi="Times New Roman" w:cs="Times New Roman"/>
          <w:sz w:val="24"/>
          <w:szCs w:val="24"/>
        </w:rPr>
        <w:t>velmi rychle osvědčuje jak u dětí s handicapem, tak i u dětí zdravých.</w:t>
      </w:r>
    </w:p>
    <w:p w:rsidR="00EB0291" w:rsidRDefault="00EB0291" w:rsidP="002368C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Metoda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je založena na několika hlavních principech.</w:t>
      </w:r>
      <w:r w:rsidR="004412DC">
        <w:rPr>
          <w:rFonts w:ascii="Times New Roman" w:hAnsi="Times New Roman" w:cs="Times New Roman"/>
          <w:sz w:val="24"/>
          <w:szCs w:val="24"/>
        </w:rPr>
        <w:t xml:space="preserve"> Dítěti </w:t>
      </w:r>
      <w:r w:rsidR="001D2B4A">
        <w:rPr>
          <w:rFonts w:ascii="Times New Roman" w:hAnsi="Times New Roman" w:cs="Times New Roman"/>
          <w:sz w:val="24"/>
          <w:szCs w:val="24"/>
        </w:rPr>
        <w:t>má být dána svoboda</w:t>
      </w:r>
      <w:r w:rsidR="004412DC">
        <w:rPr>
          <w:rFonts w:ascii="Times New Roman" w:hAnsi="Times New Roman" w:cs="Times New Roman"/>
          <w:sz w:val="24"/>
          <w:szCs w:val="24"/>
        </w:rPr>
        <w:t xml:space="preserve">, která </w:t>
      </w:r>
      <w:r w:rsidR="00AC2F64">
        <w:rPr>
          <w:rFonts w:ascii="Times New Roman" w:hAnsi="Times New Roman" w:cs="Times New Roman"/>
          <w:sz w:val="24"/>
          <w:szCs w:val="24"/>
        </w:rPr>
        <w:t>má být vyvážena řádem a množstvím</w:t>
      </w:r>
      <w:r w:rsidR="001D2B4A">
        <w:rPr>
          <w:rFonts w:ascii="Times New Roman" w:hAnsi="Times New Roman" w:cs="Times New Roman"/>
          <w:sz w:val="24"/>
          <w:szCs w:val="24"/>
        </w:rPr>
        <w:t xml:space="preserve"> pracovních, činných situací.</w:t>
      </w:r>
    </w:p>
    <w:p w:rsidR="001D2B4A" w:rsidRDefault="001D2B4A" w:rsidP="002368CB">
      <w:pPr>
        <w:spacing w:line="360" w:lineRule="auto"/>
        <w:rPr>
          <w:rFonts w:ascii="Times New Roman" w:hAnsi="Times New Roman" w:cs="Times New Roman"/>
          <w:sz w:val="24"/>
          <w:szCs w:val="24"/>
        </w:rPr>
      </w:pPr>
      <w:r>
        <w:rPr>
          <w:rFonts w:ascii="Times New Roman" w:hAnsi="Times New Roman" w:cs="Times New Roman"/>
          <w:sz w:val="24"/>
          <w:szCs w:val="24"/>
        </w:rPr>
        <w:t>Dítě má mít k dispozici dostatek senzomotorického materiálu, který rozví</w:t>
      </w:r>
      <w:r w:rsidR="004412DC">
        <w:rPr>
          <w:rFonts w:ascii="Times New Roman" w:hAnsi="Times New Roman" w:cs="Times New Roman"/>
          <w:sz w:val="24"/>
          <w:szCs w:val="24"/>
        </w:rPr>
        <w:t>jí</w:t>
      </w:r>
      <w:r w:rsidR="00411484">
        <w:rPr>
          <w:rFonts w:ascii="Times New Roman" w:hAnsi="Times New Roman" w:cs="Times New Roman"/>
          <w:sz w:val="24"/>
          <w:szCs w:val="24"/>
        </w:rPr>
        <w:t xml:space="preserve"> </w:t>
      </w:r>
      <w:r w:rsidR="00AC2F64">
        <w:rPr>
          <w:rFonts w:ascii="Times New Roman" w:hAnsi="Times New Roman" w:cs="Times New Roman"/>
          <w:sz w:val="24"/>
          <w:szCs w:val="24"/>
        </w:rPr>
        <w:t xml:space="preserve">jeho </w:t>
      </w:r>
      <w:r w:rsidR="00411484">
        <w:rPr>
          <w:rFonts w:ascii="Times New Roman" w:hAnsi="Times New Roman" w:cs="Times New Roman"/>
          <w:sz w:val="24"/>
          <w:szCs w:val="24"/>
        </w:rPr>
        <w:t>potenciality</w:t>
      </w:r>
      <w:r w:rsidR="00AC2F64">
        <w:rPr>
          <w:rFonts w:ascii="Times New Roman" w:hAnsi="Times New Roman" w:cs="Times New Roman"/>
          <w:sz w:val="24"/>
          <w:szCs w:val="24"/>
        </w:rPr>
        <w:t>.</w:t>
      </w:r>
      <w:r w:rsidR="00411484">
        <w:rPr>
          <w:rFonts w:ascii="Times New Roman" w:hAnsi="Times New Roman" w:cs="Times New Roman"/>
          <w:sz w:val="24"/>
          <w:szCs w:val="24"/>
        </w:rPr>
        <w:t xml:space="preserve"> Cílem t</w:t>
      </w:r>
      <w:r>
        <w:rPr>
          <w:rFonts w:ascii="Times New Roman" w:hAnsi="Times New Roman" w:cs="Times New Roman"/>
          <w:sz w:val="24"/>
          <w:szCs w:val="24"/>
        </w:rPr>
        <w:t>edy není ponechat dítě v naprosté svobodě, nýbrž nabídnout mu situace a materiál, který jej bude rozvíjet.</w:t>
      </w:r>
      <w:r w:rsidR="00E10564">
        <w:rPr>
          <w:rStyle w:val="Znakapoznpodarou"/>
          <w:rFonts w:ascii="Times New Roman" w:hAnsi="Times New Roman" w:cs="Times New Roman"/>
          <w:sz w:val="24"/>
          <w:szCs w:val="24"/>
        </w:rPr>
        <w:footnoteReference w:id="14"/>
      </w:r>
    </w:p>
    <w:p w:rsidR="001D2B4A" w:rsidRDefault="001D2B4A" w:rsidP="002368C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se zaměřuje v rozvoji dítěte zejména na předškolní a mladší školní věk. Její materiál je zaměřen na rozvoj smyslů, zprostředkovaně ovšem i myšlení. Stranou však ne</w:t>
      </w:r>
      <w:r w:rsidR="004412DC">
        <w:rPr>
          <w:rFonts w:ascii="Times New Roman" w:hAnsi="Times New Roman" w:cs="Times New Roman"/>
          <w:sz w:val="24"/>
          <w:szCs w:val="24"/>
        </w:rPr>
        <w:t xml:space="preserve">zůstává ani rozvoj sociálních dovedností </w:t>
      </w:r>
      <w:r>
        <w:rPr>
          <w:rFonts w:ascii="Times New Roman" w:hAnsi="Times New Roman" w:cs="Times New Roman"/>
          <w:sz w:val="24"/>
          <w:szCs w:val="24"/>
        </w:rPr>
        <w:t xml:space="preserve">dítěte, celkový rozvoj osobnosti. Důležitou součástí je rovněž </w:t>
      </w:r>
      <w:r w:rsidR="00AC2F64">
        <w:rPr>
          <w:rFonts w:ascii="Times New Roman" w:hAnsi="Times New Roman" w:cs="Times New Roman"/>
          <w:sz w:val="24"/>
          <w:szCs w:val="24"/>
        </w:rPr>
        <w:t xml:space="preserve">rozvoj </w:t>
      </w:r>
      <w:r>
        <w:rPr>
          <w:rFonts w:ascii="Times New Roman" w:hAnsi="Times New Roman" w:cs="Times New Roman"/>
          <w:sz w:val="24"/>
          <w:szCs w:val="24"/>
        </w:rPr>
        <w:t xml:space="preserve">manuální zručnosti a </w:t>
      </w:r>
      <w:proofErr w:type="spellStart"/>
      <w:r>
        <w:rPr>
          <w:rFonts w:ascii="Times New Roman" w:hAnsi="Times New Roman" w:cs="Times New Roman"/>
          <w:sz w:val="24"/>
          <w:szCs w:val="24"/>
        </w:rPr>
        <w:t>sebeobslužnosti</w:t>
      </w:r>
      <w:proofErr w:type="spellEnd"/>
      <w:r>
        <w:rPr>
          <w:rFonts w:ascii="Times New Roman" w:hAnsi="Times New Roman" w:cs="Times New Roman"/>
          <w:sz w:val="24"/>
          <w:szCs w:val="24"/>
        </w:rPr>
        <w:t xml:space="preserve"> dítěte. Přitom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vychází z tzv. senzitivních fází dítěte.</w:t>
      </w:r>
      <w:r w:rsidR="00E10564">
        <w:rPr>
          <w:rStyle w:val="Znakapoznpodarou"/>
          <w:rFonts w:ascii="Times New Roman" w:hAnsi="Times New Roman" w:cs="Times New Roman"/>
          <w:sz w:val="24"/>
          <w:szCs w:val="24"/>
        </w:rPr>
        <w:footnoteReference w:id="15"/>
      </w:r>
      <w:r>
        <w:rPr>
          <w:rFonts w:ascii="Times New Roman" w:hAnsi="Times New Roman" w:cs="Times New Roman"/>
          <w:sz w:val="24"/>
          <w:szCs w:val="24"/>
        </w:rPr>
        <w:t xml:space="preserve"> Jedná se o období, v jejichž rámci je dítě obzvláště senzitivní – citlivé, co se týče rozvoje </w:t>
      </w:r>
      <w:r w:rsidR="00AC2F64">
        <w:rPr>
          <w:rFonts w:ascii="Times New Roman" w:hAnsi="Times New Roman" w:cs="Times New Roman"/>
          <w:sz w:val="24"/>
          <w:szCs w:val="24"/>
        </w:rPr>
        <w:t xml:space="preserve">vybraných </w:t>
      </w:r>
      <w:r>
        <w:rPr>
          <w:rFonts w:ascii="Times New Roman" w:hAnsi="Times New Roman" w:cs="Times New Roman"/>
          <w:sz w:val="24"/>
          <w:szCs w:val="24"/>
        </w:rPr>
        <w:t xml:space="preserve">schopností či dovedností. Pokud se této senzitivity dostatečně využije, může se dítě </w:t>
      </w:r>
      <w:r w:rsidR="00AC2F64">
        <w:rPr>
          <w:rFonts w:ascii="Times New Roman" w:hAnsi="Times New Roman" w:cs="Times New Roman"/>
          <w:sz w:val="24"/>
          <w:szCs w:val="24"/>
        </w:rPr>
        <w:t xml:space="preserve">v dané oblasti </w:t>
      </w:r>
      <w:r>
        <w:rPr>
          <w:rFonts w:ascii="Times New Roman" w:hAnsi="Times New Roman" w:cs="Times New Roman"/>
          <w:sz w:val="24"/>
          <w:szCs w:val="24"/>
        </w:rPr>
        <w:t>řádně rozvíjet. Pokud nikoli, dochází ke stagnaci ve vývoji dítěte</w:t>
      </w:r>
      <w:r>
        <w:rPr>
          <w:rStyle w:val="Znakapoznpodarou"/>
          <w:rFonts w:ascii="Times New Roman" w:hAnsi="Times New Roman" w:cs="Times New Roman"/>
          <w:sz w:val="24"/>
          <w:szCs w:val="24"/>
        </w:rPr>
        <w:footnoteReference w:id="16"/>
      </w: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2B4A" w:rsidTr="002B5B47">
        <w:tc>
          <w:tcPr>
            <w:tcW w:w="9212" w:type="dxa"/>
          </w:tcPr>
          <w:p w:rsidR="001D2B4A" w:rsidRPr="001D2B4A" w:rsidRDefault="001D2B4A" w:rsidP="002B5B47">
            <w:pPr>
              <w:jc w:val="center"/>
              <w:rPr>
                <w:rFonts w:ascii="Times New Roman" w:hAnsi="Times New Roman" w:cs="Times New Roman"/>
                <w:b/>
                <w:sz w:val="24"/>
                <w:szCs w:val="24"/>
              </w:rPr>
            </w:pPr>
            <w:r w:rsidRPr="001D2B4A">
              <w:rPr>
                <w:rFonts w:ascii="Times New Roman" w:hAnsi="Times New Roman" w:cs="Times New Roman"/>
                <w:b/>
                <w:sz w:val="24"/>
                <w:szCs w:val="24"/>
              </w:rPr>
              <w:t xml:space="preserve">Senzitivní fáze vývoje člověka u Marie </w:t>
            </w:r>
            <w:proofErr w:type="spellStart"/>
            <w:r w:rsidRPr="001D2B4A">
              <w:rPr>
                <w:rFonts w:ascii="Times New Roman" w:hAnsi="Times New Roman" w:cs="Times New Roman"/>
                <w:b/>
                <w:sz w:val="24"/>
                <w:szCs w:val="24"/>
              </w:rPr>
              <w:t>Montessori</w:t>
            </w:r>
            <w:proofErr w:type="spellEnd"/>
          </w:p>
          <w:p w:rsidR="001D2B4A" w:rsidRPr="001D2B4A" w:rsidRDefault="001D2B4A" w:rsidP="002B5B47">
            <w:pPr>
              <w:rPr>
                <w:rFonts w:ascii="Times New Roman" w:hAnsi="Times New Roman" w:cs="Times New Roman"/>
                <w:sz w:val="24"/>
                <w:szCs w:val="24"/>
              </w:rPr>
            </w:pPr>
            <w:r w:rsidRPr="001D2B4A">
              <w:rPr>
                <w:rFonts w:ascii="Times New Roman" w:hAnsi="Times New Roman" w:cs="Times New Roman"/>
                <w:b/>
                <w:sz w:val="24"/>
                <w:szCs w:val="24"/>
              </w:rPr>
              <w:t>0-3 roky</w:t>
            </w:r>
            <w:r w:rsidRPr="001D2B4A">
              <w:rPr>
                <w:rFonts w:ascii="Times New Roman" w:hAnsi="Times New Roman" w:cs="Times New Roman"/>
                <w:sz w:val="24"/>
                <w:szCs w:val="24"/>
              </w:rPr>
              <w:t xml:space="preserve">: senzitivní oblasti jsou </w:t>
            </w:r>
            <w:r w:rsidRPr="001D2B4A">
              <w:rPr>
                <w:rFonts w:ascii="Times New Roman" w:hAnsi="Times New Roman" w:cs="Times New Roman"/>
                <w:b/>
                <w:i/>
                <w:sz w:val="24"/>
                <w:szCs w:val="24"/>
              </w:rPr>
              <w:t>pohyb, řeč a řád</w:t>
            </w:r>
            <w:r w:rsidRPr="001D2B4A">
              <w:rPr>
                <w:rFonts w:ascii="Times New Roman" w:hAnsi="Times New Roman" w:cs="Times New Roman"/>
                <w:sz w:val="24"/>
                <w:szCs w:val="24"/>
              </w:rPr>
              <w:t xml:space="preserve">. Dítě je citlivé v oblasti pohybové – zvládání chůze, běhu, rozvoj manuální zručnosti. V oblasti řádu se jedná o rozvoj pravidelného režimu vůči vnějšímu světu. V neposlední řadě je dítě citlivé v oblasti řeči. </w:t>
            </w:r>
          </w:p>
          <w:p w:rsidR="001D2B4A" w:rsidRPr="001D2B4A" w:rsidRDefault="001D2B4A" w:rsidP="002B5B47">
            <w:pPr>
              <w:rPr>
                <w:rFonts w:ascii="Times New Roman" w:hAnsi="Times New Roman" w:cs="Times New Roman"/>
                <w:sz w:val="24"/>
                <w:szCs w:val="24"/>
              </w:rPr>
            </w:pPr>
            <w:r w:rsidRPr="001D2B4A">
              <w:rPr>
                <w:rFonts w:ascii="Times New Roman" w:hAnsi="Times New Roman" w:cs="Times New Roman"/>
                <w:b/>
                <w:sz w:val="24"/>
                <w:szCs w:val="24"/>
              </w:rPr>
              <w:t>3-6 let</w:t>
            </w:r>
            <w:r w:rsidRPr="001D2B4A">
              <w:rPr>
                <w:rFonts w:ascii="Times New Roman" w:hAnsi="Times New Roman" w:cs="Times New Roman"/>
                <w:sz w:val="24"/>
                <w:szCs w:val="24"/>
              </w:rPr>
              <w:t>: dochází k </w:t>
            </w:r>
            <w:r w:rsidRPr="001D2B4A">
              <w:rPr>
                <w:rFonts w:ascii="Times New Roman" w:hAnsi="Times New Roman" w:cs="Times New Roman"/>
                <w:b/>
                <w:i/>
                <w:sz w:val="24"/>
                <w:szCs w:val="24"/>
              </w:rPr>
              <w:t>sebeuvědomění dítěte</w:t>
            </w:r>
            <w:r w:rsidRPr="001D2B4A">
              <w:rPr>
                <w:rFonts w:ascii="Times New Roman" w:hAnsi="Times New Roman" w:cs="Times New Roman"/>
                <w:sz w:val="24"/>
                <w:szCs w:val="24"/>
              </w:rPr>
              <w:t xml:space="preserve"> na základě získávání zkušeností v rámci aktivních činností, dítě se začíná cítit jako součást skupiny. Pokračuje rozvoj pohybových a řečových dovedností. </w:t>
            </w:r>
          </w:p>
          <w:p w:rsidR="001D2B4A" w:rsidRPr="001D2B4A" w:rsidRDefault="001D2B4A" w:rsidP="002B5B47">
            <w:pPr>
              <w:rPr>
                <w:rFonts w:ascii="Times New Roman" w:hAnsi="Times New Roman" w:cs="Times New Roman"/>
                <w:sz w:val="24"/>
                <w:szCs w:val="24"/>
              </w:rPr>
            </w:pPr>
            <w:r w:rsidRPr="001D2B4A">
              <w:rPr>
                <w:rFonts w:ascii="Times New Roman" w:hAnsi="Times New Roman" w:cs="Times New Roman"/>
                <w:b/>
                <w:sz w:val="24"/>
                <w:szCs w:val="24"/>
              </w:rPr>
              <w:t>7-12 let</w:t>
            </w:r>
            <w:r w:rsidRPr="001D2B4A">
              <w:rPr>
                <w:rFonts w:ascii="Times New Roman" w:hAnsi="Times New Roman" w:cs="Times New Roman"/>
                <w:sz w:val="24"/>
                <w:szCs w:val="24"/>
              </w:rPr>
              <w:t xml:space="preserve">: je charakterizováno rozvíjející se </w:t>
            </w:r>
            <w:r w:rsidRPr="001D2B4A">
              <w:rPr>
                <w:rFonts w:ascii="Times New Roman" w:hAnsi="Times New Roman" w:cs="Times New Roman"/>
                <w:b/>
                <w:i/>
                <w:sz w:val="24"/>
                <w:szCs w:val="24"/>
              </w:rPr>
              <w:t>morální senzitivitou</w:t>
            </w:r>
            <w:r w:rsidRPr="001D2B4A">
              <w:rPr>
                <w:rFonts w:ascii="Times New Roman" w:hAnsi="Times New Roman" w:cs="Times New Roman"/>
                <w:sz w:val="24"/>
                <w:szCs w:val="24"/>
              </w:rPr>
              <w:t>. Dítě hodnotí dobré a zlé jak ve vlastním jednání, tak i v konání okolních osob. Dítě získává sociální zkušenosti v širším okolí. Pokud jsou jeho sociální vztahy chudé či omezované, může to být brzdou jeho dalšího vývoje. Dochází též k rozvoji myšlení, které přechází od zaměřenosti na konkrétno k abstrakci. V počátku období se tak dítě zajímá o bezprostřední okolní svět, na konci tohoto období mu je svět více abstrakcí. Dítě potřebuje být podporováno v aktivním poznávání světa, samostatném získávání dovedností a znalostí, což vede k zdravém rozvoji jeho sebevědomí.</w:t>
            </w:r>
          </w:p>
          <w:p w:rsidR="001D2B4A" w:rsidRPr="001D2B4A" w:rsidRDefault="001D2B4A" w:rsidP="002B5B47">
            <w:pPr>
              <w:rPr>
                <w:rFonts w:ascii="Times New Roman" w:hAnsi="Times New Roman" w:cs="Times New Roman"/>
                <w:b/>
                <w:i/>
                <w:sz w:val="24"/>
                <w:szCs w:val="24"/>
              </w:rPr>
            </w:pPr>
            <w:r w:rsidRPr="001D2B4A">
              <w:rPr>
                <w:rFonts w:ascii="Times New Roman" w:hAnsi="Times New Roman" w:cs="Times New Roman"/>
                <w:b/>
                <w:sz w:val="24"/>
                <w:szCs w:val="24"/>
              </w:rPr>
              <w:t>12-18 let</w:t>
            </w:r>
            <w:r w:rsidRPr="001D2B4A">
              <w:rPr>
                <w:rFonts w:ascii="Times New Roman" w:hAnsi="Times New Roman" w:cs="Times New Roman"/>
                <w:sz w:val="24"/>
                <w:szCs w:val="24"/>
              </w:rPr>
              <w:t>: fáze je specifická vývojem v </w:t>
            </w:r>
            <w:r w:rsidRPr="001D2B4A">
              <w:rPr>
                <w:rFonts w:ascii="Times New Roman" w:hAnsi="Times New Roman" w:cs="Times New Roman"/>
                <w:b/>
                <w:i/>
                <w:sz w:val="24"/>
                <w:szCs w:val="24"/>
              </w:rPr>
              <w:t>samostatnosti v sociálních vztazích</w:t>
            </w:r>
            <w:r w:rsidRPr="001D2B4A">
              <w:rPr>
                <w:rFonts w:ascii="Times New Roman" w:hAnsi="Times New Roman" w:cs="Times New Roman"/>
                <w:sz w:val="24"/>
                <w:szCs w:val="24"/>
              </w:rPr>
              <w:t xml:space="preserve"> dospívajícího, vytvořením nového obrazu o sobě sama. </w:t>
            </w:r>
          </w:p>
        </w:tc>
      </w:tr>
    </w:tbl>
    <w:p w:rsidR="001D2B4A" w:rsidRDefault="001D2B4A" w:rsidP="001D2B4A">
      <w:pPr>
        <w:spacing w:line="360" w:lineRule="auto"/>
      </w:pPr>
    </w:p>
    <w:p w:rsidR="00551428" w:rsidRDefault="001D2B4A" w:rsidP="002368C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Vrátíme-li se k senzomotorickému či didaktickému materiálu, můžeme konstatovat, že je vysoce motivující. Je navržen jednoduše, esteticky, ale vždy tak, aby vedl k rozvoji vytyčené znalosti, dovednosti či schopnosti. Umožňuje dítěti vlastní kontrolu chyb. Tím podporuje mimo jiné samostatnost při učení a rovněž posiluje u dítěte procesy sebehodnocení</w:t>
      </w:r>
      <w:r w:rsidR="00BC175C">
        <w:rPr>
          <w:rFonts w:ascii="Times New Roman" w:hAnsi="Times New Roman" w:cs="Times New Roman"/>
          <w:sz w:val="24"/>
          <w:szCs w:val="24"/>
        </w:rPr>
        <w:t xml:space="preserve">. </w:t>
      </w:r>
      <w:r w:rsidR="00411484">
        <w:rPr>
          <w:rFonts w:ascii="Times New Roman" w:hAnsi="Times New Roman" w:cs="Times New Roman"/>
          <w:sz w:val="24"/>
          <w:szCs w:val="24"/>
        </w:rPr>
        <w:t>Rovněž je posilován</w:t>
      </w:r>
      <w:r w:rsidR="00137B7D">
        <w:rPr>
          <w:rFonts w:ascii="Times New Roman" w:hAnsi="Times New Roman" w:cs="Times New Roman"/>
          <w:sz w:val="24"/>
          <w:szCs w:val="24"/>
        </w:rPr>
        <w:t>o</w:t>
      </w:r>
      <w:r w:rsidR="00411484">
        <w:rPr>
          <w:rFonts w:ascii="Times New Roman" w:hAnsi="Times New Roman" w:cs="Times New Roman"/>
          <w:sz w:val="24"/>
          <w:szCs w:val="24"/>
        </w:rPr>
        <w:t xml:space="preserve"> sebevědomí dítěte. Dítě se neučí pro „jedničku“ – pro známku, ale proto, že se chce něco naučit, něco dozvědět. Neočekává pochval</w:t>
      </w:r>
      <w:r w:rsidR="00137B7D">
        <w:rPr>
          <w:rFonts w:ascii="Times New Roman" w:hAnsi="Times New Roman" w:cs="Times New Roman"/>
          <w:sz w:val="24"/>
          <w:szCs w:val="24"/>
        </w:rPr>
        <w:t>u a symboly úspěchu</w:t>
      </w:r>
      <w:r w:rsidR="00551428">
        <w:rPr>
          <w:rFonts w:ascii="Times New Roman" w:hAnsi="Times New Roman" w:cs="Times New Roman"/>
          <w:sz w:val="24"/>
          <w:szCs w:val="24"/>
        </w:rPr>
        <w:t xml:space="preserve"> (dobré známky, razítka, apod.), samo získá zpětnou vazbu, je vedeno k sebehodnocení, k rozpoznání vlastních sil, slabých a silných stránek. Podporuje se tak osobní nezávislost dítěte, což je velmi podstatné. Dítě nepodléhá v osobnostním životě takovým výkyvům a není závislé na druhé osobnosti. Jeho hodnota se neodvíjí od obrazu sebe sama u dru</w:t>
      </w:r>
      <w:r w:rsidR="00137B7D">
        <w:rPr>
          <w:rFonts w:ascii="Times New Roman" w:hAnsi="Times New Roman" w:cs="Times New Roman"/>
          <w:sz w:val="24"/>
          <w:szCs w:val="24"/>
        </w:rPr>
        <w:t>h</w:t>
      </w:r>
      <w:r w:rsidR="00551428">
        <w:rPr>
          <w:rFonts w:ascii="Times New Roman" w:hAnsi="Times New Roman" w:cs="Times New Roman"/>
          <w:sz w:val="24"/>
          <w:szCs w:val="24"/>
        </w:rPr>
        <w:t>ých,</w:t>
      </w:r>
      <w:r w:rsidR="00137B7D">
        <w:rPr>
          <w:rFonts w:ascii="Times New Roman" w:hAnsi="Times New Roman" w:cs="Times New Roman"/>
          <w:sz w:val="24"/>
          <w:szCs w:val="24"/>
        </w:rPr>
        <w:t xml:space="preserve"> </w:t>
      </w:r>
      <w:r w:rsidR="00551428">
        <w:rPr>
          <w:rFonts w:ascii="Times New Roman" w:hAnsi="Times New Roman" w:cs="Times New Roman"/>
          <w:sz w:val="24"/>
          <w:szCs w:val="24"/>
        </w:rPr>
        <w:t xml:space="preserve">ale mnohem více od vlastních výsledků práce. </w:t>
      </w:r>
    </w:p>
    <w:p w:rsidR="00BC175C" w:rsidRDefault="00BC175C" w:rsidP="002368CB">
      <w:pPr>
        <w:spacing w:line="360" w:lineRule="auto"/>
        <w:rPr>
          <w:rFonts w:ascii="Times New Roman" w:hAnsi="Times New Roman" w:cs="Times New Roman"/>
          <w:sz w:val="24"/>
          <w:szCs w:val="24"/>
        </w:rPr>
      </w:pPr>
      <w:r>
        <w:rPr>
          <w:rFonts w:ascii="Times New Roman" w:hAnsi="Times New Roman" w:cs="Times New Roman"/>
          <w:sz w:val="24"/>
          <w:szCs w:val="24"/>
        </w:rPr>
        <w:t>Pomůcky se nachází ve třídě vždy jen jednou. Pokud s nimi chtějí pracovat dvě děti, je nutná vzájemná domluva. Pomůcka má v polici vyhrazené místo a vždy se na něj vrací. Místo naznačuje i obtížnost. S pomůckami musí děti pracovat šetrně, vážit si jich. Pomůcky jsou velmi kvalitní a</w:t>
      </w:r>
      <w:r w:rsidR="00411484">
        <w:rPr>
          <w:rFonts w:ascii="Times New Roman" w:hAnsi="Times New Roman" w:cs="Times New Roman"/>
          <w:sz w:val="24"/>
          <w:szCs w:val="24"/>
        </w:rPr>
        <w:t xml:space="preserve"> </w:t>
      </w:r>
      <w:r>
        <w:rPr>
          <w:rFonts w:ascii="Times New Roman" w:hAnsi="Times New Roman" w:cs="Times New Roman"/>
          <w:sz w:val="24"/>
          <w:szCs w:val="24"/>
        </w:rPr>
        <w:t>při šetrném zacházení mají vysokou životnost. Tím se dítě mimo jiné učí</w:t>
      </w:r>
      <w:r w:rsidR="00137B7D">
        <w:rPr>
          <w:rFonts w:ascii="Times New Roman" w:hAnsi="Times New Roman" w:cs="Times New Roman"/>
          <w:sz w:val="24"/>
          <w:szCs w:val="24"/>
        </w:rPr>
        <w:t xml:space="preserve">, že je důležité, aby se chovalo </w:t>
      </w:r>
      <w:r>
        <w:rPr>
          <w:rFonts w:ascii="Times New Roman" w:hAnsi="Times New Roman" w:cs="Times New Roman"/>
          <w:sz w:val="24"/>
          <w:szCs w:val="24"/>
        </w:rPr>
        <w:t>k okolním věcem ohleduplně, potom i ony budou dlouhodobě sloužit.</w:t>
      </w:r>
    </w:p>
    <w:p w:rsidR="001D2B4A" w:rsidRDefault="00BC175C" w:rsidP="002368CB">
      <w:pPr>
        <w:spacing w:line="360" w:lineRule="auto"/>
        <w:rPr>
          <w:rFonts w:ascii="Times New Roman" w:hAnsi="Times New Roman" w:cs="Times New Roman"/>
          <w:sz w:val="24"/>
          <w:szCs w:val="24"/>
        </w:rPr>
      </w:pPr>
      <w:r>
        <w:rPr>
          <w:rFonts w:ascii="Times New Roman" w:hAnsi="Times New Roman" w:cs="Times New Roman"/>
          <w:sz w:val="24"/>
          <w:szCs w:val="24"/>
        </w:rPr>
        <w:t>Práce s</w:t>
      </w:r>
      <w:r w:rsidR="00137B7D">
        <w:rPr>
          <w:rFonts w:ascii="Times New Roman" w:hAnsi="Times New Roman" w:cs="Times New Roman"/>
          <w:sz w:val="24"/>
          <w:szCs w:val="24"/>
        </w:rPr>
        <w:t> </w:t>
      </w:r>
      <w:r>
        <w:rPr>
          <w:rFonts w:ascii="Times New Roman" w:hAnsi="Times New Roman" w:cs="Times New Roman"/>
          <w:sz w:val="24"/>
          <w:szCs w:val="24"/>
        </w:rPr>
        <w:t>pomůckou</w:t>
      </w:r>
      <w:r w:rsidR="00137B7D">
        <w:rPr>
          <w:rFonts w:ascii="Times New Roman" w:hAnsi="Times New Roman" w:cs="Times New Roman"/>
          <w:sz w:val="24"/>
          <w:szCs w:val="24"/>
        </w:rPr>
        <w:t xml:space="preserve"> podléhá pravidlům - </w:t>
      </w:r>
      <w:r>
        <w:rPr>
          <w:rFonts w:ascii="Times New Roman" w:hAnsi="Times New Roman" w:cs="Times New Roman"/>
          <w:sz w:val="24"/>
          <w:szCs w:val="24"/>
        </w:rPr>
        <w:t xml:space="preserve">je dáno, jak pomůcky uchopovat, aby se pracovalo v tichosti a byla zachována ona zmiňovaná šetrnost. </w:t>
      </w:r>
      <w:r w:rsidR="001D2B4A">
        <w:rPr>
          <w:rFonts w:ascii="Times New Roman" w:hAnsi="Times New Roman" w:cs="Times New Roman"/>
          <w:sz w:val="24"/>
          <w:szCs w:val="24"/>
        </w:rPr>
        <w:t xml:space="preserve"> </w:t>
      </w:r>
      <w:r w:rsidR="00411484">
        <w:rPr>
          <w:rFonts w:ascii="Times New Roman" w:hAnsi="Times New Roman" w:cs="Times New Roman"/>
          <w:sz w:val="24"/>
          <w:szCs w:val="24"/>
        </w:rPr>
        <w:t>Je dáno, že s pomůckou se vždy pracu</w:t>
      </w:r>
      <w:r w:rsidR="00137B7D">
        <w:rPr>
          <w:rFonts w:ascii="Times New Roman" w:hAnsi="Times New Roman" w:cs="Times New Roman"/>
          <w:sz w:val="24"/>
          <w:szCs w:val="24"/>
        </w:rPr>
        <w:t>je</w:t>
      </w:r>
      <w:r w:rsidR="00411484">
        <w:rPr>
          <w:rFonts w:ascii="Times New Roman" w:hAnsi="Times New Roman" w:cs="Times New Roman"/>
          <w:sz w:val="24"/>
          <w:szCs w:val="24"/>
        </w:rPr>
        <w:t xml:space="preserve"> na podložce – nejčastěji na koberečku. Dítě přijde k pomůcce, vezme si ji a vezm</w:t>
      </w:r>
      <w:r w:rsidR="004412DC">
        <w:rPr>
          <w:rFonts w:ascii="Times New Roman" w:hAnsi="Times New Roman" w:cs="Times New Roman"/>
          <w:sz w:val="24"/>
          <w:szCs w:val="24"/>
        </w:rPr>
        <w:t>e</w:t>
      </w:r>
      <w:r w:rsidR="00411484">
        <w:rPr>
          <w:rFonts w:ascii="Times New Roman" w:hAnsi="Times New Roman" w:cs="Times New Roman"/>
          <w:sz w:val="24"/>
          <w:szCs w:val="24"/>
        </w:rPr>
        <w:t xml:space="preserve"> si kobereček, který rozbalí a na něm poté pracuje. Je zřejmé, kde je jeho pracovní místo (děti nemusí pracovat pouze v lavicích, nýbrž v celém prostoru třídy), kde ho nikdo nemá rušit. Dítě si může na koberečku nechat úkol rozpracovaný a odejít. Pak se vrací a nakonec vždy pomůcku uklidí a vrátí na své místo. Učí se tak mimo jiné pořádku a řádu při práci. Dítě může nechat rozloženu práci i do druhého dne. </w:t>
      </w:r>
    </w:p>
    <w:p w:rsidR="00411484" w:rsidRDefault="00551428" w:rsidP="002368CB">
      <w:pPr>
        <w:spacing w:line="360" w:lineRule="auto"/>
        <w:rPr>
          <w:rFonts w:ascii="Times New Roman" w:hAnsi="Times New Roman" w:cs="Times New Roman"/>
          <w:sz w:val="24"/>
          <w:szCs w:val="24"/>
        </w:rPr>
      </w:pPr>
      <w:r>
        <w:rPr>
          <w:rFonts w:ascii="Times New Roman" w:hAnsi="Times New Roman" w:cs="Times New Roman"/>
          <w:sz w:val="24"/>
          <w:szCs w:val="24"/>
        </w:rPr>
        <w:t xml:space="preserve">Jestliže jsou pomůcky, respektive didaktický materiál tak podstatný, potom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usuzuje, že je důležité, aby učitel vytvářel tzv. připravené prostředí. </w:t>
      </w:r>
      <w:r w:rsidR="008A64B1">
        <w:rPr>
          <w:rFonts w:ascii="Times New Roman" w:hAnsi="Times New Roman" w:cs="Times New Roman"/>
          <w:sz w:val="24"/>
          <w:szCs w:val="24"/>
        </w:rPr>
        <w:t>Dále je důležité, aby dítě pracovalo vždy jen s jednou pomůckou, aby jeho pozornost byla zaměřena jen na jednu věc, jeden jev. Tzv. polarizace pozornosti vede ke koncentrované práci a učení, které jako jediné může zaručit úspěch. Je tedy důležité, aby se dítě na práci soustředilo a bylo v klidu a tichosti. Princip ticha byl</w:t>
      </w:r>
      <w:r w:rsidR="00137B7D">
        <w:rPr>
          <w:rFonts w:ascii="Times New Roman" w:hAnsi="Times New Roman" w:cs="Times New Roman"/>
          <w:sz w:val="24"/>
          <w:szCs w:val="24"/>
        </w:rPr>
        <w:t xml:space="preserve"> -</w:t>
      </w:r>
      <w:r w:rsidR="008A64B1">
        <w:rPr>
          <w:rFonts w:ascii="Times New Roman" w:hAnsi="Times New Roman" w:cs="Times New Roman"/>
          <w:sz w:val="24"/>
          <w:szCs w:val="24"/>
        </w:rPr>
        <w:t xml:space="preserve"> a stále i dnes je </w:t>
      </w:r>
      <w:r w:rsidR="00137B7D">
        <w:rPr>
          <w:rFonts w:ascii="Times New Roman" w:hAnsi="Times New Roman" w:cs="Times New Roman"/>
          <w:sz w:val="24"/>
          <w:szCs w:val="24"/>
        </w:rPr>
        <w:t xml:space="preserve">- </w:t>
      </w:r>
      <w:r w:rsidR="008A64B1">
        <w:rPr>
          <w:rFonts w:ascii="Times New Roman" w:hAnsi="Times New Roman" w:cs="Times New Roman"/>
          <w:sz w:val="24"/>
          <w:szCs w:val="24"/>
        </w:rPr>
        <w:t xml:space="preserve">jedním z důležitých principů </w:t>
      </w:r>
      <w:proofErr w:type="spellStart"/>
      <w:r w:rsidR="008A64B1">
        <w:rPr>
          <w:rFonts w:ascii="Times New Roman" w:hAnsi="Times New Roman" w:cs="Times New Roman"/>
          <w:sz w:val="24"/>
          <w:szCs w:val="24"/>
        </w:rPr>
        <w:t>Montessori</w:t>
      </w:r>
      <w:proofErr w:type="spellEnd"/>
      <w:r w:rsidR="008A64B1">
        <w:rPr>
          <w:rFonts w:ascii="Times New Roman" w:hAnsi="Times New Roman" w:cs="Times New Roman"/>
          <w:sz w:val="24"/>
          <w:szCs w:val="24"/>
        </w:rPr>
        <w:t xml:space="preserve"> metody. Nejedná se o to, že by dítě mělo mlčet, ale mělo by pracovat v klid</w:t>
      </w:r>
      <w:r w:rsidR="00E10564">
        <w:rPr>
          <w:rFonts w:ascii="Times New Roman" w:hAnsi="Times New Roman" w:cs="Times New Roman"/>
          <w:sz w:val="24"/>
          <w:szCs w:val="24"/>
        </w:rPr>
        <w:t xml:space="preserve">u a tichosti, aby se </w:t>
      </w:r>
      <w:proofErr w:type="gramStart"/>
      <w:r w:rsidR="00E10564">
        <w:rPr>
          <w:rFonts w:ascii="Times New Roman" w:hAnsi="Times New Roman" w:cs="Times New Roman"/>
          <w:sz w:val="24"/>
          <w:szCs w:val="24"/>
        </w:rPr>
        <w:t>soustředilo a</w:t>
      </w:r>
      <w:r w:rsidR="008A64B1">
        <w:rPr>
          <w:rFonts w:ascii="Times New Roman" w:hAnsi="Times New Roman" w:cs="Times New Roman"/>
          <w:sz w:val="24"/>
          <w:szCs w:val="24"/>
        </w:rPr>
        <w:t xml:space="preserve">  </w:t>
      </w:r>
      <w:r w:rsidR="008A64B1">
        <w:rPr>
          <w:rFonts w:ascii="Times New Roman" w:hAnsi="Times New Roman" w:cs="Times New Roman"/>
          <w:sz w:val="24"/>
          <w:szCs w:val="24"/>
        </w:rPr>
        <w:lastRenderedPageBreak/>
        <w:t>nerušilo</w:t>
      </w:r>
      <w:proofErr w:type="gramEnd"/>
      <w:r w:rsidR="008A64B1">
        <w:rPr>
          <w:rFonts w:ascii="Times New Roman" w:hAnsi="Times New Roman" w:cs="Times New Roman"/>
          <w:sz w:val="24"/>
          <w:szCs w:val="24"/>
        </w:rPr>
        <w:t xml:space="preserve"> ani sebe sama ani druhé při práci. Tichem začíná den na elipse. Rovněž tzv. tichá koncentrovaná chůze po elipse, která je vyznačena uprostřed třídy, učebny, vede ke koncentraci</w:t>
      </w:r>
      <w:r w:rsidR="00137B7D">
        <w:rPr>
          <w:rFonts w:ascii="Times New Roman" w:hAnsi="Times New Roman" w:cs="Times New Roman"/>
          <w:sz w:val="24"/>
          <w:szCs w:val="24"/>
        </w:rPr>
        <w:t xml:space="preserve"> k</w:t>
      </w:r>
      <w:r w:rsidR="008A64B1">
        <w:rPr>
          <w:rFonts w:ascii="Times New Roman" w:hAnsi="Times New Roman" w:cs="Times New Roman"/>
          <w:sz w:val="24"/>
          <w:szCs w:val="24"/>
        </w:rPr>
        <w:t xml:space="preserve"> tichu.</w:t>
      </w:r>
      <w:r w:rsidR="00E10564">
        <w:rPr>
          <w:rStyle w:val="Znakapoznpodarou"/>
          <w:rFonts w:ascii="Times New Roman" w:hAnsi="Times New Roman" w:cs="Times New Roman"/>
          <w:sz w:val="24"/>
          <w:szCs w:val="24"/>
        </w:rPr>
        <w:footnoteReference w:id="17"/>
      </w:r>
      <w:r w:rsidR="008A64B1">
        <w:rPr>
          <w:rFonts w:ascii="Times New Roman" w:hAnsi="Times New Roman" w:cs="Times New Roman"/>
          <w:sz w:val="24"/>
          <w:szCs w:val="24"/>
        </w:rPr>
        <w:t xml:space="preserve"> Dítě se na elipse zklidní. Elipsou začíná den, je na ní představen program dne. Elipsa může mít sociální funkci </w:t>
      </w:r>
      <w:r w:rsidR="00590777">
        <w:rPr>
          <w:rFonts w:ascii="Times New Roman" w:hAnsi="Times New Roman" w:cs="Times New Roman"/>
          <w:sz w:val="24"/>
          <w:szCs w:val="24"/>
        </w:rPr>
        <w:t>– schází se na ní třída, m</w:t>
      </w:r>
      <w:r w:rsidR="00137B7D">
        <w:rPr>
          <w:rFonts w:ascii="Times New Roman" w:hAnsi="Times New Roman" w:cs="Times New Roman"/>
          <w:sz w:val="24"/>
          <w:szCs w:val="24"/>
        </w:rPr>
        <w:t>ůže</w:t>
      </w:r>
      <w:r w:rsidR="00590777">
        <w:rPr>
          <w:rFonts w:ascii="Times New Roman" w:hAnsi="Times New Roman" w:cs="Times New Roman"/>
          <w:sz w:val="24"/>
          <w:szCs w:val="24"/>
        </w:rPr>
        <w:t xml:space="preserve"> se zde diskutovat </w:t>
      </w:r>
      <w:r w:rsidR="00137B7D">
        <w:rPr>
          <w:rFonts w:ascii="Times New Roman" w:hAnsi="Times New Roman" w:cs="Times New Roman"/>
          <w:sz w:val="24"/>
          <w:szCs w:val="24"/>
        </w:rPr>
        <w:t xml:space="preserve">o </w:t>
      </w:r>
      <w:r w:rsidR="00590777">
        <w:rPr>
          <w:rFonts w:ascii="Times New Roman" w:hAnsi="Times New Roman" w:cs="Times New Roman"/>
          <w:sz w:val="24"/>
          <w:szCs w:val="24"/>
        </w:rPr>
        <w:t>problém</w:t>
      </w:r>
      <w:r w:rsidR="00137B7D">
        <w:rPr>
          <w:rFonts w:ascii="Times New Roman" w:hAnsi="Times New Roman" w:cs="Times New Roman"/>
          <w:sz w:val="24"/>
          <w:szCs w:val="24"/>
        </w:rPr>
        <w:t>ech</w:t>
      </w:r>
      <w:r w:rsidR="00590777">
        <w:rPr>
          <w:rFonts w:ascii="Times New Roman" w:hAnsi="Times New Roman" w:cs="Times New Roman"/>
          <w:sz w:val="24"/>
          <w:szCs w:val="24"/>
        </w:rPr>
        <w:t xml:space="preserve"> sociální skupiny i jejích jednotlivců; plní funkci motivační, když se na ní představuje pracovní program, či jednotlivé pracovní úkoly. </w:t>
      </w:r>
    </w:p>
    <w:p w:rsidR="00590777" w:rsidRDefault="00590777" w:rsidP="002368CB">
      <w:pPr>
        <w:spacing w:line="360" w:lineRule="auto"/>
        <w:rPr>
          <w:rFonts w:ascii="Times New Roman" w:hAnsi="Times New Roman" w:cs="Times New Roman"/>
          <w:sz w:val="24"/>
          <w:szCs w:val="24"/>
        </w:rPr>
      </w:pPr>
      <w:r>
        <w:rPr>
          <w:rFonts w:ascii="Times New Roman" w:hAnsi="Times New Roman" w:cs="Times New Roman"/>
          <w:sz w:val="24"/>
          <w:szCs w:val="24"/>
        </w:rPr>
        <w:t>Pracovní skupiny jsou v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třídách většinou věkově heterogenní, jak to požadovala samotná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I ona poukazovala na variabilitu vývoje dětské osobnosti, na skokový vývoj a vývojové zvláštnosti. I z tohoto důvodu doporučoval</w:t>
      </w:r>
      <w:r w:rsidR="00137B7D">
        <w:rPr>
          <w:rFonts w:ascii="Times New Roman" w:hAnsi="Times New Roman" w:cs="Times New Roman"/>
          <w:sz w:val="24"/>
          <w:szCs w:val="24"/>
        </w:rPr>
        <w:t>a</w:t>
      </w:r>
      <w:r>
        <w:rPr>
          <w:rFonts w:ascii="Times New Roman" w:hAnsi="Times New Roman" w:cs="Times New Roman"/>
          <w:sz w:val="24"/>
          <w:szCs w:val="24"/>
        </w:rPr>
        <w:t xml:space="preserve"> pro učení výkonnostně a zejména věkově různorodé skupiny. Navíc ve věkově heterogenních skupinách dochází k přirozenému rozvoji </w:t>
      </w:r>
      <w:r w:rsidR="006628D7">
        <w:rPr>
          <w:rFonts w:ascii="Times New Roman" w:hAnsi="Times New Roman" w:cs="Times New Roman"/>
          <w:sz w:val="24"/>
          <w:szCs w:val="24"/>
        </w:rPr>
        <w:t xml:space="preserve">sociálních dovedností a vlastností dítěte. </w:t>
      </w:r>
    </w:p>
    <w:p w:rsidR="00551428" w:rsidRDefault="00551428" w:rsidP="002368CB">
      <w:pPr>
        <w:spacing w:line="360" w:lineRule="auto"/>
        <w:rPr>
          <w:rFonts w:ascii="Times New Roman" w:hAnsi="Times New Roman" w:cs="Times New Roman"/>
          <w:sz w:val="24"/>
          <w:szCs w:val="24"/>
        </w:rPr>
      </w:pPr>
      <w:r>
        <w:rPr>
          <w:rFonts w:ascii="Times New Roman" w:hAnsi="Times New Roman" w:cs="Times New Roman"/>
          <w:sz w:val="24"/>
          <w:szCs w:val="24"/>
        </w:rPr>
        <w:t xml:space="preserve">Jak bylo výše patrné,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učební prostředí je založeno na svobodě volby, ale i jasném a pevném řádu, na kontrole, i když je mnohem více podp</w:t>
      </w:r>
      <w:r w:rsidR="00137B7D">
        <w:rPr>
          <w:rFonts w:ascii="Times New Roman" w:hAnsi="Times New Roman" w:cs="Times New Roman"/>
          <w:sz w:val="24"/>
          <w:szCs w:val="24"/>
        </w:rPr>
        <w:t>orována sebekontrola. Pomůcky z</w:t>
      </w:r>
      <w:r>
        <w:rPr>
          <w:rFonts w:ascii="Times New Roman" w:hAnsi="Times New Roman" w:cs="Times New Roman"/>
          <w:sz w:val="24"/>
          <w:szCs w:val="24"/>
        </w:rPr>
        <w:t>ahrnu</w:t>
      </w:r>
      <w:r w:rsidR="00137B7D">
        <w:rPr>
          <w:rFonts w:ascii="Times New Roman" w:hAnsi="Times New Roman" w:cs="Times New Roman"/>
          <w:sz w:val="24"/>
          <w:szCs w:val="24"/>
        </w:rPr>
        <w:t xml:space="preserve">jí </w:t>
      </w:r>
      <w:r>
        <w:rPr>
          <w:rFonts w:ascii="Times New Roman" w:hAnsi="Times New Roman" w:cs="Times New Roman"/>
          <w:sz w:val="24"/>
          <w:szCs w:val="24"/>
        </w:rPr>
        <w:t>pět vzdělávacích základních oborů: cvičení praktického života, rozvoj smyslů a myšlení pomocí smyslového materiálu, řeč, matematika, kosmická výchova.</w:t>
      </w:r>
    </w:p>
    <w:p w:rsidR="00587846" w:rsidRDefault="00551428" w:rsidP="00EF27F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05A78" w:rsidRDefault="00C05A78" w:rsidP="00EF27F0">
      <w:pPr>
        <w:spacing w:line="360" w:lineRule="auto"/>
        <w:rPr>
          <w:rFonts w:ascii="Times New Roman" w:hAnsi="Times New Roman" w:cs="Times New Roman"/>
          <w:sz w:val="24"/>
          <w:szCs w:val="24"/>
        </w:rPr>
      </w:pPr>
      <w:r w:rsidRPr="00C05A78">
        <w:rPr>
          <w:rFonts w:ascii="Times New Roman" w:hAnsi="Times New Roman" w:cs="Times New Roman"/>
          <w:noProof/>
          <w:sz w:val="24"/>
          <w:szCs w:val="24"/>
          <w:lang w:eastAsia="cs-CZ"/>
        </w:rPr>
        <w:drawing>
          <wp:inline distT="0" distB="0" distL="0" distR="0">
            <wp:extent cx="1847850" cy="1819275"/>
            <wp:effectExtent l="19050" t="0" r="0" b="0"/>
            <wp:docPr id="9" name="obrázek 3"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C05A78" w:rsidRPr="00EF27F0" w:rsidRDefault="00C05A78" w:rsidP="00EF27F0">
      <w:pPr>
        <w:spacing w:line="360" w:lineRule="auto"/>
        <w:rPr>
          <w:rFonts w:ascii="Times New Roman" w:hAnsi="Times New Roman" w:cs="Times New Roman"/>
          <w:sz w:val="24"/>
          <w:szCs w:val="24"/>
        </w:rPr>
      </w:pPr>
    </w:p>
    <w:p w:rsidR="00EF27F0" w:rsidRDefault="00EF27F0" w:rsidP="00EF27F0">
      <w:pPr>
        <w:numPr>
          <w:ilvl w:val="0"/>
          <w:numId w:val="9"/>
        </w:numPr>
        <w:spacing w:after="0" w:line="360" w:lineRule="auto"/>
        <w:rPr>
          <w:rFonts w:ascii="Times New Roman" w:eastAsia="Calibri" w:hAnsi="Times New Roman" w:cs="Times New Roman"/>
          <w:sz w:val="24"/>
          <w:szCs w:val="24"/>
        </w:rPr>
      </w:pPr>
      <w:r w:rsidRPr="00EF27F0">
        <w:rPr>
          <w:rFonts w:ascii="Times New Roman" w:eastAsia="Calibri" w:hAnsi="Times New Roman" w:cs="Times New Roman"/>
          <w:sz w:val="24"/>
          <w:szCs w:val="24"/>
        </w:rPr>
        <w:t xml:space="preserve">Představte hlavní zásady </w:t>
      </w:r>
      <w:proofErr w:type="spellStart"/>
      <w:r w:rsidRPr="00EF27F0">
        <w:rPr>
          <w:rFonts w:ascii="Times New Roman" w:eastAsia="Calibri" w:hAnsi="Times New Roman" w:cs="Times New Roman"/>
          <w:sz w:val="24"/>
          <w:szCs w:val="24"/>
        </w:rPr>
        <w:t>Montessori</w:t>
      </w:r>
      <w:proofErr w:type="spellEnd"/>
      <w:r w:rsidRPr="00EF27F0">
        <w:rPr>
          <w:rFonts w:ascii="Times New Roman" w:eastAsia="Calibri" w:hAnsi="Times New Roman" w:cs="Times New Roman"/>
          <w:sz w:val="24"/>
          <w:szCs w:val="24"/>
        </w:rPr>
        <w:t xml:space="preserve"> pedagogiky.</w:t>
      </w:r>
    </w:p>
    <w:p w:rsidR="005B6BD4" w:rsidRDefault="005B6BD4" w:rsidP="005B6BD4">
      <w:pPr>
        <w:spacing w:after="0" w:line="360" w:lineRule="auto"/>
        <w:ind w:left="720"/>
        <w:rPr>
          <w:rFonts w:ascii="Times New Roman" w:eastAsia="Calibri" w:hAnsi="Times New Roman" w:cs="Times New Roman"/>
          <w:sz w:val="24"/>
          <w:szCs w:val="24"/>
        </w:rPr>
      </w:pPr>
    </w:p>
    <w:p w:rsidR="005B6BD4" w:rsidRPr="00EF27F0" w:rsidRDefault="005B6BD4" w:rsidP="005B6BD4">
      <w:pPr>
        <w:spacing w:after="0" w:line="360" w:lineRule="auto"/>
        <w:ind w:left="720"/>
        <w:rPr>
          <w:rFonts w:ascii="Times New Roman" w:eastAsia="Calibri" w:hAnsi="Times New Roman" w:cs="Times New Roman"/>
          <w:sz w:val="24"/>
          <w:szCs w:val="24"/>
        </w:rPr>
      </w:pPr>
      <w:r>
        <w:rPr>
          <w:rFonts w:ascii="Times New Roman" w:eastAsia="Calibri" w:hAnsi="Times New Roman" w:cs="Times New Roman"/>
          <w:noProof/>
          <w:sz w:val="24"/>
          <w:szCs w:val="24"/>
          <w:lang w:eastAsia="cs-CZ"/>
        </w:rPr>
        <w:lastRenderedPageBreak/>
        <w:drawing>
          <wp:inline distT="0" distB="0" distL="0" distR="0">
            <wp:extent cx="5486400" cy="3200400"/>
            <wp:effectExtent l="0" t="3810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B6BD4" w:rsidRPr="005B6BD4" w:rsidRDefault="005B6BD4" w:rsidP="005B6BD4">
      <w:pPr>
        <w:spacing w:after="0" w:line="360" w:lineRule="auto"/>
        <w:ind w:left="720"/>
        <w:rPr>
          <w:rFonts w:ascii="Times New Roman" w:eastAsia="Calibri" w:hAnsi="Times New Roman" w:cs="Times New Roman"/>
          <w:sz w:val="24"/>
          <w:szCs w:val="24"/>
        </w:rPr>
      </w:pPr>
    </w:p>
    <w:p w:rsidR="00EF27F0" w:rsidRDefault="00EF27F0" w:rsidP="00EF27F0">
      <w:pPr>
        <w:numPr>
          <w:ilvl w:val="0"/>
          <w:numId w:val="9"/>
        </w:numPr>
        <w:spacing w:after="0" w:line="360" w:lineRule="auto"/>
        <w:rPr>
          <w:rFonts w:ascii="Times New Roman" w:eastAsia="Calibri" w:hAnsi="Times New Roman" w:cs="Times New Roman"/>
          <w:sz w:val="24"/>
          <w:szCs w:val="24"/>
        </w:rPr>
      </w:pPr>
      <w:r>
        <w:rPr>
          <w:rFonts w:ascii="Times New Roman" w:hAnsi="Times New Roman" w:cs="Times New Roman"/>
          <w:sz w:val="24"/>
          <w:szCs w:val="24"/>
        </w:rPr>
        <w:t xml:space="preserve">Na webu vyhledejte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školy v ČR. Vyberte jednu školu a a</w:t>
      </w:r>
      <w:r w:rsidRPr="00EF27F0">
        <w:rPr>
          <w:rFonts w:ascii="Times New Roman" w:eastAsia="Calibri" w:hAnsi="Times New Roman" w:cs="Times New Roman"/>
          <w:sz w:val="24"/>
          <w:szCs w:val="24"/>
        </w:rPr>
        <w:t xml:space="preserve">nalyzujte ŠVP vybrané </w:t>
      </w:r>
      <w:proofErr w:type="spellStart"/>
      <w:r w:rsidRPr="00EF27F0">
        <w:rPr>
          <w:rFonts w:ascii="Times New Roman" w:eastAsia="Calibri" w:hAnsi="Times New Roman" w:cs="Times New Roman"/>
          <w:sz w:val="24"/>
          <w:szCs w:val="24"/>
        </w:rPr>
        <w:t>Montessori</w:t>
      </w:r>
      <w:proofErr w:type="spellEnd"/>
      <w:r w:rsidRPr="00EF27F0">
        <w:rPr>
          <w:rFonts w:ascii="Times New Roman" w:eastAsia="Calibri" w:hAnsi="Times New Roman" w:cs="Times New Roman"/>
          <w:sz w:val="24"/>
          <w:szCs w:val="24"/>
        </w:rPr>
        <w:t xml:space="preserve"> školy či </w:t>
      </w:r>
      <w:proofErr w:type="spellStart"/>
      <w:r w:rsidRPr="00EF27F0">
        <w:rPr>
          <w:rFonts w:ascii="Times New Roman" w:eastAsia="Calibri" w:hAnsi="Times New Roman" w:cs="Times New Roman"/>
          <w:sz w:val="24"/>
          <w:szCs w:val="24"/>
        </w:rPr>
        <w:t>Montessori</w:t>
      </w:r>
      <w:proofErr w:type="spellEnd"/>
      <w:r w:rsidRPr="00EF27F0">
        <w:rPr>
          <w:rFonts w:ascii="Times New Roman" w:eastAsia="Calibri" w:hAnsi="Times New Roman" w:cs="Times New Roman"/>
          <w:sz w:val="24"/>
          <w:szCs w:val="24"/>
        </w:rPr>
        <w:t xml:space="preserve"> třídy – z pohledu cílů, strukturace obsahu, metod učení</w:t>
      </w:r>
      <w:r w:rsidR="005B6BD4">
        <w:rPr>
          <w:rFonts w:ascii="Times New Roman" w:eastAsia="Calibri" w:hAnsi="Times New Roman" w:cs="Times New Roman"/>
          <w:sz w:val="24"/>
          <w:szCs w:val="24"/>
        </w:rPr>
        <w:t>, hodnocení</w:t>
      </w:r>
      <w:r w:rsidRPr="00EF27F0">
        <w:rPr>
          <w:rFonts w:ascii="Times New Roman" w:eastAsia="Calibri" w:hAnsi="Times New Roman" w:cs="Times New Roman"/>
          <w:sz w:val="24"/>
          <w:szCs w:val="24"/>
        </w:rPr>
        <w:t xml:space="preserve">. </w:t>
      </w:r>
    </w:p>
    <w:p w:rsidR="005B6BD4" w:rsidRPr="00EF27F0" w:rsidRDefault="005B6BD4" w:rsidP="005B6BD4">
      <w:pPr>
        <w:spacing w:after="0" w:line="360" w:lineRule="auto"/>
        <w:ind w:left="720"/>
        <w:rPr>
          <w:rFonts w:ascii="Times New Roman" w:eastAsia="Calibri" w:hAnsi="Times New Roman" w:cs="Times New Roman"/>
          <w:sz w:val="24"/>
          <w:szCs w:val="24"/>
        </w:rPr>
      </w:pPr>
      <w:r>
        <w:rPr>
          <w:rFonts w:ascii="Times New Roman" w:eastAsia="Calibri" w:hAnsi="Times New Roman" w:cs="Times New Roman"/>
          <w:noProof/>
          <w:sz w:val="24"/>
          <w:szCs w:val="24"/>
          <w:lang w:eastAsia="cs-CZ"/>
        </w:rPr>
        <w:drawing>
          <wp:inline distT="0" distB="0" distL="0" distR="0">
            <wp:extent cx="5486400" cy="3200400"/>
            <wp:effectExtent l="3810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B6BD4" w:rsidRDefault="005B6BD4" w:rsidP="005B6BD4">
      <w:pPr>
        <w:spacing w:after="0" w:line="360" w:lineRule="auto"/>
        <w:ind w:left="720"/>
        <w:rPr>
          <w:rFonts w:ascii="Times New Roman" w:eastAsia="Calibri" w:hAnsi="Times New Roman" w:cs="Times New Roman"/>
          <w:sz w:val="24"/>
          <w:szCs w:val="24"/>
        </w:rPr>
      </w:pPr>
    </w:p>
    <w:p w:rsidR="00EF27F0" w:rsidRDefault="00EF27F0" w:rsidP="00EF27F0">
      <w:pPr>
        <w:numPr>
          <w:ilvl w:val="0"/>
          <w:numId w:val="9"/>
        </w:numPr>
        <w:spacing w:after="0" w:line="360" w:lineRule="auto"/>
        <w:rPr>
          <w:rFonts w:ascii="Times New Roman" w:eastAsia="Calibri" w:hAnsi="Times New Roman" w:cs="Times New Roman"/>
          <w:sz w:val="24"/>
          <w:szCs w:val="24"/>
        </w:rPr>
      </w:pPr>
      <w:r w:rsidRPr="00EF27F0">
        <w:rPr>
          <w:rFonts w:ascii="Times New Roman" w:eastAsia="Calibri" w:hAnsi="Times New Roman" w:cs="Times New Roman"/>
          <w:sz w:val="24"/>
          <w:szCs w:val="24"/>
        </w:rPr>
        <w:t xml:space="preserve">Charakterizujte silné a slabé stránky </w:t>
      </w:r>
      <w:proofErr w:type="spellStart"/>
      <w:r w:rsidRPr="00EF27F0">
        <w:rPr>
          <w:rFonts w:ascii="Times New Roman" w:eastAsia="Calibri" w:hAnsi="Times New Roman" w:cs="Times New Roman"/>
          <w:sz w:val="24"/>
          <w:szCs w:val="24"/>
        </w:rPr>
        <w:t>Montessori</w:t>
      </w:r>
      <w:proofErr w:type="spellEnd"/>
      <w:r w:rsidRPr="00EF27F0">
        <w:rPr>
          <w:rFonts w:ascii="Times New Roman" w:eastAsia="Calibri" w:hAnsi="Times New Roman" w:cs="Times New Roman"/>
          <w:sz w:val="24"/>
          <w:szCs w:val="24"/>
        </w:rPr>
        <w:t xml:space="preserve"> vzdělávací koncepce.</w:t>
      </w:r>
    </w:p>
    <w:p w:rsidR="005B6BD4" w:rsidRDefault="005B6BD4" w:rsidP="005B6BD4">
      <w:pPr>
        <w:spacing w:after="0" w:line="360" w:lineRule="auto"/>
        <w:rPr>
          <w:rFonts w:ascii="Times New Roman" w:eastAsia="Calibri" w:hAnsi="Times New Roman" w:cs="Times New Roman"/>
          <w:sz w:val="24"/>
          <w:szCs w:val="24"/>
        </w:rPr>
      </w:pPr>
    </w:p>
    <w:p w:rsidR="005B6BD4" w:rsidRPr="00EF27F0" w:rsidRDefault="005B6BD4" w:rsidP="005B6BD4">
      <w:pPr>
        <w:spacing w:after="0" w:line="360" w:lineRule="auto"/>
        <w:rPr>
          <w:rFonts w:ascii="Times New Roman" w:eastAsia="Calibri" w:hAnsi="Times New Roman" w:cs="Times New Roman"/>
          <w:sz w:val="24"/>
          <w:szCs w:val="24"/>
        </w:rPr>
      </w:pPr>
    </w:p>
    <w:p w:rsidR="00EF27F0" w:rsidRPr="00EF27F0" w:rsidRDefault="00EF27F0" w:rsidP="00EF27F0">
      <w:pPr>
        <w:numPr>
          <w:ilvl w:val="0"/>
          <w:numId w:val="9"/>
        </w:numPr>
        <w:spacing w:after="0" w:line="360" w:lineRule="auto"/>
        <w:rPr>
          <w:rFonts w:ascii="Times New Roman" w:eastAsia="Calibri" w:hAnsi="Times New Roman" w:cs="Times New Roman"/>
          <w:sz w:val="24"/>
          <w:szCs w:val="24"/>
        </w:rPr>
      </w:pPr>
      <w:r w:rsidRPr="00EF27F0">
        <w:rPr>
          <w:rFonts w:ascii="Times New Roman" w:eastAsia="Calibri" w:hAnsi="Times New Roman" w:cs="Times New Roman"/>
          <w:sz w:val="24"/>
          <w:szCs w:val="24"/>
        </w:rPr>
        <w:lastRenderedPageBreak/>
        <w:t xml:space="preserve">Uveďte možnosti inspirace </w:t>
      </w:r>
      <w:proofErr w:type="spellStart"/>
      <w:r w:rsidRPr="00EF27F0">
        <w:rPr>
          <w:rFonts w:ascii="Times New Roman" w:eastAsia="Calibri" w:hAnsi="Times New Roman" w:cs="Times New Roman"/>
          <w:sz w:val="24"/>
          <w:szCs w:val="24"/>
        </w:rPr>
        <w:t>Montessori</w:t>
      </w:r>
      <w:proofErr w:type="spellEnd"/>
      <w:r w:rsidRPr="00EF27F0">
        <w:rPr>
          <w:rFonts w:ascii="Times New Roman" w:eastAsia="Calibri" w:hAnsi="Times New Roman" w:cs="Times New Roman"/>
          <w:sz w:val="24"/>
          <w:szCs w:val="24"/>
        </w:rPr>
        <w:t xml:space="preserve"> pedagogiky pro běžnou školu, popřípadě Vaši pedagogickou praxi.</w:t>
      </w:r>
    </w:p>
    <w:p w:rsidR="005B6BD4" w:rsidRDefault="005B6BD4" w:rsidP="005B6BD4">
      <w:pPr>
        <w:pStyle w:val="Odstavecseseznamem"/>
      </w:pPr>
    </w:p>
    <w:tbl>
      <w:tblPr>
        <w:tblStyle w:val="Mkatabulky"/>
        <w:tblW w:w="0" w:type="auto"/>
        <w:tblLook w:val="04A0" w:firstRow="1" w:lastRow="0" w:firstColumn="1" w:lastColumn="0" w:noHBand="0" w:noVBand="1"/>
      </w:tblPr>
      <w:tblGrid>
        <w:gridCol w:w="9212"/>
      </w:tblGrid>
      <w:tr w:rsidR="005B6BD4" w:rsidTr="00643493">
        <w:tc>
          <w:tcPr>
            <w:tcW w:w="9212" w:type="dxa"/>
            <w:shd w:val="clear" w:color="auto" w:fill="95B3D7" w:themeFill="accent1" w:themeFillTint="99"/>
          </w:tcPr>
          <w:p w:rsidR="005B6BD4" w:rsidRPr="001C42F0" w:rsidRDefault="005B6BD4" w:rsidP="00643493">
            <w:pPr>
              <w:pStyle w:val="Odstavecseseznamem"/>
              <w:jc w:val="center"/>
              <w:rPr>
                <w:rFonts w:ascii="Times New Roman" w:hAnsi="Times New Roman" w:cs="Times New Roman"/>
                <w:b/>
                <w:sz w:val="32"/>
                <w:szCs w:val="32"/>
              </w:rPr>
            </w:pPr>
            <w:r>
              <w:rPr>
                <w:rFonts w:ascii="Times New Roman" w:hAnsi="Times New Roman" w:cs="Times New Roman"/>
                <w:b/>
                <w:sz w:val="32"/>
                <w:szCs w:val="32"/>
              </w:rPr>
              <w:t xml:space="preserve">VYUŽITÍ </w:t>
            </w:r>
            <w:proofErr w:type="gramStart"/>
            <w:r>
              <w:rPr>
                <w:rFonts w:ascii="Times New Roman" w:hAnsi="Times New Roman" w:cs="Times New Roman"/>
                <w:b/>
                <w:sz w:val="32"/>
                <w:szCs w:val="32"/>
              </w:rPr>
              <w:t xml:space="preserve">KONCEPCE </w:t>
            </w:r>
            <w:r w:rsidRPr="001C42F0">
              <w:rPr>
                <w:rFonts w:ascii="Times New Roman" w:hAnsi="Times New Roman" w:cs="Times New Roman"/>
                <w:b/>
                <w:sz w:val="32"/>
                <w:szCs w:val="32"/>
              </w:rPr>
              <w:t xml:space="preserve"> M.</w:t>
            </w:r>
            <w:proofErr w:type="gramEnd"/>
            <w:r w:rsidRPr="001C42F0">
              <w:rPr>
                <w:rFonts w:ascii="Times New Roman" w:hAnsi="Times New Roman" w:cs="Times New Roman"/>
                <w:b/>
                <w:sz w:val="32"/>
                <w:szCs w:val="32"/>
              </w:rPr>
              <w:t>MONTESSORI</w:t>
            </w:r>
            <w:r>
              <w:rPr>
                <w:rFonts w:ascii="Times New Roman" w:hAnsi="Times New Roman" w:cs="Times New Roman"/>
                <w:b/>
                <w:sz w:val="32"/>
                <w:szCs w:val="32"/>
              </w:rPr>
              <w:t xml:space="preserve"> pro běžnou školu</w:t>
            </w:r>
          </w:p>
          <w:p w:rsidR="005B6BD4" w:rsidRPr="00E1792F" w:rsidRDefault="005B6BD4" w:rsidP="005B6BD4">
            <w:pPr>
              <w:pStyle w:val="Odstavecseseznamem"/>
              <w:numPr>
                <w:ilvl w:val="0"/>
                <w:numId w:val="14"/>
              </w:numPr>
              <w:rPr>
                <w:sz w:val="32"/>
                <w:szCs w:val="32"/>
              </w:rPr>
            </w:pPr>
          </w:p>
          <w:p w:rsidR="005B6BD4" w:rsidRPr="00E1792F" w:rsidRDefault="005B6BD4" w:rsidP="005B6BD4">
            <w:pPr>
              <w:pStyle w:val="Odstavecseseznamem"/>
              <w:numPr>
                <w:ilvl w:val="0"/>
                <w:numId w:val="14"/>
              </w:numPr>
              <w:rPr>
                <w:sz w:val="32"/>
                <w:szCs w:val="32"/>
              </w:rPr>
            </w:pPr>
          </w:p>
          <w:p w:rsidR="005B6BD4" w:rsidRPr="00E1792F" w:rsidRDefault="005B6BD4" w:rsidP="005B6BD4">
            <w:pPr>
              <w:pStyle w:val="Odstavecseseznamem"/>
              <w:numPr>
                <w:ilvl w:val="0"/>
                <w:numId w:val="14"/>
              </w:numPr>
              <w:rPr>
                <w:sz w:val="32"/>
                <w:szCs w:val="32"/>
              </w:rPr>
            </w:pPr>
          </w:p>
          <w:p w:rsidR="005B6BD4" w:rsidRPr="00E1792F" w:rsidRDefault="005B6BD4" w:rsidP="005B6BD4">
            <w:pPr>
              <w:pStyle w:val="Odstavecseseznamem"/>
              <w:numPr>
                <w:ilvl w:val="0"/>
                <w:numId w:val="14"/>
              </w:numPr>
              <w:rPr>
                <w:sz w:val="32"/>
                <w:szCs w:val="32"/>
              </w:rPr>
            </w:pPr>
          </w:p>
          <w:p w:rsidR="005B6BD4" w:rsidRPr="00E1792F" w:rsidRDefault="005B6BD4" w:rsidP="005B6BD4">
            <w:pPr>
              <w:pStyle w:val="Odstavecseseznamem"/>
              <w:numPr>
                <w:ilvl w:val="0"/>
                <w:numId w:val="14"/>
              </w:numPr>
              <w:rPr>
                <w:sz w:val="32"/>
                <w:szCs w:val="32"/>
              </w:rPr>
            </w:pPr>
          </w:p>
          <w:p w:rsidR="005B6BD4" w:rsidRDefault="005B6BD4" w:rsidP="005B6BD4">
            <w:pPr>
              <w:pStyle w:val="Odstavecseseznamem"/>
              <w:numPr>
                <w:ilvl w:val="0"/>
                <w:numId w:val="14"/>
              </w:numPr>
            </w:pPr>
          </w:p>
          <w:p w:rsidR="005B6BD4" w:rsidRDefault="005B6BD4" w:rsidP="00643493">
            <w:pPr>
              <w:pStyle w:val="Odstavecseseznamem"/>
            </w:pPr>
          </w:p>
          <w:p w:rsidR="005B6BD4" w:rsidRDefault="005B6BD4" w:rsidP="00643493"/>
        </w:tc>
      </w:tr>
    </w:tbl>
    <w:p w:rsidR="005B6BD4" w:rsidRDefault="005B6BD4" w:rsidP="005B6BD4"/>
    <w:p w:rsidR="00EF27F0" w:rsidRPr="00EF27F0" w:rsidRDefault="00EF27F0" w:rsidP="00EF27F0">
      <w:pPr>
        <w:spacing w:line="360" w:lineRule="auto"/>
        <w:rPr>
          <w:rFonts w:ascii="Times New Roman" w:hAnsi="Times New Roman" w:cs="Times New Roman"/>
          <w:sz w:val="24"/>
          <w:szCs w:val="24"/>
        </w:rPr>
      </w:pPr>
    </w:p>
    <w:p w:rsidR="00327C63" w:rsidRDefault="00327C63" w:rsidP="003959DA">
      <w:pPr>
        <w:pStyle w:val="Odstavecseseznamem"/>
        <w:numPr>
          <w:ilvl w:val="1"/>
          <w:numId w:val="8"/>
        </w:numPr>
        <w:spacing w:line="360" w:lineRule="auto"/>
        <w:rPr>
          <w:rFonts w:ascii="Times New Roman" w:hAnsi="Times New Roman" w:cs="Times New Roman"/>
          <w:b/>
          <w:sz w:val="24"/>
          <w:szCs w:val="24"/>
        </w:rPr>
      </w:pPr>
      <w:r w:rsidRPr="006645B0">
        <w:rPr>
          <w:rFonts w:ascii="Times New Roman" w:hAnsi="Times New Roman" w:cs="Times New Roman"/>
          <w:b/>
          <w:sz w:val="24"/>
          <w:szCs w:val="24"/>
        </w:rPr>
        <w:t xml:space="preserve">Peter </w:t>
      </w:r>
      <w:proofErr w:type="spellStart"/>
      <w:r w:rsidRPr="006645B0">
        <w:rPr>
          <w:rFonts w:ascii="Times New Roman" w:hAnsi="Times New Roman" w:cs="Times New Roman"/>
          <w:b/>
          <w:sz w:val="24"/>
          <w:szCs w:val="24"/>
        </w:rPr>
        <w:t>Pe</w:t>
      </w:r>
      <w:r w:rsidR="006645B0">
        <w:rPr>
          <w:rFonts w:ascii="Times New Roman" w:hAnsi="Times New Roman" w:cs="Times New Roman"/>
          <w:b/>
          <w:sz w:val="24"/>
          <w:szCs w:val="24"/>
        </w:rPr>
        <w:t>tersen</w:t>
      </w:r>
      <w:proofErr w:type="spellEnd"/>
      <w:r w:rsidR="006645B0">
        <w:rPr>
          <w:rFonts w:ascii="Times New Roman" w:hAnsi="Times New Roman" w:cs="Times New Roman"/>
          <w:b/>
          <w:sz w:val="24"/>
          <w:szCs w:val="24"/>
        </w:rPr>
        <w:t xml:space="preserve"> </w:t>
      </w:r>
    </w:p>
    <w:p w:rsidR="00C05A78" w:rsidRPr="006645B0" w:rsidRDefault="00C05A78" w:rsidP="00C05A78">
      <w:pPr>
        <w:pStyle w:val="Odstavecseseznamem"/>
        <w:spacing w:line="360" w:lineRule="auto"/>
        <w:ind w:left="1080"/>
        <w:rPr>
          <w:rFonts w:ascii="Times New Roman" w:hAnsi="Times New Roman" w:cs="Times New Roman"/>
          <w:b/>
          <w:sz w:val="24"/>
          <w:szCs w:val="24"/>
        </w:rPr>
      </w:pPr>
    </w:p>
    <w:p w:rsidR="00C05A78" w:rsidRDefault="00C05A78" w:rsidP="00327C63">
      <w:pPr>
        <w:spacing w:line="360" w:lineRule="auto"/>
        <w:rPr>
          <w:rFonts w:ascii="Times New Roman" w:hAnsi="Times New Roman" w:cs="Times New Roman"/>
          <w:sz w:val="24"/>
          <w:szCs w:val="24"/>
        </w:rPr>
      </w:pPr>
      <w:r w:rsidRPr="00C05A78">
        <w:rPr>
          <w:rFonts w:ascii="Times New Roman" w:hAnsi="Times New Roman" w:cs="Times New Roman"/>
          <w:noProof/>
          <w:sz w:val="24"/>
          <w:szCs w:val="24"/>
          <w:lang w:eastAsia="cs-CZ"/>
        </w:rPr>
        <w:drawing>
          <wp:inline distT="0" distB="0" distL="0" distR="0">
            <wp:extent cx="1743075" cy="1695450"/>
            <wp:effectExtent l="19050" t="0" r="9525" b="0"/>
            <wp:docPr id="3" name="obrázek 6"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C05A78" w:rsidRDefault="00C05A78" w:rsidP="00327C63">
      <w:pPr>
        <w:spacing w:line="360" w:lineRule="auto"/>
        <w:rPr>
          <w:rFonts w:ascii="Times New Roman" w:hAnsi="Times New Roman" w:cs="Times New Roman"/>
          <w:sz w:val="24"/>
          <w:szCs w:val="24"/>
        </w:rPr>
      </w:pPr>
    </w:p>
    <w:p w:rsidR="00327C63" w:rsidRDefault="00327C63" w:rsidP="00327C63">
      <w:pPr>
        <w:spacing w:line="360" w:lineRule="auto"/>
        <w:rPr>
          <w:rFonts w:ascii="Times New Roman" w:hAnsi="Times New Roman" w:cs="Times New Roman"/>
          <w:sz w:val="24"/>
          <w:szCs w:val="24"/>
        </w:rPr>
      </w:pPr>
      <w:r>
        <w:rPr>
          <w:rFonts w:ascii="Times New Roman" w:hAnsi="Times New Roman" w:cs="Times New Roman"/>
          <w:sz w:val="24"/>
          <w:szCs w:val="24"/>
        </w:rPr>
        <w:t>Německá pedagogika zaznamenala v rámci reformního pedagogického hnutí mnoho významných představitelů a konceptů. Poukazováno již bylo na osobnost Rudolfa Steinera, který ovšem přicházel z oblasti mimoškolské a mimouniverzitní.</w:t>
      </w:r>
    </w:p>
    <w:p w:rsidR="00327C63" w:rsidRDefault="00327C63" w:rsidP="00327C63">
      <w:pPr>
        <w:spacing w:line="360" w:lineRule="auto"/>
        <w:rPr>
          <w:rFonts w:ascii="Times New Roman" w:hAnsi="Times New Roman" w:cs="Times New Roman"/>
          <w:sz w:val="24"/>
          <w:szCs w:val="24"/>
        </w:rPr>
      </w:pPr>
      <w:r>
        <w:rPr>
          <w:rFonts w:ascii="Times New Roman" w:hAnsi="Times New Roman" w:cs="Times New Roman"/>
          <w:sz w:val="24"/>
          <w:szCs w:val="24"/>
        </w:rPr>
        <w:t xml:space="preserve">Jiným příkladem byl Peter </w:t>
      </w:r>
      <w:proofErr w:type="spellStart"/>
      <w:r>
        <w:rPr>
          <w:rFonts w:ascii="Times New Roman" w:hAnsi="Times New Roman" w:cs="Times New Roman"/>
          <w:sz w:val="24"/>
          <w:szCs w:val="24"/>
        </w:rPr>
        <w:t>Petersen</w:t>
      </w:r>
      <w:proofErr w:type="spellEnd"/>
      <w:r w:rsidR="006645B0">
        <w:rPr>
          <w:rFonts w:ascii="Times New Roman" w:hAnsi="Times New Roman" w:cs="Times New Roman"/>
          <w:sz w:val="24"/>
          <w:szCs w:val="24"/>
        </w:rPr>
        <w:t xml:space="preserve"> (1884-1952)</w:t>
      </w:r>
      <w:r>
        <w:rPr>
          <w:rFonts w:ascii="Times New Roman" w:hAnsi="Times New Roman" w:cs="Times New Roman"/>
          <w:sz w:val="24"/>
          <w:szCs w:val="24"/>
        </w:rPr>
        <w:t xml:space="preserve">, který byl univerzitním pedagogem, přednášel na univerzitě v Jeně a zde působil </w:t>
      </w:r>
      <w:r w:rsidR="00137B7D">
        <w:rPr>
          <w:rFonts w:ascii="Times New Roman" w:hAnsi="Times New Roman" w:cs="Times New Roman"/>
          <w:sz w:val="24"/>
          <w:szCs w:val="24"/>
        </w:rPr>
        <w:t xml:space="preserve">rovněž </w:t>
      </w:r>
      <w:r>
        <w:rPr>
          <w:rFonts w:ascii="Times New Roman" w:hAnsi="Times New Roman" w:cs="Times New Roman"/>
          <w:sz w:val="24"/>
          <w:szCs w:val="24"/>
        </w:rPr>
        <w:t xml:space="preserve">na seminární škole, kde prosazoval vlastní </w:t>
      </w:r>
      <w:r>
        <w:rPr>
          <w:rFonts w:ascii="Times New Roman" w:hAnsi="Times New Roman" w:cs="Times New Roman"/>
          <w:sz w:val="24"/>
          <w:szCs w:val="24"/>
        </w:rPr>
        <w:lastRenderedPageBreak/>
        <w:t xml:space="preserve">reformně pedagogický koncept, jenž se vžil pod názvem jenský plán (dle Jeny – města, kde byl </w:t>
      </w:r>
      <w:proofErr w:type="spellStart"/>
      <w:r>
        <w:rPr>
          <w:rFonts w:ascii="Times New Roman" w:hAnsi="Times New Roman" w:cs="Times New Roman"/>
          <w:sz w:val="24"/>
          <w:szCs w:val="24"/>
        </w:rPr>
        <w:t>Petersenem</w:t>
      </w:r>
      <w:proofErr w:type="spellEnd"/>
      <w:r>
        <w:rPr>
          <w:rFonts w:ascii="Times New Roman" w:hAnsi="Times New Roman" w:cs="Times New Roman"/>
          <w:sz w:val="24"/>
          <w:szCs w:val="24"/>
        </w:rPr>
        <w:t xml:space="preserve"> realizován).</w:t>
      </w:r>
    </w:p>
    <w:p w:rsidR="004E4231" w:rsidRDefault="004E4231" w:rsidP="00327C63">
      <w:pPr>
        <w:spacing w:line="360" w:lineRule="auto"/>
        <w:rPr>
          <w:rFonts w:ascii="Times New Roman" w:hAnsi="Times New Roman" w:cs="Times New Roman"/>
          <w:sz w:val="24"/>
          <w:szCs w:val="24"/>
        </w:rPr>
      </w:pPr>
      <w:r>
        <w:rPr>
          <w:rFonts w:ascii="Times New Roman" w:hAnsi="Times New Roman" w:cs="Times New Roman"/>
          <w:sz w:val="24"/>
          <w:szCs w:val="24"/>
        </w:rPr>
        <w:t xml:space="preserve">Slovo plán – v názvu koncepce – odkazuje k tradici Marie </w:t>
      </w:r>
      <w:proofErr w:type="spellStart"/>
      <w:r>
        <w:rPr>
          <w:rFonts w:ascii="Times New Roman" w:hAnsi="Times New Roman" w:cs="Times New Roman"/>
          <w:sz w:val="24"/>
          <w:szCs w:val="24"/>
        </w:rPr>
        <w:t>Montessori</w:t>
      </w:r>
      <w:proofErr w:type="spellEnd"/>
      <w:r>
        <w:rPr>
          <w:rFonts w:ascii="Times New Roman" w:hAnsi="Times New Roman" w:cs="Times New Roman"/>
          <w:sz w:val="24"/>
          <w:szCs w:val="24"/>
        </w:rPr>
        <w:t xml:space="preserve"> a zejména k tzv. </w:t>
      </w:r>
      <w:proofErr w:type="spellStart"/>
      <w:r>
        <w:rPr>
          <w:rFonts w:ascii="Times New Roman" w:hAnsi="Times New Roman" w:cs="Times New Roman"/>
          <w:sz w:val="24"/>
          <w:szCs w:val="24"/>
        </w:rPr>
        <w:t>daltonskému</w:t>
      </w:r>
      <w:proofErr w:type="spellEnd"/>
      <w:r>
        <w:rPr>
          <w:rFonts w:ascii="Times New Roman" w:hAnsi="Times New Roman" w:cs="Times New Roman"/>
          <w:sz w:val="24"/>
          <w:szCs w:val="24"/>
        </w:rPr>
        <w:t xml:space="preserve"> plá</w:t>
      </w:r>
      <w:r w:rsidR="006645B0">
        <w:rPr>
          <w:rFonts w:ascii="Times New Roman" w:hAnsi="Times New Roman" w:cs="Times New Roman"/>
          <w:sz w:val="24"/>
          <w:szCs w:val="24"/>
        </w:rPr>
        <w:t xml:space="preserve">nu, americkému konceptu Helen </w:t>
      </w:r>
      <w:proofErr w:type="spellStart"/>
      <w:r w:rsidR="006645B0">
        <w:rPr>
          <w:rFonts w:ascii="Times New Roman" w:hAnsi="Times New Roman" w:cs="Times New Roman"/>
          <w:sz w:val="24"/>
          <w:szCs w:val="24"/>
        </w:rPr>
        <w:t>Pa</w:t>
      </w:r>
      <w:r>
        <w:rPr>
          <w:rFonts w:ascii="Times New Roman" w:hAnsi="Times New Roman" w:cs="Times New Roman"/>
          <w:sz w:val="24"/>
          <w:szCs w:val="24"/>
        </w:rPr>
        <w:t>rkhurst</w:t>
      </w:r>
      <w:proofErr w:type="spellEnd"/>
      <w:r>
        <w:rPr>
          <w:rFonts w:ascii="Times New Roman" w:hAnsi="Times New Roman" w:cs="Times New Roman"/>
          <w:sz w:val="24"/>
          <w:szCs w:val="24"/>
        </w:rPr>
        <w:t xml:space="preserve">. Můžeme říci, že </w:t>
      </w:r>
      <w:proofErr w:type="spellStart"/>
      <w:r>
        <w:rPr>
          <w:rFonts w:ascii="Times New Roman" w:hAnsi="Times New Roman" w:cs="Times New Roman"/>
          <w:sz w:val="24"/>
          <w:szCs w:val="24"/>
        </w:rPr>
        <w:t>Parkhurst</w:t>
      </w:r>
      <w:proofErr w:type="spellEnd"/>
      <w:r>
        <w:rPr>
          <w:rFonts w:ascii="Times New Roman" w:hAnsi="Times New Roman" w:cs="Times New Roman"/>
          <w:sz w:val="24"/>
          <w:szCs w:val="24"/>
        </w:rPr>
        <w:t xml:space="preserve"> silněji promýšlela možnosti individualizace ve výuce, zatímco </w:t>
      </w:r>
      <w:proofErr w:type="spellStart"/>
      <w:r>
        <w:rPr>
          <w:rFonts w:ascii="Times New Roman" w:hAnsi="Times New Roman" w:cs="Times New Roman"/>
          <w:sz w:val="24"/>
          <w:szCs w:val="24"/>
        </w:rPr>
        <w:t>Petersen</w:t>
      </w:r>
      <w:proofErr w:type="spellEnd"/>
      <w:r>
        <w:rPr>
          <w:rFonts w:ascii="Times New Roman" w:hAnsi="Times New Roman" w:cs="Times New Roman"/>
          <w:sz w:val="24"/>
          <w:szCs w:val="24"/>
        </w:rPr>
        <w:t xml:space="preserve"> se snaží najít vyváženost mezi individualizačními aspekty a mezi sociálními důrazy ve výchově.</w:t>
      </w:r>
    </w:p>
    <w:p w:rsidR="004E4231" w:rsidRDefault="004E4231" w:rsidP="00327C6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Petersenův</w:t>
      </w:r>
      <w:proofErr w:type="spellEnd"/>
      <w:r>
        <w:rPr>
          <w:rFonts w:ascii="Times New Roman" w:hAnsi="Times New Roman" w:cs="Times New Roman"/>
          <w:sz w:val="24"/>
          <w:szCs w:val="24"/>
        </w:rPr>
        <w:t xml:space="preserve"> jenský plán tak je koncepcí zohledňující jak individualizaci ve vzdělávání, tak i m</w:t>
      </w:r>
      <w:r w:rsidR="006645B0">
        <w:rPr>
          <w:rFonts w:ascii="Times New Roman" w:hAnsi="Times New Roman" w:cs="Times New Roman"/>
          <w:sz w:val="24"/>
          <w:szCs w:val="24"/>
        </w:rPr>
        <w:t>o</w:t>
      </w:r>
      <w:r>
        <w:rPr>
          <w:rFonts w:ascii="Times New Roman" w:hAnsi="Times New Roman" w:cs="Times New Roman"/>
          <w:sz w:val="24"/>
          <w:szCs w:val="24"/>
        </w:rPr>
        <w:t>žnosti kooperace a sociální spolupráce.</w:t>
      </w:r>
      <w:r w:rsidR="00FE6CA6">
        <w:rPr>
          <w:rStyle w:val="Znakapoznpodarou"/>
          <w:rFonts w:ascii="Times New Roman" w:hAnsi="Times New Roman" w:cs="Times New Roman"/>
          <w:sz w:val="24"/>
          <w:szCs w:val="24"/>
        </w:rPr>
        <w:footnoteReference w:id="18"/>
      </w:r>
      <w:r>
        <w:rPr>
          <w:rFonts w:ascii="Times New Roman" w:hAnsi="Times New Roman" w:cs="Times New Roman"/>
          <w:sz w:val="24"/>
          <w:szCs w:val="24"/>
        </w:rPr>
        <w:t xml:space="preserve"> Proto </w:t>
      </w:r>
      <w:proofErr w:type="spellStart"/>
      <w:r>
        <w:rPr>
          <w:rFonts w:ascii="Times New Roman" w:hAnsi="Times New Roman" w:cs="Times New Roman"/>
          <w:sz w:val="24"/>
          <w:szCs w:val="24"/>
        </w:rPr>
        <w:t>Petersen</w:t>
      </w:r>
      <w:proofErr w:type="spellEnd"/>
      <w:r>
        <w:rPr>
          <w:rFonts w:ascii="Times New Roman" w:hAnsi="Times New Roman" w:cs="Times New Roman"/>
          <w:sz w:val="24"/>
          <w:szCs w:val="24"/>
        </w:rPr>
        <w:t xml:space="preserve"> koncipuje své třídy věkově heterogenní. Na jedné straně poukazuje na nerovnoměrný psychický, ale i fyzický vývoj dítěte, na druhé straně poukazuje, že právě setkávání věkově různorodých dětí podporuje spolupráci, pomoc, vciťování se do druhého a dal</w:t>
      </w:r>
      <w:r w:rsidR="006645B0">
        <w:rPr>
          <w:rFonts w:ascii="Times New Roman" w:hAnsi="Times New Roman" w:cs="Times New Roman"/>
          <w:sz w:val="24"/>
          <w:szCs w:val="24"/>
        </w:rPr>
        <w:t>ší prosociá</w:t>
      </w:r>
      <w:r>
        <w:rPr>
          <w:rFonts w:ascii="Times New Roman" w:hAnsi="Times New Roman" w:cs="Times New Roman"/>
          <w:sz w:val="24"/>
          <w:szCs w:val="24"/>
        </w:rPr>
        <w:t xml:space="preserve">lní vlastnosti. </w:t>
      </w:r>
    </w:p>
    <w:p w:rsidR="00D22956" w:rsidRDefault="00D22956" w:rsidP="00327C63">
      <w:pPr>
        <w:spacing w:line="360" w:lineRule="auto"/>
        <w:rPr>
          <w:rFonts w:ascii="Times New Roman" w:hAnsi="Times New Roman" w:cs="Times New Roman"/>
          <w:sz w:val="24"/>
          <w:szCs w:val="24"/>
        </w:rPr>
      </w:pPr>
      <w:r>
        <w:rPr>
          <w:rFonts w:ascii="Times New Roman" w:hAnsi="Times New Roman" w:cs="Times New Roman"/>
          <w:sz w:val="24"/>
          <w:szCs w:val="24"/>
        </w:rPr>
        <w:t xml:space="preserve">Centrální pedagogickou kategorií byla </w:t>
      </w:r>
      <w:proofErr w:type="spellStart"/>
      <w:r>
        <w:rPr>
          <w:rFonts w:ascii="Times New Roman" w:hAnsi="Times New Roman" w:cs="Times New Roman"/>
          <w:sz w:val="24"/>
          <w:szCs w:val="24"/>
        </w:rPr>
        <w:t>Petersenovi</w:t>
      </w:r>
      <w:proofErr w:type="spellEnd"/>
      <w:r>
        <w:rPr>
          <w:rFonts w:ascii="Times New Roman" w:hAnsi="Times New Roman" w:cs="Times New Roman"/>
          <w:sz w:val="24"/>
          <w:szCs w:val="24"/>
        </w:rPr>
        <w:t xml:space="preserve"> p</w:t>
      </w:r>
      <w:r w:rsidR="00AA6142">
        <w:rPr>
          <w:rFonts w:ascii="Times New Roman" w:hAnsi="Times New Roman" w:cs="Times New Roman"/>
          <w:sz w:val="24"/>
          <w:szCs w:val="24"/>
        </w:rPr>
        <w:t>ráce. V duchu německé pedagogiky</w:t>
      </w:r>
      <w:r>
        <w:rPr>
          <w:rFonts w:ascii="Times New Roman" w:hAnsi="Times New Roman" w:cs="Times New Roman"/>
          <w:sz w:val="24"/>
          <w:szCs w:val="24"/>
        </w:rPr>
        <w:t xml:space="preserve"> hrála pracovní škola důležitou roli. I </w:t>
      </w:r>
      <w:proofErr w:type="spellStart"/>
      <w:r>
        <w:rPr>
          <w:rFonts w:ascii="Times New Roman" w:hAnsi="Times New Roman" w:cs="Times New Roman"/>
          <w:sz w:val="24"/>
          <w:szCs w:val="24"/>
        </w:rPr>
        <w:t>Petersen</w:t>
      </w:r>
      <w:proofErr w:type="spellEnd"/>
      <w:r>
        <w:rPr>
          <w:rFonts w:ascii="Times New Roman" w:hAnsi="Times New Roman" w:cs="Times New Roman"/>
          <w:sz w:val="24"/>
          <w:szCs w:val="24"/>
        </w:rPr>
        <w:t xml:space="preserve"> vysoce vyzdvihuje ve své pedagogice aspekt práce, činnosti, která pozitivně rozvíjí charakter, volní vlastnosti, vede k </w:t>
      </w:r>
      <w:proofErr w:type="spellStart"/>
      <w:r>
        <w:rPr>
          <w:rFonts w:ascii="Times New Roman" w:hAnsi="Times New Roman" w:cs="Times New Roman"/>
          <w:sz w:val="24"/>
          <w:szCs w:val="24"/>
        </w:rPr>
        <w:t>sebedisciplíně</w:t>
      </w:r>
      <w:proofErr w:type="spellEnd"/>
      <w:r>
        <w:rPr>
          <w:rFonts w:ascii="Times New Roman" w:hAnsi="Times New Roman" w:cs="Times New Roman"/>
          <w:sz w:val="24"/>
          <w:szCs w:val="24"/>
        </w:rPr>
        <w:t xml:space="preserve">, sebekontrole a zejména k sebepoznání. Dítě se naučí znát své meze a schopnosti, co dokáže a co je tzv. </w:t>
      </w:r>
      <w:r w:rsidR="004412DC">
        <w:rPr>
          <w:rFonts w:ascii="Times New Roman" w:hAnsi="Times New Roman" w:cs="Times New Roman"/>
          <w:sz w:val="24"/>
          <w:szCs w:val="24"/>
        </w:rPr>
        <w:t>„</w:t>
      </w:r>
      <w:r>
        <w:rPr>
          <w:rFonts w:ascii="Times New Roman" w:hAnsi="Times New Roman" w:cs="Times New Roman"/>
          <w:sz w:val="24"/>
          <w:szCs w:val="24"/>
        </w:rPr>
        <w:t>nad jeho síly</w:t>
      </w:r>
      <w:r w:rsidR="004412DC">
        <w:rPr>
          <w:rFonts w:ascii="Times New Roman" w:hAnsi="Times New Roman" w:cs="Times New Roman"/>
          <w:sz w:val="24"/>
          <w:szCs w:val="24"/>
        </w:rPr>
        <w:t>“</w:t>
      </w:r>
      <w:r>
        <w:rPr>
          <w:rFonts w:ascii="Times New Roman" w:hAnsi="Times New Roman" w:cs="Times New Roman"/>
          <w:sz w:val="24"/>
          <w:szCs w:val="24"/>
        </w:rPr>
        <w:t>. Rovněž se naučí pracovat s neúspěchem, tedy zvládat</w:t>
      </w:r>
      <w:r w:rsidR="006645B0">
        <w:rPr>
          <w:rFonts w:ascii="Times New Roman" w:hAnsi="Times New Roman" w:cs="Times New Roman"/>
          <w:sz w:val="24"/>
          <w:szCs w:val="24"/>
        </w:rPr>
        <w:t xml:space="preserve"> </w:t>
      </w:r>
      <w:r>
        <w:rPr>
          <w:rFonts w:ascii="Times New Roman" w:hAnsi="Times New Roman" w:cs="Times New Roman"/>
          <w:sz w:val="24"/>
          <w:szCs w:val="24"/>
        </w:rPr>
        <w:t>s</w:t>
      </w:r>
      <w:r w:rsidR="006645B0">
        <w:rPr>
          <w:rFonts w:ascii="Times New Roman" w:hAnsi="Times New Roman" w:cs="Times New Roman"/>
          <w:sz w:val="24"/>
          <w:szCs w:val="24"/>
        </w:rPr>
        <w:t>itu</w:t>
      </w:r>
      <w:r>
        <w:rPr>
          <w:rFonts w:ascii="Times New Roman" w:hAnsi="Times New Roman" w:cs="Times New Roman"/>
          <w:sz w:val="24"/>
          <w:szCs w:val="24"/>
        </w:rPr>
        <w:t xml:space="preserve">ace, pokud není schopno daný </w:t>
      </w:r>
      <w:r w:rsidR="006645B0">
        <w:rPr>
          <w:rFonts w:ascii="Times New Roman" w:hAnsi="Times New Roman" w:cs="Times New Roman"/>
          <w:sz w:val="24"/>
          <w:szCs w:val="24"/>
        </w:rPr>
        <w:t>úkol</w:t>
      </w:r>
      <w:r>
        <w:rPr>
          <w:rFonts w:ascii="Times New Roman" w:hAnsi="Times New Roman" w:cs="Times New Roman"/>
          <w:sz w:val="24"/>
          <w:szCs w:val="24"/>
        </w:rPr>
        <w:t xml:space="preserve"> samo dobře splnit. Naučí se v tomto případě říci si o pomoc či spolupracovat</w:t>
      </w:r>
      <w:r w:rsidR="006645B0">
        <w:rPr>
          <w:rFonts w:ascii="Times New Roman" w:hAnsi="Times New Roman" w:cs="Times New Roman"/>
          <w:sz w:val="24"/>
          <w:szCs w:val="24"/>
        </w:rPr>
        <w:t xml:space="preserve"> s d</w:t>
      </w:r>
      <w:r>
        <w:rPr>
          <w:rFonts w:ascii="Times New Roman" w:hAnsi="Times New Roman" w:cs="Times New Roman"/>
          <w:sz w:val="24"/>
          <w:szCs w:val="24"/>
        </w:rPr>
        <w:t>ruhými,</w:t>
      </w:r>
      <w:r w:rsidR="006645B0">
        <w:rPr>
          <w:rFonts w:ascii="Times New Roman" w:hAnsi="Times New Roman" w:cs="Times New Roman"/>
          <w:sz w:val="24"/>
          <w:szCs w:val="24"/>
        </w:rPr>
        <w:t xml:space="preserve"> </w:t>
      </w:r>
      <w:r>
        <w:rPr>
          <w:rFonts w:ascii="Times New Roman" w:hAnsi="Times New Roman" w:cs="Times New Roman"/>
          <w:sz w:val="24"/>
          <w:szCs w:val="24"/>
        </w:rPr>
        <w:t xml:space="preserve">aby daný úkol zvládlo. </w:t>
      </w:r>
    </w:p>
    <w:p w:rsidR="00D22956" w:rsidRDefault="00D22956" w:rsidP="00327C63">
      <w:pPr>
        <w:spacing w:line="360" w:lineRule="auto"/>
        <w:rPr>
          <w:rFonts w:ascii="Times New Roman" w:hAnsi="Times New Roman" w:cs="Times New Roman"/>
          <w:sz w:val="24"/>
          <w:szCs w:val="24"/>
        </w:rPr>
      </w:pPr>
      <w:r>
        <w:rPr>
          <w:rFonts w:ascii="Times New Roman" w:hAnsi="Times New Roman" w:cs="Times New Roman"/>
          <w:sz w:val="24"/>
          <w:szCs w:val="24"/>
        </w:rPr>
        <w:t xml:space="preserve">Práce může dle </w:t>
      </w:r>
      <w:proofErr w:type="spellStart"/>
      <w:r>
        <w:rPr>
          <w:rFonts w:ascii="Times New Roman" w:hAnsi="Times New Roman" w:cs="Times New Roman"/>
          <w:sz w:val="24"/>
          <w:szCs w:val="24"/>
        </w:rPr>
        <w:t>P</w:t>
      </w:r>
      <w:r w:rsidR="006645B0">
        <w:rPr>
          <w:rFonts w:ascii="Times New Roman" w:hAnsi="Times New Roman" w:cs="Times New Roman"/>
          <w:sz w:val="24"/>
          <w:szCs w:val="24"/>
        </w:rPr>
        <w:t>e</w:t>
      </w:r>
      <w:r>
        <w:rPr>
          <w:rFonts w:ascii="Times New Roman" w:hAnsi="Times New Roman" w:cs="Times New Roman"/>
          <w:sz w:val="24"/>
          <w:szCs w:val="24"/>
        </w:rPr>
        <w:t>tersena</w:t>
      </w:r>
      <w:proofErr w:type="spellEnd"/>
      <w:r>
        <w:rPr>
          <w:rFonts w:ascii="Times New Roman" w:hAnsi="Times New Roman" w:cs="Times New Roman"/>
          <w:sz w:val="24"/>
          <w:szCs w:val="24"/>
        </w:rPr>
        <w:t xml:space="preserve"> probíhat ve</w:t>
      </w:r>
      <w:r w:rsidR="006645B0">
        <w:rPr>
          <w:rFonts w:ascii="Times New Roman" w:hAnsi="Times New Roman" w:cs="Times New Roman"/>
          <w:sz w:val="24"/>
          <w:szCs w:val="24"/>
        </w:rPr>
        <w:t xml:space="preserve"> </w:t>
      </w:r>
      <w:r>
        <w:rPr>
          <w:rFonts w:ascii="Times New Roman" w:hAnsi="Times New Roman" w:cs="Times New Roman"/>
          <w:sz w:val="24"/>
          <w:szCs w:val="24"/>
        </w:rPr>
        <w:t>výko</w:t>
      </w:r>
      <w:r w:rsidR="004412DC">
        <w:rPr>
          <w:rFonts w:ascii="Times New Roman" w:hAnsi="Times New Roman" w:cs="Times New Roman"/>
          <w:sz w:val="24"/>
          <w:szCs w:val="24"/>
        </w:rPr>
        <w:t>n</w:t>
      </w:r>
      <w:r>
        <w:rPr>
          <w:rFonts w:ascii="Times New Roman" w:hAnsi="Times New Roman" w:cs="Times New Roman"/>
          <w:sz w:val="24"/>
          <w:szCs w:val="24"/>
        </w:rPr>
        <w:t>nostně heterogenních skupinách, kde je potom pod</w:t>
      </w:r>
      <w:r w:rsidR="006645B0">
        <w:rPr>
          <w:rFonts w:ascii="Times New Roman" w:hAnsi="Times New Roman" w:cs="Times New Roman"/>
          <w:sz w:val="24"/>
          <w:szCs w:val="24"/>
        </w:rPr>
        <w:t>pořena zejména otázka spolupráce,</w:t>
      </w:r>
      <w:r>
        <w:rPr>
          <w:rFonts w:ascii="Times New Roman" w:hAnsi="Times New Roman" w:cs="Times New Roman"/>
          <w:sz w:val="24"/>
          <w:szCs w:val="24"/>
        </w:rPr>
        <w:t xml:space="preserve"> může probíhat ve výkonnostně homogenních skupinách – potom se jedná o rozvoj každého žáka.</w:t>
      </w:r>
    </w:p>
    <w:p w:rsidR="00D22956" w:rsidRDefault="00D22956" w:rsidP="00327C63">
      <w:pPr>
        <w:spacing w:line="360" w:lineRule="auto"/>
        <w:rPr>
          <w:rFonts w:ascii="Times New Roman" w:hAnsi="Times New Roman" w:cs="Times New Roman"/>
          <w:sz w:val="24"/>
          <w:szCs w:val="24"/>
        </w:rPr>
      </w:pPr>
      <w:r>
        <w:rPr>
          <w:rFonts w:ascii="Times New Roman" w:hAnsi="Times New Roman" w:cs="Times New Roman"/>
          <w:sz w:val="24"/>
          <w:szCs w:val="24"/>
        </w:rPr>
        <w:t xml:space="preserve">Ve vyučování </w:t>
      </w:r>
      <w:proofErr w:type="spellStart"/>
      <w:r>
        <w:rPr>
          <w:rFonts w:ascii="Times New Roman" w:hAnsi="Times New Roman" w:cs="Times New Roman"/>
          <w:sz w:val="24"/>
          <w:szCs w:val="24"/>
        </w:rPr>
        <w:t>Petersen</w:t>
      </w:r>
      <w:proofErr w:type="spellEnd"/>
      <w:r>
        <w:rPr>
          <w:rFonts w:ascii="Times New Roman" w:hAnsi="Times New Roman" w:cs="Times New Roman"/>
          <w:sz w:val="24"/>
          <w:szCs w:val="24"/>
        </w:rPr>
        <w:t xml:space="preserve"> využívá několika forem:</w:t>
      </w:r>
    </w:p>
    <w:p w:rsidR="00D22956" w:rsidRDefault="00D22956" w:rsidP="00D22956">
      <w:pPr>
        <w:pStyle w:val="Odstavecseseznamem"/>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Rozhovor. Rozhovor byl veden mezi učitelem a žákem,</w:t>
      </w:r>
      <w:r w:rsidR="006645B0">
        <w:rPr>
          <w:rFonts w:ascii="Times New Roman" w:hAnsi="Times New Roman" w:cs="Times New Roman"/>
          <w:sz w:val="24"/>
          <w:szCs w:val="24"/>
        </w:rPr>
        <w:t xml:space="preserve"> </w:t>
      </w:r>
      <w:r>
        <w:rPr>
          <w:rFonts w:ascii="Times New Roman" w:hAnsi="Times New Roman" w:cs="Times New Roman"/>
          <w:sz w:val="24"/>
          <w:szCs w:val="24"/>
        </w:rPr>
        <w:t xml:space="preserve">ale zejména v rámci celé skupiny. Centrální význam měl pondělní rozhovor, který zahajoval pracovní týden. V jeho rámci se žáci seznámili s pracovními úkoly a tématy daného týdne. </w:t>
      </w:r>
      <w:r w:rsidR="00C75FA2">
        <w:rPr>
          <w:rFonts w:ascii="Times New Roman" w:hAnsi="Times New Roman" w:cs="Times New Roman"/>
          <w:sz w:val="24"/>
          <w:szCs w:val="24"/>
        </w:rPr>
        <w:t>Rozhovor probíhá v k</w:t>
      </w:r>
      <w:r w:rsidR="00636E66">
        <w:rPr>
          <w:rFonts w:ascii="Times New Roman" w:hAnsi="Times New Roman" w:cs="Times New Roman"/>
          <w:sz w:val="24"/>
          <w:szCs w:val="24"/>
        </w:rPr>
        <w:t xml:space="preserve">ruhu </w:t>
      </w:r>
      <w:r w:rsidR="00603CDE">
        <w:rPr>
          <w:rFonts w:ascii="Times New Roman" w:hAnsi="Times New Roman" w:cs="Times New Roman"/>
          <w:sz w:val="24"/>
          <w:szCs w:val="24"/>
        </w:rPr>
        <w:t>na koberci. Rozhovorem za</w:t>
      </w:r>
      <w:r w:rsidR="00C75FA2">
        <w:rPr>
          <w:rFonts w:ascii="Times New Roman" w:hAnsi="Times New Roman" w:cs="Times New Roman"/>
          <w:sz w:val="24"/>
          <w:szCs w:val="24"/>
        </w:rPr>
        <w:t>číná každ</w:t>
      </w:r>
      <w:r w:rsidR="00603CDE">
        <w:rPr>
          <w:rFonts w:ascii="Times New Roman" w:hAnsi="Times New Roman" w:cs="Times New Roman"/>
          <w:sz w:val="24"/>
          <w:szCs w:val="24"/>
        </w:rPr>
        <w:t>ý</w:t>
      </w:r>
      <w:r w:rsidR="00C75FA2">
        <w:rPr>
          <w:rFonts w:ascii="Times New Roman" w:hAnsi="Times New Roman" w:cs="Times New Roman"/>
          <w:sz w:val="24"/>
          <w:szCs w:val="24"/>
        </w:rPr>
        <w:t xml:space="preserve"> pracovní den, může se jím i den uzavírat nebo se svolá rozhovor flexibilně v průběhu dne, pokud si to vyžádá situace – může nastat konflikt, který se musí okamžitě řešit, může dojít k nedodržování pravidel, může nastat potřeba specifikovat úkoly a práci apod. Den z</w:t>
      </w:r>
      <w:r>
        <w:rPr>
          <w:rFonts w:ascii="Times New Roman" w:hAnsi="Times New Roman" w:cs="Times New Roman"/>
          <w:sz w:val="24"/>
          <w:szCs w:val="24"/>
        </w:rPr>
        <w:t xml:space="preserve">ačíná se ve společném ranním kruhu. Zde mohou děti i posnídat, svěřit se svými </w:t>
      </w:r>
      <w:r>
        <w:rPr>
          <w:rFonts w:ascii="Times New Roman" w:hAnsi="Times New Roman" w:cs="Times New Roman"/>
          <w:sz w:val="24"/>
          <w:szCs w:val="24"/>
        </w:rPr>
        <w:lastRenderedPageBreak/>
        <w:t xml:space="preserve">problémy, ale zároveň zde již může být představen program vyučovacího dne, mohou zde být žáci motivováni k denní práci. Současně se zde mohou shrnout výsledky předcházející práce. </w:t>
      </w:r>
    </w:p>
    <w:p w:rsidR="00D22956" w:rsidRDefault="00603CDE" w:rsidP="00D22956">
      <w:pPr>
        <w:pStyle w:val="Odstavecseseznamem"/>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Vedle rozhovoru </w:t>
      </w:r>
      <w:r w:rsidR="00C75FA2">
        <w:rPr>
          <w:rFonts w:ascii="Times New Roman" w:hAnsi="Times New Roman" w:cs="Times New Roman"/>
          <w:sz w:val="24"/>
          <w:szCs w:val="24"/>
        </w:rPr>
        <w:t xml:space="preserve">je důležitou pedagogickou formou práce </w:t>
      </w:r>
      <w:r w:rsidR="00D22956">
        <w:rPr>
          <w:rFonts w:ascii="Times New Roman" w:hAnsi="Times New Roman" w:cs="Times New Roman"/>
          <w:sz w:val="24"/>
          <w:szCs w:val="24"/>
        </w:rPr>
        <w:t>– ve výkonnostně heterogenní či homogenní skupině. V rámci pracovního</w:t>
      </w:r>
      <w:r w:rsidR="00C75FA2">
        <w:rPr>
          <w:rFonts w:ascii="Times New Roman" w:hAnsi="Times New Roman" w:cs="Times New Roman"/>
          <w:sz w:val="24"/>
          <w:szCs w:val="24"/>
        </w:rPr>
        <w:t xml:space="preserve"> bloku (většinou </w:t>
      </w:r>
      <w:proofErr w:type="gramStart"/>
      <w:r w:rsidR="00C75FA2">
        <w:rPr>
          <w:rFonts w:ascii="Times New Roman" w:hAnsi="Times New Roman" w:cs="Times New Roman"/>
          <w:sz w:val="24"/>
          <w:szCs w:val="24"/>
        </w:rPr>
        <w:t xml:space="preserve">dvouhodinového) </w:t>
      </w:r>
      <w:r w:rsidR="00D22956">
        <w:rPr>
          <w:rFonts w:ascii="Times New Roman" w:hAnsi="Times New Roman" w:cs="Times New Roman"/>
          <w:sz w:val="24"/>
          <w:szCs w:val="24"/>
        </w:rPr>
        <w:t xml:space="preserve"> řešili</w:t>
      </w:r>
      <w:proofErr w:type="gramEnd"/>
      <w:r w:rsidR="00D22956">
        <w:rPr>
          <w:rFonts w:ascii="Times New Roman" w:hAnsi="Times New Roman" w:cs="Times New Roman"/>
          <w:sz w:val="24"/>
          <w:szCs w:val="24"/>
        </w:rPr>
        <w:t xml:space="preserve"> žáci úkoly z matematiky, z </w:t>
      </w:r>
      <w:r w:rsidR="00C75FA2">
        <w:rPr>
          <w:rFonts w:ascii="Times New Roman" w:hAnsi="Times New Roman" w:cs="Times New Roman"/>
          <w:sz w:val="24"/>
          <w:szCs w:val="24"/>
        </w:rPr>
        <w:t>ro</w:t>
      </w:r>
      <w:r w:rsidR="00D22956">
        <w:rPr>
          <w:rFonts w:ascii="Times New Roman" w:hAnsi="Times New Roman" w:cs="Times New Roman"/>
          <w:sz w:val="24"/>
          <w:szCs w:val="24"/>
        </w:rPr>
        <w:t>dného či cizího jazyka, přírodovědy, vlastivědy, plnili společné projekty, vyráběli konkrétní nákresy, modely, výrobky, obrázky apod. Tyto úkoly byly uvedeny ve „smlouvě“ mezi učitelem a žákem a odpovídaly týdennímu plánu. Pokud žák pracoval samostatně, učitel kontroloval výsledky jeho práce až na konci týdne, pokud mělo dítě se samostatností problémy, muselo být kontrolováno učitelem častěji. Spl</w:t>
      </w:r>
      <w:r w:rsidR="00C75FA2">
        <w:rPr>
          <w:rFonts w:ascii="Times New Roman" w:hAnsi="Times New Roman" w:cs="Times New Roman"/>
          <w:sz w:val="24"/>
          <w:szCs w:val="24"/>
        </w:rPr>
        <w:t>n</w:t>
      </w:r>
      <w:r w:rsidR="00D22956">
        <w:rPr>
          <w:rFonts w:ascii="Times New Roman" w:hAnsi="Times New Roman" w:cs="Times New Roman"/>
          <w:sz w:val="24"/>
          <w:szCs w:val="24"/>
        </w:rPr>
        <w:t xml:space="preserve">ěné úkoly a jejich výsledky </w:t>
      </w:r>
      <w:r w:rsidR="00AA6142">
        <w:rPr>
          <w:rFonts w:ascii="Times New Roman" w:hAnsi="Times New Roman" w:cs="Times New Roman"/>
          <w:sz w:val="24"/>
          <w:szCs w:val="24"/>
        </w:rPr>
        <w:t xml:space="preserve">se </w:t>
      </w:r>
      <w:r w:rsidR="00D22956">
        <w:rPr>
          <w:rFonts w:ascii="Times New Roman" w:hAnsi="Times New Roman" w:cs="Times New Roman"/>
          <w:sz w:val="24"/>
          <w:szCs w:val="24"/>
        </w:rPr>
        <w:t>nezapis</w:t>
      </w:r>
      <w:r w:rsidR="00AA6142">
        <w:rPr>
          <w:rFonts w:ascii="Times New Roman" w:hAnsi="Times New Roman" w:cs="Times New Roman"/>
          <w:sz w:val="24"/>
          <w:szCs w:val="24"/>
        </w:rPr>
        <w:t>ovaly</w:t>
      </w:r>
      <w:r w:rsidR="00D22956">
        <w:rPr>
          <w:rFonts w:ascii="Times New Roman" w:hAnsi="Times New Roman" w:cs="Times New Roman"/>
          <w:sz w:val="24"/>
          <w:szCs w:val="24"/>
        </w:rPr>
        <w:t xml:space="preserve"> do os</w:t>
      </w:r>
      <w:r w:rsidR="00C75FA2">
        <w:rPr>
          <w:rFonts w:ascii="Times New Roman" w:hAnsi="Times New Roman" w:cs="Times New Roman"/>
          <w:sz w:val="24"/>
          <w:szCs w:val="24"/>
        </w:rPr>
        <w:t>o</w:t>
      </w:r>
      <w:r w:rsidR="00D22956">
        <w:rPr>
          <w:rFonts w:ascii="Times New Roman" w:hAnsi="Times New Roman" w:cs="Times New Roman"/>
          <w:sz w:val="24"/>
          <w:szCs w:val="24"/>
        </w:rPr>
        <w:t>bního archu žáka. Ten</w:t>
      </w:r>
      <w:r w:rsidR="00C75FA2">
        <w:rPr>
          <w:rFonts w:ascii="Times New Roman" w:hAnsi="Times New Roman" w:cs="Times New Roman"/>
          <w:sz w:val="24"/>
          <w:szCs w:val="24"/>
        </w:rPr>
        <w:t xml:space="preserve"> </w:t>
      </w:r>
      <w:r w:rsidR="00D22956">
        <w:rPr>
          <w:rFonts w:ascii="Times New Roman" w:hAnsi="Times New Roman" w:cs="Times New Roman"/>
          <w:sz w:val="24"/>
          <w:szCs w:val="24"/>
        </w:rPr>
        <w:t>vid</w:t>
      </w:r>
      <w:r w:rsidR="00AA6142">
        <w:rPr>
          <w:rFonts w:ascii="Times New Roman" w:hAnsi="Times New Roman" w:cs="Times New Roman"/>
          <w:sz w:val="24"/>
          <w:szCs w:val="24"/>
        </w:rPr>
        <w:t>ěl</w:t>
      </w:r>
      <w:r w:rsidR="00D22956">
        <w:rPr>
          <w:rFonts w:ascii="Times New Roman" w:hAnsi="Times New Roman" w:cs="Times New Roman"/>
          <w:sz w:val="24"/>
          <w:szCs w:val="24"/>
        </w:rPr>
        <w:t xml:space="preserve">, která práce mu jde, kterou musí zlepšit, </w:t>
      </w:r>
      <w:r w:rsidR="00AA6142">
        <w:rPr>
          <w:rFonts w:ascii="Times New Roman" w:hAnsi="Times New Roman" w:cs="Times New Roman"/>
          <w:sz w:val="24"/>
          <w:szCs w:val="24"/>
        </w:rPr>
        <w:t>v</w:t>
      </w:r>
      <w:r w:rsidR="00D22956">
        <w:rPr>
          <w:rFonts w:ascii="Times New Roman" w:hAnsi="Times New Roman" w:cs="Times New Roman"/>
          <w:sz w:val="24"/>
          <w:szCs w:val="24"/>
        </w:rPr>
        <w:t>ed</w:t>
      </w:r>
      <w:r w:rsidR="00AA6142">
        <w:rPr>
          <w:rFonts w:ascii="Times New Roman" w:hAnsi="Times New Roman" w:cs="Times New Roman"/>
          <w:sz w:val="24"/>
          <w:szCs w:val="24"/>
        </w:rPr>
        <w:t>l</w:t>
      </w:r>
      <w:r w:rsidR="00D22956">
        <w:rPr>
          <w:rFonts w:ascii="Times New Roman" w:hAnsi="Times New Roman" w:cs="Times New Roman"/>
          <w:sz w:val="24"/>
          <w:szCs w:val="24"/>
        </w:rPr>
        <w:t xml:space="preserve"> s učitele rozhovory, jak je</w:t>
      </w:r>
      <w:r w:rsidR="00C75FA2">
        <w:rPr>
          <w:rFonts w:ascii="Times New Roman" w:hAnsi="Times New Roman" w:cs="Times New Roman"/>
          <w:sz w:val="24"/>
          <w:szCs w:val="24"/>
        </w:rPr>
        <w:t xml:space="preserve"> m</w:t>
      </w:r>
      <w:r w:rsidR="00D22956">
        <w:rPr>
          <w:rFonts w:ascii="Times New Roman" w:hAnsi="Times New Roman" w:cs="Times New Roman"/>
          <w:sz w:val="24"/>
          <w:szCs w:val="24"/>
        </w:rPr>
        <w:t>ožné</w:t>
      </w:r>
      <w:r w:rsidR="00C75FA2">
        <w:rPr>
          <w:rFonts w:ascii="Times New Roman" w:hAnsi="Times New Roman" w:cs="Times New Roman"/>
          <w:sz w:val="24"/>
          <w:szCs w:val="24"/>
        </w:rPr>
        <w:t xml:space="preserve"> </w:t>
      </w:r>
      <w:r w:rsidR="00D22956">
        <w:rPr>
          <w:rFonts w:ascii="Times New Roman" w:hAnsi="Times New Roman" w:cs="Times New Roman"/>
          <w:sz w:val="24"/>
          <w:szCs w:val="24"/>
        </w:rPr>
        <w:t>dosáhnout případného zlepšení studijních výsledků. Výsledky se většinou zaznamenáva</w:t>
      </w:r>
      <w:r w:rsidR="00AA6142">
        <w:rPr>
          <w:rFonts w:ascii="Times New Roman" w:hAnsi="Times New Roman" w:cs="Times New Roman"/>
          <w:sz w:val="24"/>
          <w:szCs w:val="24"/>
        </w:rPr>
        <w:t>ly i na nástěnku, která b</w:t>
      </w:r>
      <w:r w:rsidR="00D22956">
        <w:rPr>
          <w:rFonts w:ascii="Times New Roman" w:hAnsi="Times New Roman" w:cs="Times New Roman"/>
          <w:sz w:val="24"/>
          <w:szCs w:val="24"/>
        </w:rPr>
        <w:t xml:space="preserve">yla umístěna ve třídě. </w:t>
      </w:r>
    </w:p>
    <w:p w:rsidR="00D22956" w:rsidRDefault="00237913" w:rsidP="00D22956">
      <w:pPr>
        <w:pStyle w:val="Odstavecseseznamem"/>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Další formou je hra. Jedná </w:t>
      </w:r>
      <w:r w:rsidR="009D54AB">
        <w:rPr>
          <w:rFonts w:ascii="Times New Roman" w:hAnsi="Times New Roman" w:cs="Times New Roman"/>
          <w:sz w:val="24"/>
          <w:szCs w:val="24"/>
        </w:rPr>
        <w:t xml:space="preserve">se o didakticky </w:t>
      </w:r>
      <w:r>
        <w:rPr>
          <w:rFonts w:ascii="Times New Roman" w:hAnsi="Times New Roman" w:cs="Times New Roman"/>
          <w:sz w:val="24"/>
          <w:szCs w:val="24"/>
        </w:rPr>
        <w:t>pojatou hru, jako didaktický prostředek k získávání znalostí a dovedností.</w:t>
      </w:r>
    </w:p>
    <w:p w:rsidR="00237913" w:rsidRDefault="00237913" w:rsidP="00D22956">
      <w:pPr>
        <w:pStyle w:val="Odstavecseseznamem"/>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Důležitou formou byly slavnosti. Slavnosti tvořily přirozenou součást vyučovacího roku, zejména navazovaly na křesťanské svátky (</w:t>
      </w:r>
      <w:proofErr w:type="spellStart"/>
      <w:r>
        <w:rPr>
          <w:rFonts w:ascii="Times New Roman" w:hAnsi="Times New Roman" w:cs="Times New Roman"/>
          <w:sz w:val="24"/>
          <w:szCs w:val="24"/>
        </w:rPr>
        <w:t>Petersen</w:t>
      </w:r>
      <w:proofErr w:type="spellEnd"/>
      <w:r>
        <w:rPr>
          <w:rFonts w:ascii="Times New Roman" w:hAnsi="Times New Roman" w:cs="Times New Roman"/>
          <w:sz w:val="24"/>
          <w:szCs w:val="24"/>
        </w:rPr>
        <w:t xml:space="preserve"> vystudoval protestantskou teologii a víra v jeho koncepci sehrávala důležitou roli). Slavnost ovšem </w:t>
      </w:r>
      <w:r w:rsidR="00AA6142">
        <w:rPr>
          <w:rFonts w:ascii="Times New Roman" w:hAnsi="Times New Roman" w:cs="Times New Roman"/>
          <w:sz w:val="24"/>
          <w:szCs w:val="24"/>
        </w:rPr>
        <w:t xml:space="preserve">také </w:t>
      </w:r>
      <w:r>
        <w:rPr>
          <w:rFonts w:ascii="Times New Roman" w:hAnsi="Times New Roman" w:cs="Times New Roman"/>
          <w:sz w:val="24"/>
          <w:szCs w:val="24"/>
        </w:rPr>
        <w:t>připomínala svátky a nar</w:t>
      </w:r>
      <w:r w:rsidR="00991064">
        <w:rPr>
          <w:rFonts w:ascii="Times New Roman" w:hAnsi="Times New Roman" w:cs="Times New Roman"/>
          <w:sz w:val="24"/>
          <w:szCs w:val="24"/>
        </w:rPr>
        <w:t>ozeniny dětí v</w:t>
      </w:r>
      <w:r>
        <w:rPr>
          <w:rFonts w:ascii="Times New Roman" w:hAnsi="Times New Roman" w:cs="Times New Roman"/>
          <w:sz w:val="24"/>
          <w:szCs w:val="24"/>
        </w:rPr>
        <w:t xml:space="preserve">e skupině. </w:t>
      </w:r>
      <w:r w:rsidR="00AA6142">
        <w:rPr>
          <w:rFonts w:ascii="Times New Roman" w:hAnsi="Times New Roman" w:cs="Times New Roman"/>
          <w:sz w:val="24"/>
          <w:szCs w:val="24"/>
        </w:rPr>
        <w:t>Slavnost</w:t>
      </w:r>
      <w:r w:rsidR="00991064">
        <w:rPr>
          <w:rFonts w:ascii="Times New Roman" w:hAnsi="Times New Roman" w:cs="Times New Roman"/>
          <w:sz w:val="24"/>
          <w:szCs w:val="24"/>
        </w:rPr>
        <w:t xml:space="preserve"> mohla navazovat na splněný úkol, práci, projekt. </w:t>
      </w:r>
      <w:r w:rsidR="00344CC1">
        <w:rPr>
          <w:rFonts w:ascii="Times New Roman" w:hAnsi="Times New Roman" w:cs="Times New Roman"/>
          <w:sz w:val="24"/>
          <w:szCs w:val="24"/>
        </w:rPr>
        <w:t>Nejdůležitější slavnostní byla páteční slavnost. Scház</w:t>
      </w:r>
      <w:r w:rsidR="00AA6142">
        <w:rPr>
          <w:rFonts w:ascii="Times New Roman" w:hAnsi="Times New Roman" w:cs="Times New Roman"/>
          <w:sz w:val="24"/>
          <w:szCs w:val="24"/>
        </w:rPr>
        <w:t>ela</w:t>
      </w:r>
      <w:r w:rsidR="00344CC1">
        <w:rPr>
          <w:rFonts w:ascii="Times New Roman" w:hAnsi="Times New Roman" w:cs="Times New Roman"/>
          <w:sz w:val="24"/>
          <w:szCs w:val="24"/>
        </w:rPr>
        <w:t xml:space="preserve"> se celá škola, slav</w:t>
      </w:r>
      <w:r w:rsidR="00AA6142">
        <w:rPr>
          <w:rFonts w:ascii="Times New Roman" w:hAnsi="Times New Roman" w:cs="Times New Roman"/>
          <w:sz w:val="24"/>
          <w:szCs w:val="24"/>
        </w:rPr>
        <w:t>ila</w:t>
      </w:r>
      <w:r w:rsidR="00344CC1">
        <w:rPr>
          <w:rFonts w:ascii="Times New Roman" w:hAnsi="Times New Roman" w:cs="Times New Roman"/>
          <w:sz w:val="24"/>
          <w:szCs w:val="24"/>
        </w:rPr>
        <w:t xml:space="preserve"> se vyko</w:t>
      </w:r>
      <w:r w:rsidR="00AA6142">
        <w:rPr>
          <w:rFonts w:ascii="Times New Roman" w:hAnsi="Times New Roman" w:cs="Times New Roman"/>
          <w:sz w:val="24"/>
          <w:szCs w:val="24"/>
        </w:rPr>
        <w:t xml:space="preserve">naná práce za celý týden, oslavovala </w:t>
      </w:r>
      <w:r w:rsidR="00344CC1">
        <w:rPr>
          <w:rFonts w:ascii="Times New Roman" w:hAnsi="Times New Roman" w:cs="Times New Roman"/>
          <w:sz w:val="24"/>
          <w:szCs w:val="24"/>
        </w:rPr>
        <w:t>se pospolitost školy. Program této slavnosti připravovali vždy žáci sami a sami slavnost vedli ve společné aule či prostoru, k</w:t>
      </w:r>
      <w:r w:rsidR="006645B0">
        <w:rPr>
          <w:rFonts w:ascii="Times New Roman" w:hAnsi="Times New Roman" w:cs="Times New Roman"/>
          <w:sz w:val="24"/>
          <w:szCs w:val="24"/>
        </w:rPr>
        <w:t>de se mohli shromáždit všichni.</w:t>
      </w:r>
    </w:p>
    <w:p w:rsidR="005B6BD4" w:rsidRDefault="005B6BD4" w:rsidP="005B6BD4">
      <w:pPr>
        <w:pStyle w:val="Odstavecseseznamem"/>
        <w:spacing w:line="360" w:lineRule="auto"/>
        <w:rPr>
          <w:rFonts w:ascii="Times New Roman" w:hAnsi="Times New Roman" w:cs="Times New Roman"/>
          <w:sz w:val="24"/>
          <w:szCs w:val="24"/>
        </w:rPr>
      </w:pPr>
    </w:p>
    <w:p w:rsidR="005B6BD4" w:rsidRDefault="005B6BD4" w:rsidP="005B6BD4">
      <w:pPr>
        <w:pStyle w:val="Odstavecseseznamem"/>
        <w:spacing w:line="360" w:lineRule="auto"/>
        <w:rPr>
          <w:rFonts w:ascii="Times New Roman" w:hAnsi="Times New Roman" w:cs="Times New Roman"/>
          <w:sz w:val="24"/>
          <w:szCs w:val="24"/>
        </w:rPr>
      </w:pPr>
    </w:p>
    <w:p w:rsidR="005B6BD4" w:rsidRDefault="005B6BD4" w:rsidP="005B6BD4">
      <w:pPr>
        <w:pStyle w:val="Odstavecseseznamem"/>
        <w:spacing w:line="360" w:lineRule="auto"/>
        <w:rPr>
          <w:rFonts w:ascii="Times New Roman" w:hAnsi="Times New Roman" w:cs="Times New Roman"/>
          <w:sz w:val="24"/>
          <w:szCs w:val="24"/>
        </w:rPr>
      </w:pPr>
    </w:p>
    <w:p w:rsidR="006645B0" w:rsidRDefault="005B6BD4" w:rsidP="006645B0">
      <w:pPr>
        <w:spacing w:line="360" w:lineRule="auto"/>
        <w:ind w:left="360"/>
        <w:rPr>
          <w:rFonts w:ascii="Times New Roman" w:hAnsi="Times New Roman" w:cs="Times New Roman"/>
          <w:sz w:val="24"/>
          <w:szCs w:val="24"/>
        </w:rPr>
      </w:pPr>
      <w:r w:rsidRPr="005B6BD4">
        <w:rPr>
          <w:rFonts w:ascii="Times New Roman" w:hAnsi="Times New Roman" w:cs="Times New Roman"/>
          <w:noProof/>
          <w:sz w:val="24"/>
          <w:szCs w:val="24"/>
          <w:lang w:eastAsia="cs-CZ"/>
        </w:rPr>
        <w:lastRenderedPageBreak/>
        <w:drawing>
          <wp:inline distT="0" distB="0" distL="0" distR="0">
            <wp:extent cx="1847850" cy="1819275"/>
            <wp:effectExtent l="0" t="0" r="0" b="0"/>
            <wp:docPr id="11" name="obrázek 1" descr="C:\Program Files\Microsoft Office\MEDIA\CAGCAT10\j0292982.wmf"/>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5B6BD4" w:rsidRDefault="005B6BD4" w:rsidP="006645B0">
      <w:pPr>
        <w:spacing w:line="360" w:lineRule="auto"/>
        <w:ind w:left="360"/>
        <w:rPr>
          <w:rFonts w:ascii="Times New Roman" w:hAnsi="Times New Roman" w:cs="Times New Roman"/>
          <w:sz w:val="24"/>
          <w:szCs w:val="24"/>
        </w:rPr>
      </w:pPr>
    </w:p>
    <w:p w:rsidR="005B6BD4" w:rsidRDefault="005B6BD4" w:rsidP="005B6BD4">
      <w:pPr>
        <w:pStyle w:val="Odstavecseseznamem"/>
        <w:numPr>
          <w:ilvl w:val="1"/>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Jaké byly základní prostředky – formy vyučování u Petera </w:t>
      </w:r>
      <w:proofErr w:type="spellStart"/>
      <w:r>
        <w:rPr>
          <w:rFonts w:ascii="Times New Roman" w:hAnsi="Times New Roman" w:cs="Times New Roman"/>
          <w:sz w:val="24"/>
          <w:szCs w:val="24"/>
        </w:rPr>
        <w:t>Petersena</w:t>
      </w:r>
      <w:proofErr w:type="spellEnd"/>
      <w:r>
        <w:rPr>
          <w:rFonts w:ascii="Times New Roman" w:hAnsi="Times New Roman" w:cs="Times New Roman"/>
          <w:sz w:val="24"/>
          <w:szCs w:val="24"/>
        </w:rPr>
        <w:t>? Charakterizujte jejich význam a postavení v jenském plánu.</w:t>
      </w:r>
    </w:p>
    <w:p w:rsidR="005B6BD4" w:rsidRDefault="005B6BD4" w:rsidP="005B6BD4">
      <w:pPr>
        <w:pStyle w:val="Odstavecseseznamem"/>
        <w:spacing w:line="360" w:lineRule="auto"/>
        <w:ind w:left="360"/>
        <w:rPr>
          <w:rFonts w:ascii="Times New Roman" w:hAnsi="Times New Roman" w:cs="Times New Roman"/>
          <w:sz w:val="24"/>
          <w:szCs w:val="24"/>
        </w:rPr>
      </w:pPr>
    </w:p>
    <w:p w:rsidR="005B6BD4" w:rsidRDefault="005B6BD4" w:rsidP="005B6BD4">
      <w:pPr>
        <w:pStyle w:val="Odstavecseseznamem"/>
        <w:spacing w:line="360" w:lineRule="auto"/>
        <w:ind w:left="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noProof/>
          <w:sz w:val="24"/>
          <w:szCs w:val="24"/>
          <w:lang w:eastAsia="cs-CZ"/>
        </w:rPr>
        <w:drawing>
          <wp:inline distT="0" distB="0" distL="0" distR="0">
            <wp:extent cx="5486400" cy="3200400"/>
            <wp:effectExtent l="3810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B6BD4" w:rsidRDefault="005B6BD4" w:rsidP="005B6BD4">
      <w:pPr>
        <w:pStyle w:val="Odstavecseseznamem"/>
        <w:spacing w:line="360" w:lineRule="auto"/>
        <w:ind w:left="360"/>
        <w:rPr>
          <w:rFonts w:ascii="Times New Roman" w:hAnsi="Times New Roman" w:cs="Times New Roman"/>
          <w:sz w:val="24"/>
          <w:szCs w:val="24"/>
        </w:rPr>
      </w:pPr>
    </w:p>
    <w:p w:rsidR="005B6BD4" w:rsidRDefault="005B6BD4" w:rsidP="005B6BD4">
      <w:pPr>
        <w:pStyle w:val="Odstavecseseznamem"/>
        <w:spacing w:line="360" w:lineRule="auto"/>
        <w:ind w:left="360"/>
        <w:rPr>
          <w:rFonts w:ascii="Times New Roman" w:hAnsi="Times New Roman" w:cs="Times New Roman"/>
          <w:sz w:val="24"/>
          <w:szCs w:val="24"/>
        </w:rPr>
      </w:pPr>
    </w:p>
    <w:p w:rsidR="005B6BD4" w:rsidRDefault="005B6BD4" w:rsidP="005B6BD4">
      <w:pPr>
        <w:pStyle w:val="Odstavecseseznamem"/>
        <w:spacing w:line="360" w:lineRule="auto"/>
        <w:ind w:left="360"/>
        <w:rPr>
          <w:rFonts w:ascii="Times New Roman" w:hAnsi="Times New Roman" w:cs="Times New Roman"/>
          <w:sz w:val="24"/>
          <w:szCs w:val="24"/>
        </w:rPr>
      </w:pPr>
    </w:p>
    <w:p w:rsidR="005B6BD4" w:rsidRDefault="005B6BD4" w:rsidP="005B6BD4">
      <w:pPr>
        <w:pStyle w:val="Odstavecseseznamem"/>
        <w:spacing w:line="360" w:lineRule="auto"/>
        <w:ind w:left="360"/>
        <w:rPr>
          <w:rFonts w:ascii="Times New Roman" w:hAnsi="Times New Roman" w:cs="Times New Roman"/>
          <w:sz w:val="24"/>
          <w:szCs w:val="24"/>
        </w:rPr>
      </w:pPr>
    </w:p>
    <w:p w:rsidR="005B6BD4" w:rsidRDefault="005B6BD4" w:rsidP="005B6BD4">
      <w:pPr>
        <w:pStyle w:val="Odstavecseseznamem"/>
        <w:spacing w:line="360" w:lineRule="auto"/>
        <w:ind w:left="360"/>
        <w:rPr>
          <w:rFonts w:ascii="Times New Roman" w:hAnsi="Times New Roman" w:cs="Times New Roman"/>
          <w:sz w:val="24"/>
          <w:szCs w:val="24"/>
        </w:rPr>
      </w:pPr>
    </w:p>
    <w:p w:rsidR="005B6BD4" w:rsidRDefault="005B6BD4" w:rsidP="005B6BD4">
      <w:pPr>
        <w:pStyle w:val="Odstavecseseznamem"/>
        <w:spacing w:line="360" w:lineRule="auto"/>
        <w:ind w:left="360"/>
        <w:rPr>
          <w:rFonts w:ascii="Times New Roman" w:hAnsi="Times New Roman" w:cs="Times New Roman"/>
          <w:sz w:val="24"/>
          <w:szCs w:val="24"/>
        </w:rPr>
      </w:pPr>
    </w:p>
    <w:p w:rsidR="005B6BD4" w:rsidRDefault="005B6BD4" w:rsidP="005B6BD4">
      <w:pPr>
        <w:pStyle w:val="Odstavecseseznamem"/>
        <w:spacing w:line="360" w:lineRule="auto"/>
        <w:ind w:left="360"/>
        <w:rPr>
          <w:rFonts w:ascii="Times New Roman" w:hAnsi="Times New Roman" w:cs="Times New Roman"/>
          <w:sz w:val="24"/>
          <w:szCs w:val="24"/>
        </w:rPr>
      </w:pPr>
    </w:p>
    <w:p w:rsidR="005B6BD4" w:rsidRPr="005B6BD4" w:rsidRDefault="005B6BD4" w:rsidP="005B6BD4">
      <w:pPr>
        <w:pStyle w:val="Odstavecseseznamem"/>
        <w:spacing w:line="360" w:lineRule="auto"/>
        <w:ind w:left="360"/>
        <w:rPr>
          <w:rFonts w:ascii="Times New Roman" w:hAnsi="Times New Roman" w:cs="Times New Roman"/>
          <w:sz w:val="24"/>
          <w:szCs w:val="24"/>
        </w:rPr>
      </w:pPr>
    </w:p>
    <w:p w:rsidR="003959DA" w:rsidRDefault="006645B0" w:rsidP="003959DA">
      <w:pPr>
        <w:pStyle w:val="Odstavecseseznamem"/>
        <w:numPr>
          <w:ilvl w:val="1"/>
          <w:numId w:val="8"/>
        </w:numPr>
        <w:spacing w:line="360" w:lineRule="auto"/>
        <w:rPr>
          <w:rFonts w:ascii="Times New Roman" w:hAnsi="Times New Roman" w:cs="Times New Roman"/>
          <w:b/>
          <w:sz w:val="24"/>
          <w:szCs w:val="24"/>
        </w:rPr>
      </w:pPr>
      <w:r w:rsidRPr="00A82B3D">
        <w:rPr>
          <w:rFonts w:ascii="Times New Roman" w:hAnsi="Times New Roman" w:cs="Times New Roman"/>
          <w:b/>
          <w:sz w:val="24"/>
          <w:szCs w:val="24"/>
        </w:rPr>
        <w:lastRenderedPageBreak/>
        <w:t xml:space="preserve">Helen </w:t>
      </w:r>
      <w:proofErr w:type="spellStart"/>
      <w:r w:rsidRPr="00A82B3D">
        <w:rPr>
          <w:rFonts w:ascii="Times New Roman" w:hAnsi="Times New Roman" w:cs="Times New Roman"/>
          <w:b/>
          <w:sz w:val="24"/>
          <w:szCs w:val="24"/>
        </w:rPr>
        <w:t>Parkhurst</w:t>
      </w:r>
      <w:proofErr w:type="spellEnd"/>
      <w:r w:rsidRPr="00A82B3D">
        <w:rPr>
          <w:rFonts w:ascii="Times New Roman" w:hAnsi="Times New Roman" w:cs="Times New Roman"/>
          <w:b/>
          <w:sz w:val="24"/>
          <w:szCs w:val="24"/>
        </w:rPr>
        <w:t xml:space="preserve"> </w:t>
      </w:r>
    </w:p>
    <w:p w:rsidR="005B6BD4" w:rsidRPr="00A82B3D" w:rsidRDefault="005B6BD4" w:rsidP="005B6BD4">
      <w:pPr>
        <w:pStyle w:val="Odstavecseseznamem"/>
        <w:spacing w:line="360" w:lineRule="auto"/>
        <w:ind w:left="1080"/>
        <w:rPr>
          <w:rFonts w:ascii="Times New Roman" w:hAnsi="Times New Roman" w:cs="Times New Roman"/>
          <w:b/>
          <w:sz w:val="24"/>
          <w:szCs w:val="24"/>
        </w:rPr>
      </w:pPr>
    </w:p>
    <w:p w:rsidR="00C05A78" w:rsidRDefault="00C05A78" w:rsidP="003959DA">
      <w:pPr>
        <w:spacing w:line="360" w:lineRule="auto"/>
        <w:rPr>
          <w:rFonts w:ascii="Times New Roman" w:hAnsi="Times New Roman" w:cs="Times New Roman"/>
          <w:sz w:val="24"/>
          <w:szCs w:val="24"/>
        </w:rPr>
      </w:pPr>
      <w:r w:rsidRPr="00C05A78">
        <w:rPr>
          <w:rFonts w:ascii="Times New Roman" w:hAnsi="Times New Roman" w:cs="Times New Roman"/>
          <w:noProof/>
          <w:sz w:val="24"/>
          <w:szCs w:val="24"/>
          <w:lang w:eastAsia="cs-CZ"/>
        </w:rPr>
        <w:drawing>
          <wp:inline distT="0" distB="0" distL="0" distR="0">
            <wp:extent cx="1743075" cy="1695450"/>
            <wp:effectExtent l="19050" t="0" r="9525" b="0"/>
            <wp:docPr id="6" name="obrázek 6"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C05A78" w:rsidRDefault="00C05A78" w:rsidP="003959DA">
      <w:pPr>
        <w:spacing w:line="360" w:lineRule="auto"/>
        <w:rPr>
          <w:rFonts w:ascii="Times New Roman" w:hAnsi="Times New Roman" w:cs="Times New Roman"/>
          <w:sz w:val="24"/>
          <w:szCs w:val="24"/>
        </w:rPr>
      </w:pPr>
    </w:p>
    <w:p w:rsidR="00EE5AF2" w:rsidRDefault="003959DA" w:rsidP="003959DA">
      <w:pPr>
        <w:spacing w:line="360" w:lineRule="auto"/>
        <w:rPr>
          <w:rFonts w:ascii="Times New Roman" w:hAnsi="Times New Roman" w:cs="Times New Roman"/>
          <w:sz w:val="24"/>
          <w:szCs w:val="24"/>
        </w:rPr>
      </w:pPr>
      <w:r w:rsidRPr="003959DA">
        <w:rPr>
          <w:rFonts w:ascii="Times New Roman" w:hAnsi="Times New Roman" w:cs="Times New Roman"/>
          <w:sz w:val="24"/>
          <w:szCs w:val="24"/>
        </w:rPr>
        <w:t xml:space="preserve">Helen </w:t>
      </w:r>
      <w:proofErr w:type="spellStart"/>
      <w:r w:rsidRPr="003959DA">
        <w:rPr>
          <w:rFonts w:ascii="Times New Roman" w:hAnsi="Times New Roman" w:cs="Times New Roman"/>
          <w:sz w:val="24"/>
          <w:szCs w:val="24"/>
        </w:rPr>
        <w:t>Parkhurst</w:t>
      </w:r>
      <w:proofErr w:type="spellEnd"/>
      <w:r w:rsidRPr="003959DA">
        <w:rPr>
          <w:rFonts w:ascii="Times New Roman" w:hAnsi="Times New Roman" w:cs="Times New Roman"/>
          <w:sz w:val="24"/>
          <w:szCs w:val="24"/>
        </w:rPr>
        <w:t xml:space="preserve"> (1887-1973)</w:t>
      </w:r>
      <w:r w:rsidR="00AA6142">
        <w:rPr>
          <w:rFonts w:ascii="Times New Roman" w:hAnsi="Times New Roman" w:cs="Times New Roman"/>
          <w:sz w:val="24"/>
          <w:szCs w:val="24"/>
        </w:rPr>
        <w:t xml:space="preserve"> </w:t>
      </w:r>
      <w:r w:rsidRPr="003959DA">
        <w:rPr>
          <w:rFonts w:ascii="Times New Roman" w:hAnsi="Times New Roman" w:cs="Times New Roman"/>
          <w:sz w:val="24"/>
          <w:szCs w:val="24"/>
        </w:rPr>
        <w:t>se zasloužila výrazným způsobem o rozšíření konceptu individualizace v r</w:t>
      </w:r>
      <w:r w:rsidR="00AA6142">
        <w:rPr>
          <w:rFonts w:ascii="Times New Roman" w:hAnsi="Times New Roman" w:cs="Times New Roman"/>
          <w:sz w:val="24"/>
          <w:szCs w:val="24"/>
        </w:rPr>
        <w:t xml:space="preserve">ámci amerického meziválečného </w:t>
      </w:r>
      <w:r w:rsidRPr="003959DA">
        <w:rPr>
          <w:rFonts w:ascii="Times New Roman" w:hAnsi="Times New Roman" w:cs="Times New Roman"/>
          <w:sz w:val="24"/>
          <w:szCs w:val="24"/>
        </w:rPr>
        <w:t xml:space="preserve">i poválečného školství. </w:t>
      </w:r>
      <w:proofErr w:type="spellStart"/>
      <w:r w:rsidRPr="003959DA">
        <w:rPr>
          <w:rFonts w:ascii="Times New Roman" w:hAnsi="Times New Roman" w:cs="Times New Roman"/>
          <w:sz w:val="24"/>
          <w:szCs w:val="24"/>
        </w:rPr>
        <w:t>Parkhurst</w:t>
      </w:r>
      <w:proofErr w:type="spellEnd"/>
      <w:r w:rsidRPr="003959DA">
        <w:rPr>
          <w:rFonts w:ascii="Times New Roman" w:hAnsi="Times New Roman" w:cs="Times New Roman"/>
          <w:sz w:val="24"/>
          <w:szCs w:val="24"/>
        </w:rPr>
        <w:t xml:space="preserve"> byla velkou přítelkyní </w:t>
      </w:r>
      <w:r w:rsidR="00A82B3D">
        <w:rPr>
          <w:rFonts w:ascii="Times New Roman" w:hAnsi="Times New Roman" w:cs="Times New Roman"/>
          <w:sz w:val="24"/>
          <w:szCs w:val="24"/>
        </w:rPr>
        <w:t>a nadšenkyní Mari</w:t>
      </w:r>
      <w:r w:rsidRPr="003959DA">
        <w:rPr>
          <w:rFonts w:ascii="Times New Roman" w:hAnsi="Times New Roman" w:cs="Times New Roman"/>
          <w:sz w:val="24"/>
          <w:szCs w:val="24"/>
        </w:rPr>
        <w:t xml:space="preserve">e </w:t>
      </w:r>
      <w:proofErr w:type="spellStart"/>
      <w:r w:rsidRPr="003959DA">
        <w:rPr>
          <w:rFonts w:ascii="Times New Roman" w:hAnsi="Times New Roman" w:cs="Times New Roman"/>
          <w:sz w:val="24"/>
          <w:szCs w:val="24"/>
        </w:rPr>
        <w:t>Montessori</w:t>
      </w:r>
      <w:proofErr w:type="spellEnd"/>
      <w:r w:rsidRPr="003959DA">
        <w:rPr>
          <w:rFonts w:ascii="Times New Roman" w:hAnsi="Times New Roman" w:cs="Times New Roman"/>
          <w:sz w:val="24"/>
          <w:szCs w:val="24"/>
        </w:rPr>
        <w:t>, s níž intenz</w:t>
      </w:r>
      <w:r w:rsidR="00A82B3D">
        <w:rPr>
          <w:rFonts w:ascii="Times New Roman" w:hAnsi="Times New Roman" w:cs="Times New Roman"/>
          <w:sz w:val="24"/>
          <w:szCs w:val="24"/>
        </w:rPr>
        <w:t>i</w:t>
      </w:r>
      <w:r w:rsidRPr="003959DA">
        <w:rPr>
          <w:rFonts w:ascii="Times New Roman" w:hAnsi="Times New Roman" w:cs="Times New Roman"/>
          <w:sz w:val="24"/>
          <w:szCs w:val="24"/>
        </w:rPr>
        <w:t xml:space="preserve">vněji spolupracovala ve dvacátých letech 20. století. </w:t>
      </w:r>
      <w:proofErr w:type="spellStart"/>
      <w:r w:rsidRPr="003959DA">
        <w:rPr>
          <w:rFonts w:ascii="Times New Roman" w:hAnsi="Times New Roman" w:cs="Times New Roman"/>
          <w:sz w:val="24"/>
          <w:szCs w:val="24"/>
        </w:rPr>
        <w:t>Parkhurst</w:t>
      </w:r>
      <w:proofErr w:type="spellEnd"/>
      <w:r w:rsidRPr="003959DA">
        <w:rPr>
          <w:rFonts w:ascii="Times New Roman" w:hAnsi="Times New Roman" w:cs="Times New Roman"/>
          <w:sz w:val="24"/>
          <w:szCs w:val="24"/>
        </w:rPr>
        <w:t xml:space="preserve"> byla nadšena </w:t>
      </w:r>
      <w:proofErr w:type="spellStart"/>
      <w:r w:rsidRPr="003959DA">
        <w:rPr>
          <w:rFonts w:ascii="Times New Roman" w:hAnsi="Times New Roman" w:cs="Times New Roman"/>
          <w:sz w:val="24"/>
          <w:szCs w:val="24"/>
        </w:rPr>
        <w:t>Montessori</w:t>
      </w:r>
      <w:proofErr w:type="spellEnd"/>
      <w:r w:rsidRPr="003959DA">
        <w:rPr>
          <w:rFonts w:ascii="Times New Roman" w:hAnsi="Times New Roman" w:cs="Times New Roman"/>
          <w:sz w:val="24"/>
          <w:szCs w:val="24"/>
        </w:rPr>
        <w:t xml:space="preserve"> metodou, jejím důrazem na činnost d</w:t>
      </w:r>
      <w:r w:rsidR="00A82B3D">
        <w:rPr>
          <w:rFonts w:ascii="Times New Roman" w:hAnsi="Times New Roman" w:cs="Times New Roman"/>
          <w:sz w:val="24"/>
          <w:szCs w:val="24"/>
        </w:rPr>
        <w:t>ítěte</w:t>
      </w:r>
      <w:r w:rsidRPr="003959DA">
        <w:rPr>
          <w:rFonts w:ascii="Times New Roman" w:hAnsi="Times New Roman" w:cs="Times New Roman"/>
          <w:sz w:val="24"/>
          <w:szCs w:val="24"/>
        </w:rPr>
        <w:t>, na připravené prostředí</w:t>
      </w:r>
      <w:r w:rsidR="00AA6142">
        <w:rPr>
          <w:rFonts w:ascii="Times New Roman" w:hAnsi="Times New Roman" w:cs="Times New Roman"/>
          <w:sz w:val="24"/>
          <w:szCs w:val="24"/>
        </w:rPr>
        <w:t>,</w:t>
      </w:r>
      <w:r w:rsidRPr="003959DA">
        <w:rPr>
          <w:rFonts w:ascii="Times New Roman" w:hAnsi="Times New Roman" w:cs="Times New Roman"/>
          <w:sz w:val="24"/>
          <w:szCs w:val="24"/>
        </w:rPr>
        <w:t xml:space="preserve"> na využití didaktického senzomotorického materiálu. I </w:t>
      </w:r>
      <w:proofErr w:type="spellStart"/>
      <w:r w:rsidRPr="003959DA">
        <w:rPr>
          <w:rFonts w:ascii="Times New Roman" w:hAnsi="Times New Roman" w:cs="Times New Roman"/>
          <w:sz w:val="24"/>
          <w:szCs w:val="24"/>
        </w:rPr>
        <w:t>Parkhurst</w:t>
      </w:r>
      <w:proofErr w:type="spellEnd"/>
      <w:r w:rsidRPr="003959DA">
        <w:rPr>
          <w:rFonts w:ascii="Times New Roman" w:hAnsi="Times New Roman" w:cs="Times New Roman"/>
          <w:sz w:val="24"/>
          <w:szCs w:val="24"/>
        </w:rPr>
        <w:t xml:space="preserve"> koncipoval</w:t>
      </w:r>
      <w:r w:rsidR="004412DC">
        <w:rPr>
          <w:rFonts w:ascii="Times New Roman" w:hAnsi="Times New Roman" w:cs="Times New Roman"/>
          <w:sz w:val="24"/>
          <w:szCs w:val="24"/>
        </w:rPr>
        <w:t>a</w:t>
      </w:r>
      <w:r w:rsidRPr="003959DA">
        <w:rPr>
          <w:rFonts w:ascii="Times New Roman" w:hAnsi="Times New Roman" w:cs="Times New Roman"/>
          <w:sz w:val="24"/>
          <w:szCs w:val="24"/>
        </w:rPr>
        <w:t xml:space="preserve"> učení tak, aby bylo činné a založené na aktivitě žáka. Učení nazývá tzv. pensem.</w:t>
      </w:r>
      <w:r w:rsidR="00EE5AF2">
        <w:rPr>
          <w:rFonts w:ascii="Times New Roman" w:hAnsi="Times New Roman" w:cs="Times New Roman"/>
          <w:sz w:val="24"/>
          <w:szCs w:val="24"/>
        </w:rPr>
        <w:t xml:space="preserve"> </w:t>
      </w:r>
      <w:proofErr w:type="spellStart"/>
      <w:r w:rsidR="00EE5AF2">
        <w:rPr>
          <w:rFonts w:ascii="Times New Roman" w:hAnsi="Times New Roman" w:cs="Times New Roman"/>
          <w:sz w:val="24"/>
          <w:szCs w:val="24"/>
        </w:rPr>
        <w:t>Parkhurst</w:t>
      </w:r>
      <w:proofErr w:type="spellEnd"/>
      <w:r w:rsidR="00EE5AF2">
        <w:rPr>
          <w:rFonts w:ascii="Times New Roman" w:hAnsi="Times New Roman" w:cs="Times New Roman"/>
          <w:sz w:val="24"/>
          <w:szCs w:val="24"/>
        </w:rPr>
        <w:t xml:space="preserve"> byla přesvědčena, že </w:t>
      </w:r>
      <w:r w:rsidR="00AA6142">
        <w:rPr>
          <w:rFonts w:ascii="Times New Roman" w:hAnsi="Times New Roman" w:cs="Times New Roman"/>
          <w:sz w:val="24"/>
          <w:szCs w:val="24"/>
        </w:rPr>
        <w:t xml:space="preserve">pokud dítě </w:t>
      </w:r>
      <w:r w:rsidR="00EE5AF2">
        <w:rPr>
          <w:rFonts w:ascii="Times New Roman" w:hAnsi="Times New Roman" w:cs="Times New Roman"/>
          <w:sz w:val="24"/>
          <w:szCs w:val="24"/>
        </w:rPr>
        <w:t xml:space="preserve">zpracovává učivo, jež odpovídá jeho schopnostem a zpracovává jej v čase, který odpovídá jeho pracovním možnostem, potom může zažít pokrok, úspěch a nabývat nového poznání. </w:t>
      </w:r>
    </w:p>
    <w:p w:rsidR="003959DA" w:rsidRDefault="003959DA" w:rsidP="003959DA">
      <w:pPr>
        <w:spacing w:line="360" w:lineRule="auto"/>
        <w:rPr>
          <w:rFonts w:ascii="Times New Roman" w:hAnsi="Times New Roman" w:cs="Times New Roman"/>
          <w:sz w:val="24"/>
          <w:szCs w:val="24"/>
        </w:rPr>
      </w:pPr>
      <w:r w:rsidRPr="003959DA">
        <w:rPr>
          <w:rFonts w:ascii="Times New Roman" w:hAnsi="Times New Roman" w:cs="Times New Roman"/>
          <w:sz w:val="24"/>
          <w:szCs w:val="24"/>
        </w:rPr>
        <w:t>Pensum – učivo – dělí do stupňů (nejčastěji tří) dle schopností dítěte (inteligence, motivace, tvořivé schopnosti). Každé dítě má částečně odlišné penzum, které musí zvládnout. Pensum žák rovněž stvrzuje podpisem „smlouvy“ s učitelem. Ve smlouvě je dán rozsah pensa i čas, do kdy má být zvládnuto.</w:t>
      </w:r>
      <w:r>
        <w:rPr>
          <w:rFonts w:ascii="Times New Roman" w:hAnsi="Times New Roman" w:cs="Times New Roman"/>
          <w:sz w:val="24"/>
          <w:szCs w:val="24"/>
        </w:rPr>
        <w:t xml:space="preserve"> Žák postupuje dle uzavřeného a smluveného plánu. Jelikož Helen </w:t>
      </w:r>
      <w:proofErr w:type="spellStart"/>
      <w:r>
        <w:rPr>
          <w:rFonts w:ascii="Times New Roman" w:hAnsi="Times New Roman" w:cs="Times New Roman"/>
          <w:sz w:val="24"/>
          <w:szCs w:val="24"/>
        </w:rPr>
        <w:t>Parkhurst</w:t>
      </w:r>
      <w:proofErr w:type="spellEnd"/>
      <w:r>
        <w:rPr>
          <w:rFonts w:ascii="Times New Roman" w:hAnsi="Times New Roman" w:cs="Times New Roman"/>
          <w:sz w:val="24"/>
          <w:szCs w:val="24"/>
        </w:rPr>
        <w:t xml:space="preserve"> realizovala svůj individualizační koncept ve městě Daltonu, získal její pokus označení tzv. </w:t>
      </w:r>
      <w:proofErr w:type="spellStart"/>
      <w:r>
        <w:rPr>
          <w:rFonts w:ascii="Times New Roman" w:hAnsi="Times New Roman" w:cs="Times New Roman"/>
          <w:sz w:val="24"/>
          <w:szCs w:val="24"/>
        </w:rPr>
        <w:t>daltonský</w:t>
      </w:r>
      <w:proofErr w:type="spellEnd"/>
      <w:r>
        <w:rPr>
          <w:rFonts w:ascii="Times New Roman" w:hAnsi="Times New Roman" w:cs="Times New Roman"/>
          <w:sz w:val="24"/>
          <w:szCs w:val="24"/>
        </w:rPr>
        <w:t xml:space="preserve"> plán.</w:t>
      </w:r>
    </w:p>
    <w:p w:rsidR="003959DA" w:rsidRDefault="00EE5AF2" w:rsidP="003959DA">
      <w:pPr>
        <w:spacing w:line="360" w:lineRule="auto"/>
        <w:rPr>
          <w:rFonts w:ascii="Times New Roman" w:hAnsi="Times New Roman" w:cs="Times New Roman"/>
          <w:sz w:val="24"/>
          <w:szCs w:val="24"/>
        </w:rPr>
      </w:pPr>
      <w:r>
        <w:rPr>
          <w:rFonts w:ascii="Times New Roman" w:hAnsi="Times New Roman" w:cs="Times New Roman"/>
          <w:sz w:val="24"/>
          <w:szCs w:val="24"/>
        </w:rPr>
        <w:t>Pensum bylo děleno do týdenních plánů (nejmenší jednotkou byl den), zejména ovšem bylo posilováno plánování v měsíčních cyklech – měsíční programy.</w:t>
      </w:r>
    </w:p>
    <w:p w:rsidR="003959DA" w:rsidRDefault="003959DA" w:rsidP="003959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Pensum by mělo zahrnovat řešení samostatných úkolů, písemné práce, písemné úkoly, učení se zpaměti, zapamatování, sdělení a referáty, aktivní bádání. Má </w:t>
      </w:r>
      <w:r w:rsidR="00AA6142">
        <w:rPr>
          <w:rFonts w:ascii="Times New Roman" w:hAnsi="Times New Roman" w:cs="Times New Roman"/>
          <w:sz w:val="24"/>
          <w:szCs w:val="24"/>
        </w:rPr>
        <w:t>využívat jak samostatné, tak i sk</w:t>
      </w:r>
      <w:r>
        <w:rPr>
          <w:rFonts w:ascii="Times New Roman" w:hAnsi="Times New Roman" w:cs="Times New Roman"/>
          <w:sz w:val="24"/>
          <w:szCs w:val="24"/>
        </w:rPr>
        <w:t>upinov</w:t>
      </w:r>
      <w:r w:rsidR="00AA6142">
        <w:rPr>
          <w:rFonts w:ascii="Times New Roman" w:hAnsi="Times New Roman" w:cs="Times New Roman"/>
          <w:sz w:val="24"/>
          <w:szCs w:val="24"/>
        </w:rPr>
        <w:t xml:space="preserve">é </w:t>
      </w:r>
      <w:r>
        <w:rPr>
          <w:rFonts w:ascii="Times New Roman" w:hAnsi="Times New Roman" w:cs="Times New Roman"/>
          <w:sz w:val="24"/>
          <w:szCs w:val="24"/>
        </w:rPr>
        <w:t>práce. Má podporovat jak individualizaci, tak i kooperaci ve výuce.</w:t>
      </w:r>
      <w:r>
        <w:rPr>
          <w:rStyle w:val="Znakapoznpodarou"/>
          <w:rFonts w:ascii="Times New Roman" w:hAnsi="Times New Roman" w:cs="Times New Roman"/>
          <w:sz w:val="24"/>
          <w:szCs w:val="24"/>
        </w:rPr>
        <w:footnoteReference w:id="19"/>
      </w:r>
    </w:p>
    <w:p w:rsidR="003959DA" w:rsidRDefault="003959DA" w:rsidP="003959DA">
      <w:pPr>
        <w:spacing w:line="360" w:lineRule="auto"/>
        <w:rPr>
          <w:rFonts w:ascii="Times New Roman" w:hAnsi="Times New Roman" w:cs="Times New Roman"/>
          <w:sz w:val="24"/>
          <w:szCs w:val="24"/>
        </w:rPr>
      </w:pPr>
      <w:r>
        <w:rPr>
          <w:rFonts w:ascii="Times New Roman" w:hAnsi="Times New Roman" w:cs="Times New Roman"/>
          <w:sz w:val="24"/>
          <w:szCs w:val="24"/>
        </w:rPr>
        <w:t>Důležité je, aby byl zachován intenzivní kontakt mezi uči</w:t>
      </w:r>
      <w:r w:rsidR="00313FC7">
        <w:rPr>
          <w:rFonts w:ascii="Times New Roman" w:hAnsi="Times New Roman" w:cs="Times New Roman"/>
          <w:sz w:val="24"/>
          <w:szCs w:val="24"/>
        </w:rPr>
        <w:t>t</w:t>
      </w:r>
      <w:r>
        <w:rPr>
          <w:rFonts w:ascii="Times New Roman" w:hAnsi="Times New Roman" w:cs="Times New Roman"/>
          <w:sz w:val="24"/>
          <w:szCs w:val="24"/>
        </w:rPr>
        <w:t>elem a žákem, zejména co se</w:t>
      </w:r>
      <w:r w:rsidR="00313FC7">
        <w:rPr>
          <w:rFonts w:ascii="Times New Roman" w:hAnsi="Times New Roman" w:cs="Times New Roman"/>
          <w:sz w:val="24"/>
          <w:szCs w:val="24"/>
        </w:rPr>
        <w:t xml:space="preserve"> </w:t>
      </w:r>
      <w:r>
        <w:rPr>
          <w:rFonts w:ascii="Times New Roman" w:hAnsi="Times New Roman" w:cs="Times New Roman"/>
          <w:sz w:val="24"/>
          <w:szCs w:val="24"/>
        </w:rPr>
        <w:t>týče tzv. zpětné v</w:t>
      </w:r>
      <w:r w:rsidR="00313FC7">
        <w:rPr>
          <w:rFonts w:ascii="Times New Roman" w:hAnsi="Times New Roman" w:cs="Times New Roman"/>
          <w:sz w:val="24"/>
          <w:szCs w:val="24"/>
        </w:rPr>
        <w:t>a</w:t>
      </w:r>
      <w:r>
        <w:rPr>
          <w:rFonts w:ascii="Times New Roman" w:hAnsi="Times New Roman" w:cs="Times New Roman"/>
          <w:sz w:val="24"/>
          <w:szCs w:val="24"/>
        </w:rPr>
        <w:t>zby z učení.</w:t>
      </w:r>
      <w:r w:rsidR="00313FC7">
        <w:rPr>
          <w:rFonts w:ascii="Times New Roman" w:hAnsi="Times New Roman" w:cs="Times New Roman"/>
          <w:sz w:val="24"/>
          <w:szCs w:val="24"/>
        </w:rPr>
        <w:t xml:space="preserve"> Žák musí před</w:t>
      </w:r>
      <w:r>
        <w:rPr>
          <w:rFonts w:ascii="Times New Roman" w:hAnsi="Times New Roman" w:cs="Times New Roman"/>
          <w:sz w:val="24"/>
          <w:szCs w:val="24"/>
        </w:rPr>
        <w:t>ně vědět, jaké úkoly splni</w:t>
      </w:r>
      <w:r w:rsidR="00313FC7">
        <w:rPr>
          <w:rFonts w:ascii="Times New Roman" w:hAnsi="Times New Roman" w:cs="Times New Roman"/>
          <w:sz w:val="24"/>
          <w:szCs w:val="24"/>
        </w:rPr>
        <w:t xml:space="preserve">l zcela dobře, jaké </w:t>
      </w:r>
      <w:r>
        <w:rPr>
          <w:rFonts w:ascii="Times New Roman" w:hAnsi="Times New Roman" w:cs="Times New Roman"/>
          <w:sz w:val="24"/>
          <w:szCs w:val="24"/>
        </w:rPr>
        <w:t>čá</w:t>
      </w:r>
      <w:r w:rsidR="00313FC7">
        <w:rPr>
          <w:rFonts w:ascii="Times New Roman" w:hAnsi="Times New Roman" w:cs="Times New Roman"/>
          <w:sz w:val="24"/>
          <w:szCs w:val="24"/>
        </w:rPr>
        <w:t>s</w:t>
      </w:r>
      <w:r>
        <w:rPr>
          <w:rFonts w:ascii="Times New Roman" w:hAnsi="Times New Roman" w:cs="Times New Roman"/>
          <w:sz w:val="24"/>
          <w:szCs w:val="24"/>
        </w:rPr>
        <w:t>tečně, jaké výsledky js</w:t>
      </w:r>
      <w:r w:rsidR="00313FC7">
        <w:rPr>
          <w:rFonts w:ascii="Times New Roman" w:hAnsi="Times New Roman" w:cs="Times New Roman"/>
          <w:sz w:val="24"/>
          <w:szCs w:val="24"/>
        </w:rPr>
        <w:t>o</w:t>
      </w:r>
      <w:r w:rsidR="00AA6142">
        <w:rPr>
          <w:rFonts w:ascii="Times New Roman" w:hAnsi="Times New Roman" w:cs="Times New Roman"/>
          <w:sz w:val="24"/>
          <w:szCs w:val="24"/>
        </w:rPr>
        <w:t xml:space="preserve">u nedostatečné. Pokud </w:t>
      </w:r>
      <w:r>
        <w:rPr>
          <w:rFonts w:ascii="Times New Roman" w:hAnsi="Times New Roman" w:cs="Times New Roman"/>
          <w:sz w:val="24"/>
          <w:szCs w:val="24"/>
        </w:rPr>
        <w:t>zpětnou vaz</w:t>
      </w:r>
      <w:r w:rsidR="00313FC7">
        <w:rPr>
          <w:rFonts w:ascii="Times New Roman" w:hAnsi="Times New Roman" w:cs="Times New Roman"/>
          <w:sz w:val="24"/>
          <w:szCs w:val="24"/>
        </w:rPr>
        <w:t>b</w:t>
      </w:r>
      <w:r>
        <w:rPr>
          <w:rFonts w:ascii="Times New Roman" w:hAnsi="Times New Roman" w:cs="Times New Roman"/>
          <w:sz w:val="24"/>
          <w:szCs w:val="24"/>
        </w:rPr>
        <w:t>u nemůže dát samotný materiál, či žáci, musí ji vždy poskytnout učitel. Výsledky žákova učení jsou v </w:t>
      </w:r>
      <w:proofErr w:type="spellStart"/>
      <w:r>
        <w:rPr>
          <w:rFonts w:ascii="Times New Roman" w:hAnsi="Times New Roman" w:cs="Times New Roman"/>
          <w:sz w:val="24"/>
          <w:szCs w:val="24"/>
        </w:rPr>
        <w:t>daltonské</w:t>
      </w:r>
      <w:proofErr w:type="spellEnd"/>
      <w:r>
        <w:rPr>
          <w:rFonts w:ascii="Times New Roman" w:hAnsi="Times New Roman" w:cs="Times New Roman"/>
          <w:sz w:val="24"/>
          <w:szCs w:val="24"/>
        </w:rPr>
        <w:t xml:space="preserve"> koncepci dostatečně zaznamenávány</w:t>
      </w:r>
      <w:r w:rsidR="00313FC7">
        <w:rPr>
          <w:rFonts w:ascii="Times New Roman" w:hAnsi="Times New Roman" w:cs="Times New Roman"/>
          <w:sz w:val="24"/>
          <w:szCs w:val="24"/>
        </w:rPr>
        <w:t xml:space="preserve"> – jsou v přehledech, který má k dispozici pouze žák a učitel, částečně rovněž ve společných přehledech žáků, které jsou na osobních nástěnkách ve třídě apod. </w:t>
      </w:r>
    </w:p>
    <w:p w:rsidR="00313FC7" w:rsidRDefault="00313FC7" w:rsidP="003959DA">
      <w:pPr>
        <w:spacing w:line="360" w:lineRule="auto"/>
        <w:rPr>
          <w:rFonts w:ascii="Times New Roman" w:hAnsi="Times New Roman" w:cs="Times New Roman"/>
          <w:sz w:val="24"/>
          <w:szCs w:val="24"/>
        </w:rPr>
      </w:pPr>
      <w:r>
        <w:rPr>
          <w:rFonts w:ascii="Times New Roman" w:hAnsi="Times New Roman" w:cs="Times New Roman"/>
          <w:sz w:val="24"/>
          <w:szCs w:val="24"/>
        </w:rPr>
        <w:t>Žáci pracovali částečně ve svých třídách, částečně v odborných pracovnách. Žáci byli vedeni k respektování výkonu druhého, k respektu jeho pracovního tempa.</w:t>
      </w:r>
    </w:p>
    <w:p w:rsidR="00313FC7" w:rsidRDefault="00313FC7" w:rsidP="003959DA">
      <w:pPr>
        <w:spacing w:line="360" w:lineRule="auto"/>
        <w:rPr>
          <w:rFonts w:ascii="Times New Roman" w:hAnsi="Times New Roman" w:cs="Times New Roman"/>
          <w:sz w:val="24"/>
          <w:szCs w:val="24"/>
        </w:rPr>
      </w:pPr>
      <w:r>
        <w:rPr>
          <w:rFonts w:ascii="Times New Roman" w:hAnsi="Times New Roman" w:cs="Times New Roman"/>
          <w:sz w:val="24"/>
          <w:szCs w:val="24"/>
        </w:rPr>
        <w:t>Samostatnost a svoboda spočívá v </w:t>
      </w:r>
      <w:proofErr w:type="spellStart"/>
      <w:r>
        <w:rPr>
          <w:rFonts w:ascii="Times New Roman" w:hAnsi="Times New Roman" w:cs="Times New Roman"/>
          <w:sz w:val="24"/>
          <w:szCs w:val="24"/>
        </w:rPr>
        <w:t>daltonském</w:t>
      </w:r>
      <w:proofErr w:type="spellEnd"/>
      <w:r>
        <w:rPr>
          <w:rFonts w:ascii="Times New Roman" w:hAnsi="Times New Roman" w:cs="Times New Roman"/>
          <w:sz w:val="24"/>
          <w:szCs w:val="24"/>
        </w:rPr>
        <w:t xml:space="preserve"> plánu v možnosti časového rozložení učiva, v částečné volbě metod. Tyto způsoby práce měly vést k zodpovědnosti, samostatnosti, sebepoznání, sebehodnocení, k zdravému sebevědomí. Žák měl pracovat intenzivně, nikoli ale v psychickém či časovém stresu. </w:t>
      </w:r>
      <w:r w:rsidR="00A82B3D">
        <w:rPr>
          <w:rFonts w:ascii="Times New Roman" w:hAnsi="Times New Roman" w:cs="Times New Roman"/>
          <w:sz w:val="24"/>
          <w:szCs w:val="24"/>
        </w:rPr>
        <w:t>Podporována je důvěra</w:t>
      </w:r>
      <w:r w:rsidR="00AA6142">
        <w:rPr>
          <w:rFonts w:ascii="Times New Roman" w:hAnsi="Times New Roman" w:cs="Times New Roman"/>
          <w:sz w:val="24"/>
          <w:szCs w:val="24"/>
        </w:rPr>
        <w:t xml:space="preserve"> ve schopnosti žáka. V </w:t>
      </w:r>
      <w:r w:rsidR="00A82B3D">
        <w:rPr>
          <w:rFonts w:ascii="Times New Roman" w:hAnsi="Times New Roman" w:cs="Times New Roman"/>
          <w:sz w:val="24"/>
          <w:szCs w:val="24"/>
        </w:rPr>
        <w:t xml:space="preserve">jeho schopnosti organizace učiva apod. </w:t>
      </w:r>
    </w:p>
    <w:p w:rsidR="00AA6142" w:rsidRDefault="00AA6142" w:rsidP="003959DA">
      <w:pPr>
        <w:spacing w:line="360" w:lineRule="auto"/>
        <w:rPr>
          <w:rFonts w:ascii="Times New Roman" w:hAnsi="Times New Roman" w:cs="Times New Roman"/>
          <w:sz w:val="24"/>
          <w:szCs w:val="24"/>
        </w:rPr>
      </w:pPr>
    </w:p>
    <w:p w:rsidR="00AA6142" w:rsidRDefault="00AA6142" w:rsidP="003959DA">
      <w:pPr>
        <w:spacing w:line="360" w:lineRule="auto"/>
        <w:rPr>
          <w:rFonts w:ascii="Times New Roman" w:hAnsi="Times New Roman" w:cs="Times New Roman"/>
          <w:sz w:val="24"/>
          <w:szCs w:val="24"/>
        </w:rPr>
      </w:pPr>
    </w:p>
    <w:p w:rsidR="005B6BD4" w:rsidRDefault="005B6BD4" w:rsidP="003959DA">
      <w:pPr>
        <w:spacing w:line="360" w:lineRule="auto"/>
        <w:rPr>
          <w:rFonts w:ascii="Times New Roman" w:hAnsi="Times New Roman" w:cs="Times New Roman"/>
          <w:sz w:val="24"/>
          <w:szCs w:val="24"/>
        </w:rPr>
      </w:pPr>
    </w:p>
    <w:p w:rsidR="005B6BD4" w:rsidRDefault="005B6BD4" w:rsidP="003959DA">
      <w:pPr>
        <w:spacing w:line="360" w:lineRule="auto"/>
        <w:rPr>
          <w:rFonts w:ascii="Times New Roman" w:hAnsi="Times New Roman" w:cs="Times New Roman"/>
          <w:sz w:val="24"/>
          <w:szCs w:val="24"/>
        </w:rPr>
      </w:pPr>
    </w:p>
    <w:p w:rsidR="005B6BD4" w:rsidRDefault="005B6BD4" w:rsidP="003959DA">
      <w:pPr>
        <w:spacing w:line="360" w:lineRule="auto"/>
        <w:rPr>
          <w:rFonts w:ascii="Times New Roman" w:hAnsi="Times New Roman" w:cs="Times New Roman"/>
          <w:sz w:val="24"/>
          <w:szCs w:val="24"/>
        </w:rPr>
      </w:pPr>
    </w:p>
    <w:p w:rsidR="005B6BD4" w:rsidRDefault="005B6BD4" w:rsidP="003959DA">
      <w:pPr>
        <w:spacing w:line="360" w:lineRule="auto"/>
        <w:rPr>
          <w:rFonts w:ascii="Times New Roman" w:hAnsi="Times New Roman" w:cs="Times New Roman"/>
          <w:sz w:val="24"/>
          <w:szCs w:val="24"/>
        </w:rPr>
      </w:pPr>
    </w:p>
    <w:p w:rsidR="005B6BD4" w:rsidRDefault="005B6BD4" w:rsidP="003959DA">
      <w:pPr>
        <w:spacing w:line="360" w:lineRule="auto"/>
        <w:rPr>
          <w:rFonts w:ascii="Times New Roman" w:hAnsi="Times New Roman" w:cs="Times New Roman"/>
          <w:sz w:val="24"/>
          <w:szCs w:val="24"/>
        </w:rPr>
      </w:pPr>
    </w:p>
    <w:p w:rsidR="005B6BD4" w:rsidRDefault="005B6BD4" w:rsidP="003959DA">
      <w:pPr>
        <w:spacing w:line="360" w:lineRule="auto"/>
        <w:rPr>
          <w:rFonts w:ascii="Times New Roman" w:hAnsi="Times New Roman" w:cs="Times New Roman"/>
          <w:sz w:val="24"/>
          <w:szCs w:val="24"/>
        </w:rPr>
      </w:pPr>
    </w:p>
    <w:p w:rsidR="005B6BD4" w:rsidRDefault="005B6BD4" w:rsidP="003959DA">
      <w:pPr>
        <w:spacing w:line="360" w:lineRule="auto"/>
        <w:rPr>
          <w:rFonts w:ascii="Times New Roman" w:hAnsi="Times New Roman" w:cs="Times New Roman"/>
          <w:sz w:val="24"/>
          <w:szCs w:val="24"/>
        </w:rPr>
      </w:pPr>
    </w:p>
    <w:p w:rsidR="005B6BD4" w:rsidRDefault="005B6BD4" w:rsidP="003959DA">
      <w:pPr>
        <w:spacing w:line="360" w:lineRule="auto"/>
        <w:rPr>
          <w:rFonts w:ascii="Times New Roman" w:hAnsi="Times New Roman" w:cs="Times New Roman"/>
          <w:sz w:val="24"/>
          <w:szCs w:val="24"/>
        </w:rPr>
      </w:pPr>
    </w:p>
    <w:p w:rsidR="00313FC7" w:rsidRPr="00EE5AF2" w:rsidRDefault="00AA6142" w:rsidP="00E21CF4">
      <w:pPr>
        <w:pStyle w:val="Odstavecseseznamem"/>
        <w:numPr>
          <w:ilvl w:val="1"/>
          <w:numId w:val="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21CF4" w:rsidRPr="00EE5AF2">
        <w:rPr>
          <w:rFonts w:ascii="Times New Roman" w:hAnsi="Times New Roman" w:cs="Times New Roman"/>
          <w:b/>
          <w:sz w:val="24"/>
          <w:szCs w:val="24"/>
        </w:rPr>
        <w:t xml:space="preserve">John </w:t>
      </w:r>
      <w:proofErr w:type="spellStart"/>
      <w:r w:rsidR="00E21CF4" w:rsidRPr="00EE5AF2">
        <w:rPr>
          <w:rFonts w:ascii="Times New Roman" w:hAnsi="Times New Roman" w:cs="Times New Roman"/>
          <w:b/>
          <w:sz w:val="24"/>
          <w:szCs w:val="24"/>
        </w:rPr>
        <w:t>Dewey</w:t>
      </w:r>
      <w:proofErr w:type="spellEnd"/>
    </w:p>
    <w:p w:rsidR="00C05A78" w:rsidRDefault="00C05A78" w:rsidP="00E21CF4">
      <w:pPr>
        <w:spacing w:line="360" w:lineRule="auto"/>
        <w:rPr>
          <w:rFonts w:ascii="Times New Roman" w:hAnsi="Times New Roman" w:cs="Times New Roman"/>
          <w:sz w:val="24"/>
          <w:szCs w:val="24"/>
        </w:rPr>
      </w:pPr>
      <w:r w:rsidRPr="00C05A78">
        <w:rPr>
          <w:rFonts w:ascii="Times New Roman" w:hAnsi="Times New Roman" w:cs="Times New Roman"/>
          <w:noProof/>
          <w:sz w:val="24"/>
          <w:szCs w:val="24"/>
          <w:lang w:eastAsia="cs-CZ"/>
        </w:rPr>
        <w:drawing>
          <wp:inline distT="0" distB="0" distL="0" distR="0">
            <wp:extent cx="1743075" cy="1695450"/>
            <wp:effectExtent l="19050" t="0" r="9525" b="0"/>
            <wp:docPr id="7" name="obrázek 6"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9"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C05A78" w:rsidRDefault="00C05A78" w:rsidP="00E21CF4">
      <w:pPr>
        <w:spacing w:line="360" w:lineRule="auto"/>
        <w:rPr>
          <w:rFonts w:ascii="Times New Roman" w:hAnsi="Times New Roman" w:cs="Times New Roman"/>
          <w:sz w:val="24"/>
          <w:szCs w:val="24"/>
        </w:rPr>
      </w:pPr>
    </w:p>
    <w:p w:rsidR="00E21CF4" w:rsidRDefault="00E21CF4" w:rsidP="00E21CF4">
      <w:pPr>
        <w:spacing w:line="36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Dewey</w:t>
      </w:r>
      <w:proofErr w:type="spellEnd"/>
      <w:r>
        <w:rPr>
          <w:rFonts w:ascii="Times New Roman" w:hAnsi="Times New Roman" w:cs="Times New Roman"/>
          <w:sz w:val="24"/>
          <w:szCs w:val="24"/>
        </w:rPr>
        <w:t xml:space="preserve"> (</w:t>
      </w:r>
      <w:r w:rsidR="00620F73">
        <w:rPr>
          <w:rFonts w:ascii="Times New Roman" w:hAnsi="Times New Roman" w:cs="Times New Roman"/>
          <w:sz w:val="24"/>
          <w:szCs w:val="24"/>
        </w:rPr>
        <w:t>1850-1952</w:t>
      </w:r>
      <w:r>
        <w:rPr>
          <w:rFonts w:ascii="Times New Roman" w:hAnsi="Times New Roman" w:cs="Times New Roman"/>
          <w:sz w:val="24"/>
          <w:szCs w:val="24"/>
        </w:rPr>
        <w:t>) je jedním z </w:t>
      </w:r>
      <w:proofErr w:type="spellStart"/>
      <w:r>
        <w:rPr>
          <w:rFonts w:ascii="Times New Roman" w:hAnsi="Times New Roman" w:cs="Times New Roman"/>
          <w:sz w:val="24"/>
          <w:szCs w:val="24"/>
        </w:rPr>
        <w:t>nejvýznamnějsích</w:t>
      </w:r>
      <w:proofErr w:type="spellEnd"/>
      <w:r>
        <w:rPr>
          <w:rFonts w:ascii="Times New Roman" w:hAnsi="Times New Roman" w:cs="Times New Roman"/>
          <w:sz w:val="24"/>
          <w:szCs w:val="24"/>
        </w:rPr>
        <w:t xml:space="preserve"> představitelů moderní doby, nejen reformně pedagogického hnutí. </w:t>
      </w:r>
      <w:proofErr w:type="spellStart"/>
      <w:r>
        <w:rPr>
          <w:rFonts w:ascii="Times New Roman" w:hAnsi="Times New Roman" w:cs="Times New Roman"/>
          <w:sz w:val="24"/>
          <w:szCs w:val="24"/>
        </w:rPr>
        <w:t>Dewey</w:t>
      </w:r>
      <w:proofErr w:type="spellEnd"/>
      <w:r>
        <w:rPr>
          <w:rFonts w:ascii="Times New Roman" w:hAnsi="Times New Roman" w:cs="Times New Roman"/>
          <w:sz w:val="24"/>
          <w:szCs w:val="24"/>
        </w:rPr>
        <w:t xml:space="preserve"> byl sice aktivním pedagogickým reformátorem, pokusníkem, současně byl </w:t>
      </w:r>
      <w:r w:rsidR="00C95B80">
        <w:rPr>
          <w:rFonts w:ascii="Times New Roman" w:hAnsi="Times New Roman" w:cs="Times New Roman"/>
          <w:sz w:val="24"/>
          <w:szCs w:val="24"/>
        </w:rPr>
        <w:t>i velmi vzdělaným filozofem, který chápe pedagogickou reformu v hlubokých filozofických a pedagogických souvislostech. Jeho pedagogická koncepce vycházející mimo jiné z my</w:t>
      </w:r>
      <w:r w:rsidR="007E1809">
        <w:rPr>
          <w:rFonts w:ascii="Times New Roman" w:hAnsi="Times New Roman" w:cs="Times New Roman"/>
          <w:sz w:val="24"/>
          <w:szCs w:val="24"/>
        </w:rPr>
        <w:t>šl</w:t>
      </w:r>
      <w:r w:rsidR="00C95B80">
        <w:rPr>
          <w:rFonts w:ascii="Times New Roman" w:hAnsi="Times New Roman" w:cs="Times New Roman"/>
          <w:sz w:val="24"/>
          <w:szCs w:val="24"/>
        </w:rPr>
        <w:t>enek pozitiv</w:t>
      </w:r>
      <w:r w:rsidR="007E1809">
        <w:rPr>
          <w:rFonts w:ascii="Times New Roman" w:hAnsi="Times New Roman" w:cs="Times New Roman"/>
          <w:sz w:val="24"/>
          <w:szCs w:val="24"/>
        </w:rPr>
        <w:t>i</w:t>
      </w:r>
      <w:r w:rsidR="00C95B80">
        <w:rPr>
          <w:rFonts w:ascii="Times New Roman" w:hAnsi="Times New Roman" w:cs="Times New Roman"/>
          <w:sz w:val="24"/>
          <w:szCs w:val="24"/>
        </w:rPr>
        <w:t>smu a pragmatismu byla nazvána pedagogickým pragmatismem</w:t>
      </w:r>
      <w:r w:rsidR="008805AB">
        <w:rPr>
          <w:rFonts w:ascii="Times New Roman" w:hAnsi="Times New Roman" w:cs="Times New Roman"/>
          <w:sz w:val="24"/>
          <w:szCs w:val="24"/>
        </w:rPr>
        <w:t xml:space="preserve">, progresivní pedagogikou </w:t>
      </w:r>
      <w:r w:rsidR="00C95B80">
        <w:rPr>
          <w:rFonts w:ascii="Times New Roman" w:hAnsi="Times New Roman" w:cs="Times New Roman"/>
          <w:sz w:val="24"/>
          <w:szCs w:val="24"/>
        </w:rPr>
        <w:t>či pedagogickým instrumentalismem</w:t>
      </w:r>
      <w:r w:rsidR="00AA6142">
        <w:rPr>
          <w:rFonts w:ascii="Times New Roman" w:hAnsi="Times New Roman" w:cs="Times New Roman"/>
          <w:sz w:val="24"/>
          <w:szCs w:val="24"/>
        </w:rPr>
        <w:t>.</w:t>
      </w:r>
    </w:p>
    <w:p w:rsidR="00C95B80" w:rsidRDefault="00C95B80" w:rsidP="00E21CF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Dewey</w:t>
      </w:r>
      <w:proofErr w:type="spellEnd"/>
      <w:r>
        <w:rPr>
          <w:rFonts w:ascii="Times New Roman" w:hAnsi="Times New Roman" w:cs="Times New Roman"/>
          <w:sz w:val="24"/>
          <w:szCs w:val="24"/>
        </w:rPr>
        <w:t xml:space="preserve"> staví učení na činu –</w:t>
      </w:r>
      <w:r w:rsidR="008805AB">
        <w:rPr>
          <w:rFonts w:ascii="Times New Roman" w:hAnsi="Times New Roman" w:cs="Times New Roman"/>
          <w:sz w:val="24"/>
          <w:szCs w:val="24"/>
        </w:rPr>
        <w:t xml:space="preserve"> </w:t>
      </w:r>
      <w:proofErr w:type="spellStart"/>
      <w:r>
        <w:rPr>
          <w:rFonts w:ascii="Times New Roman" w:hAnsi="Times New Roman" w:cs="Times New Roman"/>
          <w:sz w:val="24"/>
          <w:szCs w:val="24"/>
        </w:rPr>
        <w:t>pragma</w:t>
      </w:r>
      <w:proofErr w:type="spellEnd"/>
      <w:r>
        <w:rPr>
          <w:rFonts w:ascii="Times New Roman" w:hAnsi="Times New Roman" w:cs="Times New Roman"/>
          <w:sz w:val="24"/>
          <w:szCs w:val="24"/>
        </w:rPr>
        <w:t xml:space="preserve">, na zkušenosti. Učení je Johnu </w:t>
      </w:r>
      <w:proofErr w:type="spellStart"/>
      <w:r>
        <w:rPr>
          <w:rFonts w:ascii="Times New Roman" w:hAnsi="Times New Roman" w:cs="Times New Roman"/>
          <w:sz w:val="24"/>
          <w:szCs w:val="24"/>
        </w:rPr>
        <w:t>Deweyemu</w:t>
      </w:r>
      <w:proofErr w:type="spellEnd"/>
      <w:r>
        <w:rPr>
          <w:rFonts w:ascii="Times New Roman" w:hAnsi="Times New Roman" w:cs="Times New Roman"/>
          <w:sz w:val="24"/>
          <w:szCs w:val="24"/>
        </w:rPr>
        <w:t xml:space="preserve"> získávání zkušeností a restrukturalizace původního zkušenostního obrazu – vzorce na základě nově získané zkušeno</w:t>
      </w:r>
      <w:r w:rsidR="008805AB">
        <w:rPr>
          <w:rFonts w:ascii="Times New Roman" w:hAnsi="Times New Roman" w:cs="Times New Roman"/>
          <w:sz w:val="24"/>
          <w:szCs w:val="24"/>
        </w:rPr>
        <w:t>s</w:t>
      </w:r>
      <w:r>
        <w:rPr>
          <w:rFonts w:ascii="Times New Roman" w:hAnsi="Times New Roman" w:cs="Times New Roman"/>
          <w:sz w:val="24"/>
          <w:szCs w:val="24"/>
        </w:rPr>
        <w:t>ti. Může se jednat buď o potvrzení původního zkušenostního pole, nebo o jeho změnu, restrukturalizaci. Proces učení je tedy chápán velmi dynamicky, otevřeně. Jedná se o konstrukci poznání – zakládá pedagogický zejména didaktický konstruktivismus.</w:t>
      </w:r>
    </w:p>
    <w:p w:rsidR="00C95B80" w:rsidRDefault="00C95B80" w:rsidP="00E21CF4">
      <w:pPr>
        <w:spacing w:line="36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Dewey</w:t>
      </w:r>
      <w:proofErr w:type="spellEnd"/>
      <w:r>
        <w:rPr>
          <w:rFonts w:ascii="Times New Roman" w:hAnsi="Times New Roman" w:cs="Times New Roman"/>
          <w:sz w:val="24"/>
          <w:szCs w:val="24"/>
        </w:rPr>
        <w:t xml:space="preserve"> si klade ve výchově a vzdělání dva úkol</w:t>
      </w:r>
      <w:r w:rsidR="00AA6142">
        <w:rPr>
          <w:rFonts w:ascii="Times New Roman" w:hAnsi="Times New Roman" w:cs="Times New Roman"/>
          <w:sz w:val="24"/>
          <w:szCs w:val="24"/>
        </w:rPr>
        <w:t>y</w:t>
      </w:r>
      <w:r>
        <w:rPr>
          <w:rFonts w:ascii="Times New Roman" w:hAnsi="Times New Roman" w:cs="Times New Roman"/>
          <w:sz w:val="24"/>
          <w:szCs w:val="24"/>
        </w:rPr>
        <w:t xml:space="preserve"> –</w:t>
      </w:r>
      <w:r w:rsidR="008805AB">
        <w:rPr>
          <w:rFonts w:ascii="Times New Roman" w:hAnsi="Times New Roman" w:cs="Times New Roman"/>
          <w:sz w:val="24"/>
          <w:szCs w:val="24"/>
        </w:rPr>
        <w:t xml:space="preserve"> učení má být individualizované, výchova společenská. V tomto duchu hledá </w:t>
      </w:r>
      <w:proofErr w:type="spellStart"/>
      <w:r w:rsidR="008805AB">
        <w:rPr>
          <w:rFonts w:ascii="Times New Roman" w:hAnsi="Times New Roman" w:cs="Times New Roman"/>
          <w:sz w:val="24"/>
          <w:szCs w:val="24"/>
        </w:rPr>
        <w:t>Dewey</w:t>
      </w:r>
      <w:proofErr w:type="spellEnd"/>
      <w:r w:rsidR="008805AB">
        <w:rPr>
          <w:rFonts w:ascii="Times New Roman" w:hAnsi="Times New Roman" w:cs="Times New Roman"/>
          <w:sz w:val="24"/>
          <w:szCs w:val="24"/>
        </w:rPr>
        <w:t xml:space="preserve"> soulad mezi principy individualizace a kooperace v rámci učení i výchovy.</w:t>
      </w:r>
    </w:p>
    <w:p w:rsidR="00620F73" w:rsidRDefault="00AA6142" w:rsidP="00E21CF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Dewey</w:t>
      </w:r>
      <w:proofErr w:type="spellEnd"/>
      <w:r>
        <w:rPr>
          <w:rFonts w:ascii="Times New Roman" w:hAnsi="Times New Roman" w:cs="Times New Roman"/>
          <w:sz w:val="24"/>
          <w:szCs w:val="24"/>
        </w:rPr>
        <w:t xml:space="preserve"> koncipuje svo</w:t>
      </w:r>
      <w:r w:rsidR="00620F73">
        <w:rPr>
          <w:rFonts w:ascii="Times New Roman" w:hAnsi="Times New Roman" w:cs="Times New Roman"/>
          <w:sz w:val="24"/>
          <w:szCs w:val="24"/>
        </w:rPr>
        <w:t>ji pedagogickou teorii i praxi na základě hlubokého studia filozofie a společenských věd, na druhé straně byl učitelem praktikem, který své my</w:t>
      </w:r>
      <w:r w:rsidR="009E0E3B">
        <w:rPr>
          <w:rFonts w:ascii="Times New Roman" w:hAnsi="Times New Roman" w:cs="Times New Roman"/>
          <w:sz w:val="24"/>
          <w:szCs w:val="24"/>
        </w:rPr>
        <w:t>šl</w:t>
      </w:r>
      <w:r w:rsidR="00620F73">
        <w:rPr>
          <w:rFonts w:ascii="Times New Roman" w:hAnsi="Times New Roman" w:cs="Times New Roman"/>
          <w:sz w:val="24"/>
          <w:szCs w:val="24"/>
        </w:rPr>
        <w:t xml:space="preserve">enky podroboval reflexi praxe. Zakládá tak v New Yorku na univerzitě – kde vyučoval pedagogiku a filozofii – cvičnou univerzitní školu. Ta se stává „laboratoří“ pedagogických myšlenek a idejí. </w:t>
      </w:r>
      <w:r w:rsidR="00EE5AF2">
        <w:rPr>
          <w:rFonts w:ascii="Times New Roman" w:hAnsi="Times New Roman" w:cs="Times New Roman"/>
          <w:sz w:val="24"/>
          <w:szCs w:val="24"/>
        </w:rPr>
        <w:t xml:space="preserve">Zde </w:t>
      </w:r>
      <w:proofErr w:type="spellStart"/>
      <w:r w:rsidR="00EE5AF2">
        <w:rPr>
          <w:rFonts w:ascii="Times New Roman" w:hAnsi="Times New Roman" w:cs="Times New Roman"/>
          <w:sz w:val="24"/>
          <w:szCs w:val="24"/>
        </w:rPr>
        <w:t>Dewey</w:t>
      </w:r>
      <w:proofErr w:type="spellEnd"/>
      <w:r w:rsidR="00EE5AF2">
        <w:rPr>
          <w:rFonts w:ascii="Times New Roman" w:hAnsi="Times New Roman" w:cs="Times New Roman"/>
          <w:sz w:val="24"/>
          <w:szCs w:val="24"/>
        </w:rPr>
        <w:t xml:space="preserve"> poznává</w:t>
      </w:r>
      <w:r w:rsidR="007E1809">
        <w:rPr>
          <w:rFonts w:ascii="Times New Roman" w:hAnsi="Times New Roman" w:cs="Times New Roman"/>
          <w:sz w:val="24"/>
          <w:szCs w:val="24"/>
        </w:rPr>
        <w:t xml:space="preserve">, že je nutno koncipovat učení </w:t>
      </w:r>
      <w:r w:rsidR="00EE5AF2">
        <w:rPr>
          <w:rFonts w:ascii="Times New Roman" w:hAnsi="Times New Roman" w:cs="Times New Roman"/>
          <w:sz w:val="24"/>
          <w:szCs w:val="24"/>
        </w:rPr>
        <w:t>vždy jako situaci, jako problém, který si vyžaduje řešení. Přitom problém musí být něčím, co žáka motivuje, tedy vychází z jeho okruhu znalostí a světa, je pro něj něčím novým, ale ne zcela, aby jej neodrazovalo.</w:t>
      </w:r>
    </w:p>
    <w:p w:rsidR="00EE5AF2" w:rsidRDefault="00EE5AF2" w:rsidP="00E21CF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Učení tedy chápe </w:t>
      </w:r>
      <w:proofErr w:type="spellStart"/>
      <w:r>
        <w:rPr>
          <w:rFonts w:ascii="Times New Roman" w:hAnsi="Times New Roman" w:cs="Times New Roman"/>
          <w:sz w:val="24"/>
          <w:szCs w:val="24"/>
        </w:rPr>
        <w:t>Dewey</w:t>
      </w:r>
      <w:proofErr w:type="spellEnd"/>
      <w:r>
        <w:rPr>
          <w:rFonts w:ascii="Times New Roman" w:hAnsi="Times New Roman" w:cs="Times New Roman"/>
          <w:sz w:val="24"/>
          <w:szCs w:val="24"/>
        </w:rPr>
        <w:t xml:space="preserve"> jako řešení situací</w:t>
      </w:r>
      <w:r w:rsidR="007E1809">
        <w:rPr>
          <w:rFonts w:ascii="Times New Roman" w:hAnsi="Times New Roman" w:cs="Times New Roman"/>
          <w:sz w:val="24"/>
          <w:szCs w:val="24"/>
        </w:rPr>
        <w:t>, jako řešení problémů. Řešení je pak reakcí na daný stav</w:t>
      </w:r>
      <w:r w:rsidR="00AA6142">
        <w:rPr>
          <w:rFonts w:ascii="Times New Roman" w:hAnsi="Times New Roman" w:cs="Times New Roman"/>
          <w:sz w:val="24"/>
          <w:szCs w:val="24"/>
        </w:rPr>
        <w:t xml:space="preserve"> </w:t>
      </w:r>
      <w:r w:rsidR="007E1809">
        <w:rPr>
          <w:rFonts w:ascii="Times New Roman" w:hAnsi="Times New Roman" w:cs="Times New Roman"/>
          <w:sz w:val="24"/>
          <w:szCs w:val="24"/>
        </w:rPr>
        <w:t xml:space="preserve">- problém. Problémy však nemohou být dány pouze stavem vědeckého bádání, vědeckým poznáním. Musí z něj vycházet, ale </w:t>
      </w:r>
      <w:r w:rsidR="00AA6142">
        <w:rPr>
          <w:rFonts w:ascii="Times New Roman" w:hAnsi="Times New Roman" w:cs="Times New Roman"/>
          <w:sz w:val="24"/>
          <w:szCs w:val="24"/>
        </w:rPr>
        <w:t xml:space="preserve">musí </w:t>
      </w:r>
      <w:r w:rsidR="007E1809">
        <w:rPr>
          <w:rFonts w:ascii="Times New Roman" w:hAnsi="Times New Roman" w:cs="Times New Roman"/>
          <w:sz w:val="24"/>
          <w:szCs w:val="24"/>
        </w:rPr>
        <w:t>být propojen</w:t>
      </w:r>
      <w:r w:rsidR="00AA6142">
        <w:rPr>
          <w:rFonts w:ascii="Times New Roman" w:hAnsi="Times New Roman" w:cs="Times New Roman"/>
          <w:sz w:val="24"/>
          <w:szCs w:val="24"/>
        </w:rPr>
        <w:t>y</w:t>
      </w:r>
      <w:r w:rsidR="007E1809">
        <w:rPr>
          <w:rFonts w:ascii="Times New Roman" w:hAnsi="Times New Roman" w:cs="Times New Roman"/>
          <w:sz w:val="24"/>
          <w:szCs w:val="24"/>
        </w:rPr>
        <w:t xml:space="preserve"> se životem, v němž se dítě pohybuje, v němž žije. Jinak by dítě nechápalo problém jako situaci k řešení. Problém by nebyl řešen, nebylo by na něj reagováno – zvítězila by pasivita, nikoli čin, zkušenost, činorodost. Cílem Johna </w:t>
      </w:r>
      <w:proofErr w:type="spellStart"/>
      <w:r w:rsidR="007E1809">
        <w:rPr>
          <w:rFonts w:ascii="Times New Roman" w:hAnsi="Times New Roman" w:cs="Times New Roman"/>
          <w:sz w:val="24"/>
          <w:szCs w:val="24"/>
        </w:rPr>
        <w:t>Deweyeho</w:t>
      </w:r>
      <w:proofErr w:type="spellEnd"/>
      <w:r w:rsidR="007E1809">
        <w:rPr>
          <w:rFonts w:ascii="Times New Roman" w:hAnsi="Times New Roman" w:cs="Times New Roman"/>
          <w:sz w:val="24"/>
          <w:szCs w:val="24"/>
        </w:rPr>
        <w:t xml:space="preserve"> je podpořit rozvoj osobnosti v činorodého, aktivního, kritického, otevřeného člověka. </w:t>
      </w:r>
      <w:proofErr w:type="spellStart"/>
      <w:r w:rsidR="007E1809">
        <w:rPr>
          <w:rFonts w:ascii="Times New Roman" w:hAnsi="Times New Roman" w:cs="Times New Roman"/>
          <w:sz w:val="24"/>
          <w:szCs w:val="24"/>
        </w:rPr>
        <w:t>Dewey</w:t>
      </w:r>
      <w:proofErr w:type="spellEnd"/>
      <w:r w:rsidR="007E1809">
        <w:rPr>
          <w:rFonts w:ascii="Times New Roman" w:hAnsi="Times New Roman" w:cs="Times New Roman"/>
          <w:sz w:val="24"/>
          <w:szCs w:val="24"/>
        </w:rPr>
        <w:t xml:space="preserve"> podporuje výchovu a vzdělání občana – úspěšného, činorodého, samostatného člena společnosti, na jejímž chodu a rozvoji se občané podílí a určují je. </w:t>
      </w:r>
    </w:p>
    <w:p w:rsidR="007E1809" w:rsidRDefault="007E1809" w:rsidP="00E21CF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Deweyeho</w:t>
      </w:r>
      <w:proofErr w:type="spellEnd"/>
      <w:r>
        <w:rPr>
          <w:rFonts w:ascii="Times New Roman" w:hAnsi="Times New Roman" w:cs="Times New Roman"/>
          <w:sz w:val="24"/>
          <w:szCs w:val="24"/>
        </w:rPr>
        <w:t xml:space="preserve"> škola musí tedy být světem samotným, školou výchovnou, učení řešením problémům. Tyto otázky podporovala mimo jiné i tzv. projektová metoda. Jejím zakladatelem je žák Johna </w:t>
      </w:r>
      <w:proofErr w:type="spellStart"/>
      <w:r>
        <w:rPr>
          <w:rFonts w:ascii="Times New Roman" w:hAnsi="Times New Roman" w:cs="Times New Roman"/>
          <w:sz w:val="24"/>
          <w:szCs w:val="24"/>
        </w:rPr>
        <w:t>Deweyeho</w:t>
      </w:r>
      <w:proofErr w:type="spellEnd"/>
      <w:r>
        <w:rPr>
          <w:rFonts w:ascii="Times New Roman" w:hAnsi="Times New Roman" w:cs="Times New Roman"/>
          <w:sz w:val="24"/>
          <w:szCs w:val="24"/>
        </w:rPr>
        <w:t xml:space="preserve"> – William </w:t>
      </w:r>
      <w:proofErr w:type="spellStart"/>
      <w:r>
        <w:rPr>
          <w:rFonts w:ascii="Times New Roman" w:hAnsi="Times New Roman" w:cs="Times New Roman"/>
          <w:sz w:val="24"/>
          <w:szCs w:val="24"/>
        </w:rPr>
        <w:t>Killpatrick</w:t>
      </w:r>
      <w:proofErr w:type="spellEnd"/>
      <w:r>
        <w:rPr>
          <w:rFonts w:ascii="Times New Roman" w:hAnsi="Times New Roman" w:cs="Times New Roman"/>
          <w:sz w:val="24"/>
          <w:szCs w:val="24"/>
        </w:rPr>
        <w:t xml:space="preserve"> (1871-1965). </w:t>
      </w:r>
    </w:p>
    <w:p w:rsidR="00327C63" w:rsidRDefault="007E1809" w:rsidP="00327C63">
      <w:pPr>
        <w:spacing w:line="360" w:lineRule="auto"/>
        <w:rPr>
          <w:rFonts w:ascii="Times New Roman" w:hAnsi="Times New Roman" w:cs="Times New Roman"/>
          <w:sz w:val="24"/>
          <w:szCs w:val="24"/>
        </w:rPr>
      </w:pPr>
      <w:r>
        <w:rPr>
          <w:rFonts w:ascii="Times New Roman" w:hAnsi="Times New Roman" w:cs="Times New Roman"/>
          <w:sz w:val="24"/>
          <w:szCs w:val="24"/>
        </w:rPr>
        <w:t xml:space="preserve">Americká pragmatická pedagogika měla značný vliv na české pedagogické meziválečné období. Žákem Johna </w:t>
      </w:r>
      <w:proofErr w:type="spellStart"/>
      <w:r>
        <w:rPr>
          <w:rFonts w:ascii="Times New Roman" w:hAnsi="Times New Roman" w:cs="Times New Roman"/>
          <w:sz w:val="24"/>
          <w:szCs w:val="24"/>
        </w:rPr>
        <w:t>Deweyeho</w:t>
      </w:r>
      <w:proofErr w:type="spellEnd"/>
      <w:r>
        <w:rPr>
          <w:rFonts w:ascii="Times New Roman" w:hAnsi="Times New Roman" w:cs="Times New Roman"/>
          <w:sz w:val="24"/>
          <w:szCs w:val="24"/>
        </w:rPr>
        <w:t xml:space="preserve"> byl i český docent pedagogiky a psychologie Václav Příhoda, který na základě amerického pedagogického pragmatismu koncipoval i českou meziválečno</w:t>
      </w:r>
      <w:r w:rsidR="00AA6142">
        <w:rPr>
          <w:rFonts w:ascii="Times New Roman" w:hAnsi="Times New Roman" w:cs="Times New Roman"/>
          <w:sz w:val="24"/>
          <w:szCs w:val="24"/>
        </w:rPr>
        <w:t>u reformu školství, na níž bud</w:t>
      </w:r>
      <w:r w:rsidR="00C67945">
        <w:rPr>
          <w:rFonts w:ascii="Times New Roman" w:hAnsi="Times New Roman" w:cs="Times New Roman"/>
          <w:sz w:val="24"/>
          <w:szCs w:val="24"/>
        </w:rPr>
        <w:t xml:space="preserve">e </w:t>
      </w:r>
      <w:r w:rsidR="00AA6142">
        <w:rPr>
          <w:rFonts w:ascii="Times New Roman" w:hAnsi="Times New Roman" w:cs="Times New Roman"/>
          <w:sz w:val="24"/>
          <w:szCs w:val="24"/>
        </w:rPr>
        <w:t>poukázáno v následující kapitole.</w:t>
      </w:r>
      <w:r>
        <w:rPr>
          <w:rFonts w:ascii="Times New Roman" w:hAnsi="Times New Roman" w:cs="Times New Roman"/>
          <w:sz w:val="24"/>
          <w:szCs w:val="24"/>
        </w:rPr>
        <w:t xml:space="preserve"> </w:t>
      </w:r>
    </w:p>
    <w:p w:rsidR="00751434" w:rsidRDefault="00751434" w:rsidP="00327C63">
      <w:pPr>
        <w:spacing w:line="360" w:lineRule="auto"/>
        <w:rPr>
          <w:rFonts w:ascii="Times New Roman" w:hAnsi="Times New Roman" w:cs="Times New Roman"/>
          <w:sz w:val="24"/>
          <w:szCs w:val="24"/>
        </w:rPr>
      </w:pPr>
    </w:p>
    <w:p w:rsidR="00C67945" w:rsidRDefault="00C67945" w:rsidP="00327C63">
      <w:pPr>
        <w:spacing w:line="360" w:lineRule="auto"/>
        <w:rPr>
          <w:rFonts w:ascii="Times New Roman" w:hAnsi="Times New Roman" w:cs="Times New Roman"/>
          <w:sz w:val="24"/>
          <w:szCs w:val="24"/>
        </w:rPr>
      </w:pPr>
    </w:p>
    <w:p w:rsidR="00C67945" w:rsidRDefault="00C67945" w:rsidP="00327C63">
      <w:pPr>
        <w:spacing w:line="360" w:lineRule="auto"/>
        <w:rPr>
          <w:rFonts w:ascii="Times New Roman" w:hAnsi="Times New Roman" w:cs="Times New Roman"/>
          <w:sz w:val="24"/>
          <w:szCs w:val="24"/>
        </w:rPr>
      </w:pPr>
    </w:p>
    <w:p w:rsidR="00C67945" w:rsidRDefault="00C67945" w:rsidP="00327C63">
      <w:pPr>
        <w:spacing w:line="360" w:lineRule="auto"/>
        <w:rPr>
          <w:rFonts w:ascii="Times New Roman" w:hAnsi="Times New Roman" w:cs="Times New Roman"/>
          <w:sz w:val="24"/>
          <w:szCs w:val="24"/>
        </w:rPr>
      </w:pPr>
    </w:p>
    <w:p w:rsidR="00C67945" w:rsidRDefault="00C67945" w:rsidP="00327C63">
      <w:pPr>
        <w:spacing w:line="360" w:lineRule="auto"/>
        <w:rPr>
          <w:rFonts w:ascii="Times New Roman" w:hAnsi="Times New Roman" w:cs="Times New Roman"/>
          <w:sz w:val="24"/>
          <w:szCs w:val="24"/>
        </w:rPr>
      </w:pPr>
    </w:p>
    <w:p w:rsidR="00C67945" w:rsidRDefault="00C67945" w:rsidP="00327C63">
      <w:pPr>
        <w:spacing w:line="360" w:lineRule="auto"/>
        <w:rPr>
          <w:rFonts w:ascii="Times New Roman" w:hAnsi="Times New Roman" w:cs="Times New Roman"/>
          <w:sz w:val="24"/>
          <w:szCs w:val="24"/>
        </w:rPr>
      </w:pPr>
    </w:p>
    <w:p w:rsidR="00C67945" w:rsidRDefault="00C67945" w:rsidP="00327C63">
      <w:pPr>
        <w:spacing w:line="360" w:lineRule="auto"/>
        <w:rPr>
          <w:rFonts w:ascii="Times New Roman" w:hAnsi="Times New Roman" w:cs="Times New Roman"/>
          <w:sz w:val="24"/>
          <w:szCs w:val="24"/>
        </w:rPr>
      </w:pPr>
    </w:p>
    <w:p w:rsidR="00327C63" w:rsidRPr="00327C63" w:rsidRDefault="00751434" w:rsidP="00327C63">
      <w:pPr>
        <w:spacing w:line="360" w:lineRule="auto"/>
        <w:rPr>
          <w:rFonts w:ascii="Times New Roman" w:hAnsi="Times New Roman" w:cs="Times New Roman"/>
          <w:sz w:val="24"/>
          <w:szCs w:val="24"/>
        </w:rPr>
      </w:pPr>
      <w:r w:rsidRPr="00751434">
        <w:rPr>
          <w:rFonts w:ascii="Times New Roman" w:hAnsi="Times New Roman" w:cs="Times New Roman"/>
          <w:noProof/>
          <w:sz w:val="24"/>
          <w:szCs w:val="24"/>
          <w:lang w:eastAsia="cs-CZ"/>
        </w:rPr>
        <w:lastRenderedPageBreak/>
        <w:drawing>
          <wp:inline distT="0" distB="0" distL="0" distR="0">
            <wp:extent cx="1847850" cy="1819275"/>
            <wp:effectExtent l="0" t="0" r="0" b="0"/>
            <wp:docPr id="2" name="obrázek 1" descr="C:\Program Files\Microsoft Office\MEDIA\CAGCAT10\j0292982.wmf"/>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2982.wmf"/>
                    <pic:cNvPicPr>
                      <a:picLocks noChangeAspect="1" noChangeArrowheads="1"/>
                    </pic:cNvPicPr>
                  </pic:nvPicPr>
                  <pic:blipFill>
                    <a:blip r:embed="rId10"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C67945" w:rsidRPr="00C67945" w:rsidRDefault="00C67945" w:rsidP="00C67945">
      <w:pPr>
        <w:pStyle w:val="Odstavecseseznamem"/>
        <w:numPr>
          <w:ilvl w:val="2"/>
          <w:numId w:val="9"/>
        </w:numPr>
        <w:spacing w:line="360" w:lineRule="auto"/>
        <w:rPr>
          <w:rFonts w:ascii="Times New Roman" w:hAnsi="Times New Roman" w:cs="Times New Roman"/>
          <w:sz w:val="24"/>
          <w:szCs w:val="24"/>
        </w:rPr>
      </w:pPr>
      <w:r w:rsidRPr="00C67945">
        <w:rPr>
          <w:rFonts w:ascii="Times New Roman" w:hAnsi="Times New Roman" w:cs="Times New Roman"/>
          <w:sz w:val="24"/>
          <w:szCs w:val="24"/>
        </w:rPr>
        <w:t xml:space="preserve">Osvětlete </w:t>
      </w:r>
      <w:proofErr w:type="spellStart"/>
      <w:r w:rsidRPr="00C67945">
        <w:rPr>
          <w:rFonts w:ascii="Times New Roman" w:hAnsi="Times New Roman" w:cs="Times New Roman"/>
          <w:sz w:val="24"/>
          <w:szCs w:val="24"/>
        </w:rPr>
        <w:t>Deweyeho</w:t>
      </w:r>
      <w:proofErr w:type="spellEnd"/>
      <w:r w:rsidRPr="00C67945">
        <w:rPr>
          <w:rFonts w:ascii="Times New Roman" w:hAnsi="Times New Roman" w:cs="Times New Roman"/>
          <w:sz w:val="24"/>
          <w:szCs w:val="24"/>
        </w:rPr>
        <w:t xml:space="preserve"> tvrzení, že škola nemá být přípravou na život, ale životem samotným.</w:t>
      </w:r>
    </w:p>
    <w:p w:rsidR="00C67945" w:rsidRDefault="00C67945" w:rsidP="00C67945">
      <w:pPr>
        <w:spacing w:line="360" w:lineRule="auto"/>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5486400" cy="3200400"/>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C67945" w:rsidRPr="00C67945" w:rsidRDefault="00C67945" w:rsidP="00C6794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C67945">
        <w:rPr>
          <w:rFonts w:ascii="Times New Roman" w:hAnsi="Times New Roman" w:cs="Times New Roman"/>
          <w:sz w:val="24"/>
          <w:szCs w:val="24"/>
        </w:rPr>
        <w:t>Charakterizujte, jak základní předpoklad, že výchova a učení se realizuje činem, ovlivňuje v pedagogickém pragmatismu vyučování a výchovu:</w:t>
      </w:r>
      <w:r>
        <w:rPr>
          <w:noProof/>
          <w:lang w:eastAsia="cs-CZ"/>
        </w:rPr>
        <w:drawing>
          <wp:inline distT="0" distB="0" distL="0" distR="0">
            <wp:extent cx="5486400" cy="3200400"/>
            <wp:effectExtent l="19050" t="0" r="1905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C67945" w:rsidRDefault="00C67945" w:rsidP="00C67945">
      <w:pPr>
        <w:pStyle w:val="Odstavecseseznamem"/>
        <w:spacing w:line="360" w:lineRule="auto"/>
        <w:ind w:left="1440"/>
        <w:rPr>
          <w:rFonts w:ascii="Times New Roman" w:hAnsi="Times New Roman" w:cs="Times New Roman"/>
          <w:sz w:val="24"/>
          <w:szCs w:val="24"/>
        </w:rPr>
      </w:pPr>
    </w:p>
    <w:p w:rsidR="00C67945" w:rsidRPr="00C67945" w:rsidRDefault="00C67945" w:rsidP="00C67945">
      <w:pPr>
        <w:pStyle w:val="Odstavecseseznamem"/>
        <w:spacing w:line="360" w:lineRule="auto"/>
        <w:ind w:left="1440"/>
        <w:rPr>
          <w:rFonts w:ascii="Times New Roman" w:hAnsi="Times New Roman" w:cs="Times New Roman"/>
          <w:sz w:val="24"/>
          <w:szCs w:val="24"/>
        </w:rPr>
      </w:pPr>
    </w:p>
    <w:sectPr w:rsidR="00C67945" w:rsidRPr="00C67945" w:rsidSect="00504F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ADD" w:rsidRDefault="00197ADD" w:rsidP="00097EAC">
      <w:pPr>
        <w:spacing w:after="0" w:line="240" w:lineRule="auto"/>
      </w:pPr>
      <w:r>
        <w:separator/>
      </w:r>
    </w:p>
  </w:endnote>
  <w:endnote w:type="continuationSeparator" w:id="0">
    <w:p w:rsidR="00197ADD" w:rsidRDefault="00197ADD" w:rsidP="0009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ADD" w:rsidRDefault="00197ADD" w:rsidP="00097EAC">
      <w:pPr>
        <w:spacing w:after="0" w:line="240" w:lineRule="auto"/>
      </w:pPr>
      <w:r>
        <w:separator/>
      </w:r>
    </w:p>
  </w:footnote>
  <w:footnote w:type="continuationSeparator" w:id="0">
    <w:p w:rsidR="00197ADD" w:rsidRDefault="00197ADD" w:rsidP="00097EAC">
      <w:pPr>
        <w:spacing w:after="0" w:line="240" w:lineRule="auto"/>
      </w:pPr>
      <w:r>
        <w:continuationSeparator/>
      </w:r>
    </w:p>
  </w:footnote>
  <w:footnote w:id="1">
    <w:p w:rsidR="00097EAC" w:rsidRDefault="00097EAC">
      <w:pPr>
        <w:pStyle w:val="Textpoznpodarou"/>
      </w:pPr>
      <w:r>
        <w:rPr>
          <w:rStyle w:val="Znakapoznpodarou"/>
        </w:rPr>
        <w:footnoteRef/>
      </w:r>
      <w:r>
        <w:t xml:space="preserve"> OELKERS, J. </w:t>
      </w:r>
      <w:proofErr w:type="spellStart"/>
      <w:r>
        <w:t>Re</w:t>
      </w:r>
      <w:r w:rsidR="00FC5A51">
        <w:t>formpadagogik</w:t>
      </w:r>
      <w:proofErr w:type="spellEnd"/>
      <w:r w:rsidR="00FC5A51">
        <w:t xml:space="preserve">. </w:t>
      </w:r>
      <w:proofErr w:type="spellStart"/>
      <w:proofErr w:type="gramStart"/>
      <w:r w:rsidR="00FC5A51">
        <w:t>Weinheim</w:t>
      </w:r>
      <w:proofErr w:type="spellEnd"/>
      <w:r w:rsidR="00FC5A51">
        <w:t xml:space="preserve"> : </w:t>
      </w:r>
      <w:proofErr w:type="spellStart"/>
      <w:r w:rsidR="00FC5A51">
        <w:t>Juventa</w:t>
      </w:r>
      <w:proofErr w:type="spellEnd"/>
      <w:proofErr w:type="gramEnd"/>
      <w:r>
        <w:t xml:space="preserve"> </w:t>
      </w:r>
      <w:proofErr w:type="spellStart"/>
      <w:r>
        <w:t>Verlag</w:t>
      </w:r>
      <w:proofErr w:type="spellEnd"/>
      <w:r>
        <w:t xml:space="preserve">, 1989. </w:t>
      </w:r>
    </w:p>
  </w:footnote>
  <w:footnote w:id="2">
    <w:p w:rsidR="00FC5A51" w:rsidRPr="00BB46B9" w:rsidRDefault="00FC5A51">
      <w:pPr>
        <w:pStyle w:val="Textpoznpodarou"/>
        <w:rPr>
          <w:rFonts w:ascii="Times New Roman" w:hAnsi="Times New Roman" w:cs="Times New Roman"/>
        </w:rPr>
      </w:pPr>
      <w:r>
        <w:rPr>
          <w:rStyle w:val="Znakapoznpodarou"/>
        </w:rPr>
        <w:footnoteRef/>
      </w:r>
      <w:r>
        <w:t xml:space="preserve"> </w:t>
      </w:r>
      <w:r w:rsidRPr="00BB46B9">
        <w:rPr>
          <w:rFonts w:ascii="Times New Roman" w:hAnsi="Times New Roman" w:cs="Times New Roman"/>
        </w:rPr>
        <w:t>Edd, s. 11.</w:t>
      </w:r>
    </w:p>
  </w:footnote>
  <w:footnote w:id="3">
    <w:p w:rsidR="002D16AD" w:rsidRPr="00BB46B9" w:rsidRDefault="002D16AD" w:rsidP="002D16AD">
      <w:pPr>
        <w:pStyle w:val="Textpoznpodarou"/>
        <w:rPr>
          <w:rFonts w:ascii="Times New Roman" w:hAnsi="Times New Roman" w:cs="Times New Roman"/>
        </w:rPr>
      </w:pPr>
      <w:r w:rsidRPr="00BB46B9">
        <w:rPr>
          <w:rStyle w:val="Znakapoznpodarou"/>
          <w:rFonts w:ascii="Times New Roman" w:hAnsi="Times New Roman" w:cs="Times New Roman"/>
        </w:rPr>
        <w:footnoteRef/>
      </w:r>
      <w:r w:rsidRPr="00BB46B9">
        <w:rPr>
          <w:rFonts w:ascii="Times New Roman" w:hAnsi="Times New Roman" w:cs="Times New Roman"/>
        </w:rPr>
        <w:t xml:space="preserve"> KASPER, T. Alternativní a reformní pedagogika – historické exkurzy a aktuální kontexty. In KASPER, T. (Ed.) Reformní a alternativní aspekty vzdělávání - historické kontexty a současné příklady</w:t>
      </w:r>
      <w:r w:rsidRPr="00BB46B9">
        <w:rPr>
          <w:rFonts w:ascii="Times New Roman" w:hAnsi="Times New Roman" w:cs="Times New Roman"/>
          <w:snapToGrid w:val="0"/>
        </w:rPr>
        <w:t xml:space="preserve">, </w:t>
      </w:r>
      <w:proofErr w:type="gramStart"/>
      <w:r w:rsidRPr="00BB46B9">
        <w:rPr>
          <w:rFonts w:ascii="Times New Roman" w:hAnsi="Times New Roman" w:cs="Times New Roman"/>
          <w:snapToGrid w:val="0"/>
        </w:rPr>
        <w:t>Liberec : TUL</w:t>
      </w:r>
      <w:proofErr w:type="gramEnd"/>
      <w:r w:rsidRPr="00BB46B9">
        <w:rPr>
          <w:rFonts w:ascii="Times New Roman" w:hAnsi="Times New Roman" w:cs="Times New Roman"/>
          <w:snapToGrid w:val="0"/>
        </w:rPr>
        <w:t>, 2012</w:t>
      </w:r>
      <w:r w:rsidRPr="00BB46B9">
        <w:rPr>
          <w:rFonts w:ascii="Times New Roman" w:hAnsi="Times New Roman" w:cs="Times New Roman"/>
        </w:rPr>
        <w:t xml:space="preserve">, v tisku. </w:t>
      </w:r>
    </w:p>
  </w:footnote>
  <w:footnote w:id="4">
    <w:p w:rsidR="002D16AD" w:rsidRPr="00BB46B9" w:rsidRDefault="002D16AD" w:rsidP="002D16AD">
      <w:pPr>
        <w:pStyle w:val="Textpoznpodarou"/>
        <w:rPr>
          <w:rFonts w:ascii="Times New Roman" w:hAnsi="Times New Roman" w:cs="Times New Roman"/>
        </w:rPr>
      </w:pPr>
      <w:r w:rsidRPr="00BB46B9">
        <w:rPr>
          <w:rStyle w:val="Znakapoznpodarou"/>
          <w:rFonts w:ascii="Times New Roman" w:hAnsi="Times New Roman" w:cs="Times New Roman"/>
        </w:rPr>
        <w:footnoteRef/>
      </w:r>
      <w:r w:rsidRPr="00BB46B9">
        <w:rPr>
          <w:rFonts w:ascii="Times New Roman" w:hAnsi="Times New Roman" w:cs="Times New Roman"/>
        </w:rPr>
        <w:t xml:space="preserve"> KASPER, T. Německé venkovské výchovné ústavy. </w:t>
      </w:r>
      <w:proofErr w:type="gramStart"/>
      <w:r w:rsidRPr="00BB46B9">
        <w:rPr>
          <w:rFonts w:ascii="Times New Roman" w:hAnsi="Times New Roman" w:cs="Times New Roman"/>
        </w:rPr>
        <w:t>Praha</w:t>
      </w:r>
      <w:r w:rsidR="00E200CD">
        <w:rPr>
          <w:rFonts w:ascii="Times New Roman" w:hAnsi="Times New Roman" w:cs="Times New Roman"/>
        </w:rPr>
        <w:t xml:space="preserve"> :</w:t>
      </w:r>
      <w:r w:rsidRPr="00BB46B9">
        <w:rPr>
          <w:rFonts w:ascii="Times New Roman" w:hAnsi="Times New Roman" w:cs="Times New Roman"/>
        </w:rPr>
        <w:t xml:space="preserve"> </w:t>
      </w:r>
      <w:proofErr w:type="spellStart"/>
      <w:r w:rsidRPr="00BB46B9">
        <w:rPr>
          <w:rFonts w:ascii="Times New Roman" w:hAnsi="Times New Roman" w:cs="Times New Roman"/>
        </w:rPr>
        <w:t>Pedf</w:t>
      </w:r>
      <w:proofErr w:type="spellEnd"/>
      <w:proofErr w:type="gramEnd"/>
      <w:r w:rsidRPr="00BB46B9">
        <w:rPr>
          <w:rFonts w:ascii="Times New Roman" w:hAnsi="Times New Roman" w:cs="Times New Roman"/>
        </w:rPr>
        <w:t xml:space="preserve"> UK, 2008, s. 24-25.</w:t>
      </w:r>
    </w:p>
  </w:footnote>
  <w:footnote w:id="5">
    <w:p w:rsidR="00AD5240" w:rsidRDefault="00AD5240" w:rsidP="00AD5240">
      <w:pPr>
        <w:pStyle w:val="Textpoznpodarou"/>
      </w:pPr>
      <w:r>
        <w:rPr>
          <w:rStyle w:val="Znakapoznpodarou"/>
        </w:rPr>
        <w:footnoteRef/>
      </w:r>
      <w:r>
        <w:t xml:space="preserve"> K tomu </w:t>
      </w:r>
      <w:proofErr w:type="spellStart"/>
      <w:r>
        <w:t>srv</w:t>
      </w:r>
      <w:proofErr w:type="spellEnd"/>
      <w:r>
        <w:t xml:space="preserve">. </w:t>
      </w:r>
      <w:r w:rsidRPr="00A30C99">
        <w:rPr>
          <w:rFonts w:ascii="Times New Roman" w:hAnsi="Times New Roman" w:cs="Times New Roman"/>
        </w:rPr>
        <w:t xml:space="preserve">KASPER, T. Německé venkovské výchovné ústavy. </w:t>
      </w:r>
      <w:proofErr w:type="gramStart"/>
      <w:r w:rsidRPr="00A30C99">
        <w:rPr>
          <w:rFonts w:ascii="Times New Roman" w:hAnsi="Times New Roman" w:cs="Times New Roman"/>
        </w:rPr>
        <w:t>Praha</w:t>
      </w:r>
      <w:r w:rsidR="00E200CD">
        <w:rPr>
          <w:rFonts w:ascii="Times New Roman" w:hAnsi="Times New Roman" w:cs="Times New Roman"/>
        </w:rPr>
        <w:t xml:space="preserve"> :</w:t>
      </w:r>
      <w:r w:rsidRPr="00A30C99">
        <w:rPr>
          <w:rFonts w:ascii="Times New Roman" w:hAnsi="Times New Roman" w:cs="Times New Roman"/>
        </w:rPr>
        <w:t xml:space="preserve"> </w:t>
      </w:r>
      <w:proofErr w:type="spellStart"/>
      <w:r w:rsidRPr="00A30C99">
        <w:rPr>
          <w:rFonts w:ascii="Times New Roman" w:hAnsi="Times New Roman" w:cs="Times New Roman"/>
        </w:rPr>
        <w:t>Pedf</w:t>
      </w:r>
      <w:proofErr w:type="spellEnd"/>
      <w:proofErr w:type="gramEnd"/>
      <w:r w:rsidRPr="00A30C99">
        <w:rPr>
          <w:rFonts w:ascii="Times New Roman" w:hAnsi="Times New Roman" w:cs="Times New Roman"/>
        </w:rPr>
        <w:t xml:space="preserve"> UK, 2008</w:t>
      </w:r>
      <w:r>
        <w:rPr>
          <w:rFonts w:ascii="Times New Roman" w:hAnsi="Times New Roman" w:cs="Times New Roman"/>
        </w:rPr>
        <w:t xml:space="preserve">, s. 23-53. </w:t>
      </w:r>
    </w:p>
  </w:footnote>
  <w:footnote w:id="6">
    <w:p w:rsidR="003B64A5" w:rsidRPr="003B64A5" w:rsidRDefault="003B64A5">
      <w:pPr>
        <w:pStyle w:val="Textpoznpodarou"/>
        <w:rPr>
          <w:rFonts w:ascii="Times New Roman" w:hAnsi="Times New Roman" w:cs="Times New Roman"/>
        </w:rPr>
      </w:pPr>
      <w:r w:rsidRPr="003B64A5">
        <w:rPr>
          <w:rStyle w:val="Znakapoznpodarou"/>
          <w:rFonts w:ascii="Times New Roman" w:hAnsi="Times New Roman" w:cs="Times New Roman"/>
        </w:rPr>
        <w:footnoteRef/>
      </w:r>
      <w:r w:rsidRPr="003B64A5">
        <w:rPr>
          <w:rFonts w:ascii="Times New Roman" w:hAnsi="Times New Roman" w:cs="Times New Roman"/>
        </w:rPr>
        <w:t xml:space="preserve"> KASPER, T.; KASPEROVÁ, D. Dějiny pedagogiky. </w:t>
      </w:r>
      <w:proofErr w:type="gramStart"/>
      <w:r w:rsidRPr="003B64A5">
        <w:rPr>
          <w:rFonts w:ascii="Times New Roman" w:hAnsi="Times New Roman" w:cs="Times New Roman"/>
        </w:rPr>
        <w:t xml:space="preserve">Praha : </w:t>
      </w:r>
      <w:proofErr w:type="spellStart"/>
      <w:r w:rsidRPr="003B64A5">
        <w:rPr>
          <w:rFonts w:ascii="Times New Roman" w:hAnsi="Times New Roman" w:cs="Times New Roman"/>
        </w:rPr>
        <w:t>Grada</w:t>
      </w:r>
      <w:proofErr w:type="spellEnd"/>
      <w:proofErr w:type="gramEnd"/>
      <w:r w:rsidRPr="003B64A5">
        <w:rPr>
          <w:rFonts w:ascii="Times New Roman" w:hAnsi="Times New Roman" w:cs="Times New Roman"/>
        </w:rPr>
        <w:t>, 2008, s. 113.</w:t>
      </w:r>
    </w:p>
  </w:footnote>
  <w:footnote w:id="7">
    <w:p w:rsidR="000F1340" w:rsidRPr="000F1340" w:rsidRDefault="000F1340">
      <w:pPr>
        <w:pStyle w:val="Textpoznpodarou"/>
        <w:rPr>
          <w:rFonts w:ascii="Times New Roman" w:hAnsi="Times New Roman" w:cs="Times New Roman"/>
        </w:rPr>
      </w:pPr>
      <w:r w:rsidRPr="003B64A5">
        <w:rPr>
          <w:rStyle w:val="Znakapoznpodarou"/>
          <w:rFonts w:ascii="Times New Roman" w:hAnsi="Times New Roman" w:cs="Times New Roman"/>
        </w:rPr>
        <w:footnoteRef/>
      </w:r>
      <w:r w:rsidRPr="003B64A5">
        <w:rPr>
          <w:rFonts w:ascii="Times New Roman" w:hAnsi="Times New Roman" w:cs="Times New Roman"/>
        </w:rPr>
        <w:t xml:space="preserve"> KASPEROVÁ, D. Otevřenost</w:t>
      </w:r>
      <w:r w:rsidRPr="000F1340">
        <w:rPr>
          <w:rFonts w:ascii="Times New Roman" w:hAnsi="Times New Roman" w:cs="Times New Roman"/>
        </w:rPr>
        <w:t xml:space="preserve"> a uzavřenost reformně pedagogického hnutí. In KASPER, T. (Ed.) Reformní a alternativní aspekty vzdělávání - histori</w:t>
      </w:r>
      <w:r w:rsidR="00E200CD">
        <w:rPr>
          <w:rFonts w:ascii="Times New Roman" w:hAnsi="Times New Roman" w:cs="Times New Roman"/>
        </w:rPr>
        <w:t>cké kontexty a současné příklady.</w:t>
      </w:r>
      <w:r w:rsidRPr="000F1340">
        <w:rPr>
          <w:rFonts w:ascii="Times New Roman" w:hAnsi="Times New Roman" w:cs="Times New Roman"/>
          <w:snapToGrid w:val="0"/>
        </w:rPr>
        <w:t xml:space="preserve"> </w:t>
      </w:r>
      <w:proofErr w:type="gramStart"/>
      <w:r w:rsidRPr="000F1340">
        <w:rPr>
          <w:rFonts w:ascii="Times New Roman" w:hAnsi="Times New Roman" w:cs="Times New Roman"/>
          <w:snapToGrid w:val="0"/>
        </w:rPr>
        <w:t>Liberec : TUL</w:t>
      </w:r>
      <w:proofErr w:type="gramEnd"/>
      <w:r w:rsidRPr="000F1340">
        <w:rPr>
          <w:rFonts w:ascii="Times New Roman" w:hAnsi="Times New Roman" w:cs="Times New Roman"/>
          <w:snapToGrid w:val="0"/>
        </w:rPr>
        <w:t>, 2012</w:t>
      </w:r>
      <w:r w:rsidRPr="000F1340">
        <w:rPr>
          <w:rFonts w:ascii="Times New Roman" w:hAnsi="Times New Roman" w:cs="Times New Roman"/>
        </w:rPr>
        <w:t xml:space="preserve">, v tisku. </w:t>
      </w:r>
    </w:p>
  </w:footnote>
  <w:footnote w:id="8">
    <w:p w:rsidR="005C3DB4" w:rsidRPr="005C3DB4" w:rsidRDefault="005C3DB4" w:rsidP="005C3DB4">
      <w:pPr>
        <w:pStyle w:val="Textpoznpodarou"/>
        <w:rPr>
          <w:rFonts w:ascii="Times New Roman" w:hAnsi="Times New Roman" w:cs="Times New Roman"/>
        </w:rPr>
      </w:pPr>
      <w:r w:rsidRPr="00B64226">
        <w:rPr>
          <w:rStyle w:val="Znakapoznpodarou"/>
          <w:rFonts w:ascii="Times New Roman" w:hAnsi="Times New Roman" w:cs="Times New Roman"/>
        </w:rPr>
        <w:footnoteRef/>
      </w:r>
      <w:r w:rsidRPr="00B64226">
        <w:rPr>
          <w:rFonts w:ascii="Times New Roman" w:hAnsi="Times New Roman" w:cs="Times New Roman"/>
        </w:rPr>
        <w:t xml:space="preserve"> </w:t>
      </w:r>
      <w:r w:rsidRPr="000F1340">
        <w:rPr>
          <w:rFonts w:ascii="Times New Roman" w:hAnsi="Times New Roman" w:cs="Times New Roman"/>
        </w:rPr>
        <w:t xml:space="preserve">K tomu </w:t>
      </w:r>
      <w:proofErr w:type="spellStart"/>
      <w:r w:rsidRPr="000F1340">
        <w:rPr>
          <w:rFonts w:ascii="Times New Roman" w:hAnsi="Times New Roman" w:cs="Times New Roman"/>
        </w:rPr>
        <w:t>srv</w:t>
      </w:r>
      <w:proofErr w:type="spellEnd"/>
      <w:r w:rsidRPr="000F1340">
        <w:rPr>
          <w:rFonts w:ascii="Times New Roman" w:hAnsi="Times New Roman" w:cs="Times New Roman"/>
        </w:rPr>
        <w:t xml:space="preserve">. RÖHRS, H. Der </w:t>
      </w:r>
      <w:proofErr w:type="spellStart"/>
      <w:r w:rsidRPr="000F1340">
        <w:rPr>
          <w:rFonts w:ascii="Times New Roman" w:hAnsi="Times New Roman" w:cs="Times New Roman"/>
        </w:rPr>
        <w:t>Weltbund</w:t>
      </w:r>
      <w:proofErr w:type="spellEnd"/>
      <w:r w:rsidRPr="000F1340">
        <w:rPr>
          <w:rFonts w:ascii="Times New Roman" w:hAnsi="Times New Roman" w:cs="Times New Roman"/>
        </w:rPr>
        <w:t xml:space="preserve"> </w:t>
      </w:r>
      <w:proofErr w:type="spellStart"/>
      <w:r w:rsidRPr="000F1340">
        <w:rPr>
          <w:rFonts w:ascii="Times New Roman" w:hAnsi="Times New Roman" w:cs="Times New Roman"/>
        </w:rPr>
        <w:t>für</w:t>
      </w:r>
      <w:proofErr w:type="spellEnd"/>
      <w:r w:rsidRPr="000F1340">
        <w:rPr>
          <w:rFonts w:ascii="Times New Roman" w:hAnsi="Times New Roman" w:cs="Times New Roman"/>
        </w:rPr>
        <w:t xml:space="preserve"> </w:t>
      </w:r>
      <w:proofErr w:type="spellStart"/>
      <w:r w:rsidRPr="000F1340">
        <w:rPr>
          <w:rFonts w:ascii="Times New Roman" w:hAnsi="Times New Roman" w:cs="Times New Roman"/>
        </w:rPr>
        <w:t>Erneuerung</w:t>
      </w:r>
      <w:proofErr w:type="spellEnd"/>
      <w:r w:rsidRPr="000F1340">
        <w:rPr>
          <w:rFonts w:ascii="Times New Roman" w:hAnsi="Times New Roman" w:cs="Times New Roman"/>
        </w:rPr>
        <w:t xml:space="preserve"> der </w:t>
      </w:r>
      <w:proofErr w:type="spellStart"/>
      <w:r w:rsidRPr="000F1340">
        <w:rPr>
          <w:rFonts w:ascii="Times New Roman" w:hAnsi="Times New Roman" w:cs="Times New Roman"/>
        </w:rPr>
        <w:t>Erziehung</w:t>
      </w:r>
      <w:proofErr w:type="spellEnd"/>
      <w:r w:rsidRPr="000F1340">
        <w:rPr>
          <w:rFonts w:ascii="Times New Roman" w:hAnsi="Times New Roman" w:cs="Times New Roman"/>
        </w:rPr>
        <w:t xml:space="preserve">. </w:t>
      </w:r>
      <w:proofErr w:type="spellStart"/>
      <w:proofErr w:type="gramStart"/>
      <w:r w:rsidRPr="000F1340">
        <w:rPr>
          <w:rFonts w:ascii="Times New Roman" w:hAnsi="Times New Roman" w:cs="Times New Roman"/>
        </w:rPr>
        <w:t>Weinheim</w:t>
      </w:r>
      <w:proofErr w:type="spellEnd"/>
      <w:r w:rsidRPr="000F1340">
        <w:rPr>
          <w:rFonts w:ascii="Times New Roman" w:hAnsi="Times New Roman" w:cs="Times New Roman"/>
        </w:rPr>
        <w:t xml:space="preserve"> : </w:t>
      </w:r>
      <w:proofErr w:type="spellStart"/>
      <w:r w:rsidRPr="000F1340">
        <w:rPr>
          <w:rFonts w:ascii="Times New Roman" w:hAnsi="Times New Roman" w:cs="Times New Roman"/>
        </w:rPr>
        <w:t>Deutscher</w:t>
      </w:r>
      <w:proofErr w:type="spellEnd"/>
      <w:proofErr w:type="gramEnd"/>
      <w:r w:rsidRPr="000F1340">
        <w:rPr>
          <w:rFonts w:ascii="Times New Roman" w:hAnsi="Times New Roman" w:cs="Times New Roman"/>
        </w:rPr>
        <w:t xml:space="preserve"> </w:t>
      </w:r>
      <w:proofErr w:type="spellStart"/>
      <w:r w:rsidRPr="000F1340">
        <w:rPr>
          <w:rFonts w:ascii="Times New Roman" w:hAnsi="Times New Roman" w:cs="Times New Roman"/>
        </w:rPr>
        <w:t>Studien</w:t>
      </w:r>
      <w:proofErr w:type="spellEnd"/>
      <w:r w:rsidRPr="000F1340">
        <w:rPr>
          <w:rFonts w:ascii="Times New Roman" w:hAnsi="Times New Roman" w:cs="Times New Roman"/>
        </w:rPr>
        <w:t xml:space="preserve"> </w:t>
      </w:r>
      <w:proofErr w:type="spellStart"/>
      <w:r w:rsidRPr="000F1340">
        <w:rPr>
          <w:rFonts w:ascii="Times New Roman" w:hAnsi="Times New Roman" w:cs="Times New Roman"/>
        </w:rPr>
        <w:t>Verlag</w:t>
      </w:r>
      <w:proofErr w:type="spellEnd"/>
      <w:r w:rsidRPr="000F1340">
        <w:rPr>
          <w:rFonts w:ascii="Times New Roman" w:hAnsi="Times New Roman" w:cs="Times New Roman"/>
        </w:rPr>
        <w:t xml:space="preserve">, </w:t>
      </w:r>
      <w:r w:rsidRPr="005C3DB4">
        <w:rPr>
          <w:rFonts w:ascii="Times New Roman" w:hAnsi="Times New Roman" w:cs="Times New Roman"/>
        </w:rPr>
        <w:t xml:space="preserve">1995. </w:t>
      </w:r>
    </w:p>
    <w:p w:rsidR="005C3DB4" w:rsidRPr="005C3DB4" w:rsidRDefault="005C3DB4" w:rsidP="005C3DB4">
      <w:pPr>
        <w:spacing w:line="240" w:lineRule="auto"/>
        <w:rPr>
          <w:rFonts w:ascii="Times New Roman" w:hAnsi="Times New Roman" w:cs="Times New Roman"/>
          <w:sz w:val="20"/>
          <w:szCs w:val="20"/>
        </w:rPr>
      </w:pPr>
      <w:r w:rsidRPr="005C3DB4">
        <w:rPr>
          <w:rFonts w:ascii="Times New Roman" w:hAnsi="Times New Roman" w:cs="Times New Roman"/>
          <w:sz w:val="20"/>
          <w:szCs w:val="20"/>
        </w:rPr>
        <w:t xml:space="preserve">Nová vlna reformních, respektive alternativních vzdělávacích myšlenek zazněla až po roce 1966 v nově koncipované společnosti </w:t>
      </w:r>
      <w:proofErr w:type="spellStart"/>
      <w:r w:rsidRPr="005C3DB4">
        <w:rPr>
          <w:rFonts w:ascii="Times New Roman" w:hAnsi="Times New Roman" w:cs="Times New Roman"/>
          <w:sz w:val="20"/>
          <w:szCs w:val="20"/>
        </w:rPr>
        <w:t>World</w:t>
      </w:r>
      <w:proofErr w:type="spellEnd"/>
      <w:r w:rsidRPr="005C3DB4">
        <w:rPr>
          <w:rFonts w:ascii="Times New Roman" w:hAnsi="Times New Roman" w:cs="Times New Roman"/>
          <w:sz w:val="20"/>
          <w:szCs w:val="20"/>
        </w:rPr>
        <w:t xml:space="preserve"> </w:t>
      </w:r>
      <w:proofErr w:type="spellStart"/>
      <w:r w:rsidRPr="005C3DB4">
        <w:rPr>
          <w:rFonts w:ascii="Times New Roman" w:hAnsi="Times New Roman" w:cs="Times New Roman"/>
          <w:sz w:val="20"/>
          <w:szCs w:val="20"/>
        </w:rPr>
        <w:t>Education</w:t>
      </w:r>
      <w:proofErr w:type="spellEnd"/>
      <w:r w:rsidRPr="005C3DB4">
        <w:rPr>
          <w:rFonts w:ascii="Times New Roman" w:hAnsi="Times New Roman" w:cs="Times New Roman"/>
          <w:sz w:val="20"/>
          <w:szCs w:val="20"/>
        </w:rPr>
        <w:t xml:space="preserve"> </w:t>
      </w:r>
      <w:proofErr w:type="spellStart"/>
      <w:r w:rsidRPr="005C3DB4">
        <w:rPr>
          <w:rFonts w:ascii="Times New Roman" w:hAnsi="Times New Roman" w:cs="Times New Roman"/>
          <w:sz w:val="20"/>
          <w:szCs w:val="20"/>
        </w:rPr>
        <w:t>Fellowship</w:t>
      </w:r>
      <w:proofErr w:type="spellEnd"/>
      <w:r w:rsidRPr="005C3DB4">
        <w:rPr>
          <w:rFonts w:ascii="Times New Roman" w:hAnsi="Times New Roman" w:cs="Times New Roman"/>
          <w:sz w:val="20"/>
          <w:szCs w:val="20"/>
        </w:rPr>
        <w:t xml:space="preserve">. </w:t>
      </w:r>
    </w:p>
    <w:p w:rsidR="005C3DB4" w:rsidRPr="005C3DB4" w:rsidRDefault="005C3DB4" w:rsidP="005C3DB4">
      <w:pPr>
        <w:pStyle w:val="Textpoznpodarou"/>
        <w:rPr>
          <w:rFonts w:ascii="Times New Roman" w:hAnsi="Times New Roman" w:cs="Times New Roman"/>
        </w:rPr>
      </w:pPr>
    </w:p>
  </w:footnote>
  <w:footnote w:id="9">
    <w:p w:rsidR="00EA1984" w:rsidRDefault="00EA1984">
      <w:pPr>
        <w:pStyle w:val="Textpoznpodarou"/>
      </w:pPr>
      <w:r>
        <w:rPr>
          <w:rStyle w:val="Znakapoznpodarou"/>
        </w:rPr>
        <w:footnoteRef/>
      </w:r>
      <w:r>
        <w:t xml:space="preserve"> K tomu </w:t>
      </w:r>
      <w:proofErr w:type="spellStart"/>
      <w:r>
        <w:t>srv</w:t>
      </w:r>
      <w:proofErr w:type="spellEnd"/>
      <w:r>
        <w:t xml:space="preserve">. STEINER, R. Výchova dítěte a metodiky vyučování. </w:t>
      </w:r>
      <w:proofErr w:type="gramStart"/>
      <w:r>
        <w:t>Praha : Baltazar</w:t>
      </w:r>
      <w:proofErr w:type="gramEnd"/>
      <w:r>
        <w:t>, 1993. A STEINER, R. Všeobecná nauka o člověku jako zák</w:t>
      </w:r>
      <w:r w:rsidR="00E200CD">
        <w:t xml:space="preserve">lad </w:t>
      </w:r>
      <w:r>
        <w:t xml:space="preserve">pedagogiky. </w:t>
      </w:r>
      <w:proofErr w:type="gramStart"/>
      <w:r>
        <w:t xml:space="preserve">Semily : </w:t>
      </w:r>
      <w:proofErr w:type="spellStart"/>
      <w:r w:rsidR="00E200CD">
        <w:t>Orpheus</w:t>
      </w:r>
      <w:proofErr w:type="spellEnd"/>
      <w:proofErr w:type="gramEnd"/>
      <w:r>
        <w:t>, 2003.</w:t>
      </w:r>
    </w:p>
  </w:footnote>
  <w:footnote w:id="10">
    <w:p w:rsidR="003100A7" w:rsidRDefault="003100A7">
      <w:pPr>
        <w:pStyle w:val="Textpoznpodarou"/>
      </w:pPr>
      <w:r>
        <w:rPr>
          <w:rStyle w:val="Znakapoznpodarou"/>
        </w:rPr>
        <w:footnoteRef/>
      </w:r>
      <w:r>
        <w:t xml:space="preserve"> K tomu </w:t>
      </w:r>
      <w:proofErr w:type="spellStart"/>
      <w:r>
        <w:t>srv</w:t>
      </w:r>
      <w:proofErr w:type="spellEnd"/>
      <w:r>
        <w:t xml:space="preserve">. KASPER, T.; KASPEROVÁ, D. Dějiny pedagogiky. </w:t>
      </w:r>
      <w:proofErr w:type="gramStart"/>
      <w:r>
        <w:t xml:space="preserve">Praha : </w:t>
      </w:r>
      <w:proofErr w:type="spellStart"/>
      <w:r>
        <w:t>Grada</w:t>
      </w:r>
      <w:proofErr w:type="spellEnd"/>
      <w:proofErr w:type="gramEnd"/>
      <w:r>
        <w:t xml:space="preserve">, 2008, s. 179. </w:t>
      </w:r>
    </w:p>
  </w:footnote>
  <w:footnote w:id="11">
    <w:p w:rsidR="00A75B73" w:rsidRDefault="00A75B73">
      <w:pPr>
        <w:pStyle w:val="Textpoznpodarou"/>
      </w:pPr>
      <w:r>
        <w:rPr>
          <w:rStyle w:val="Znakapoznpodarou"/>
        </w:rPr>
        <w:footnoteRef/>
      </w:r>
      <w:r>
        <w:t xml:space="preserve"> K tomu </w:t>
      </w:r>
      <w:proofErr w:type="spellStart"/>
      <w:r>
        <w:t>srv</w:t>
      </w:r>
      <w:proofErr w:type="spellEnd"/>
      <w:r>
        <w:t xml:space="preserve">. PÓL, M. Waldorfské školy: izolovaná alternativa, nebo zajímavý podnět pro jiné školy. </w:t>
      </w:r>
      <w:proofErr w:type="gramStart"/>
      <w:r>
        <w:t>Brno : MU</w:t>
      </w:r>
      <w:proofErr w:type="gramEnd"/>
      <w:r>
        <w:t xml:space="preserve">, 1995. </w:t>
      </w:r>
    </w:p>
  </w:footnote>
  <w:footnote w:id="12">
    <w:p w:rsidR="00A75B73" w:rsidRDefault="00A75B73" w:rsidP="00A75B73">
      <w:pPr>
        <w:pStyle w:val="Textpoznpodarou"/>
      </w:pPr>
      <w:r>
        <w:rPr>
          <w:rStyle w:val="Znakapoznpodarou"/>
        </w:rPr>
        <w:footnoteRef/>
      </w:r>
      <w:r>
        <w:t xml:space="preserve"> KASPER, T.; KASPEROVÁ, D. Dějiny pedagogiky. </w:t>
      </w:r>
      <w:proofErr w:type="gramStart"/>
      <w:r>
        <w:t xml:space="preserve">Praha : </w:t>
      </w:r>
      <w:proofErr w:type="spellStart"/>
      <w:r>
        <w:t>Grada</w:t>
      </w:r>
      <w:proofErr w:type="spellEnd"/>
      <w:proofErr w:type="gramEnd"/>
      <w:r>
        <w:t>, 2008, s. 185-186.</w:t>
      </w:r>
    </w:p>
    <w:p w:rsidR="00A75B73" w:rsidRDefault="00A75B73">
      <w:pPr>
        <w:pStyle w:val="Textpoznpodarou"/>
      </w:pPr>
    </w:p>
  </w:footnote>
  <w:footnote w:id="13">
    <w:p w:rsidR="00E10564" w:rsidRDefault="00E10564">
      <w:pPr>
        <w:pStyle w:val="Textpoznpodarou"/>
      </w:pPr>
      <w:r>
        <w:rPr>
          <w:rStyle w:val="Znakapoznpodarou"/>
        </w:rPr>
        <w:footnoteRef/>
      </w:r>
      <w:r>
        <w:t xml:space="preserve"> K tomu </w:t>
      </w:r>
      <w:proofErr w:type="spellStart"/>
      <w:r>
        <w:t>srv</w:t>
      </w:r>
      <w:proofErr w:type="spellEnd"/>
      <w:r>
        <w:t xml:space="preserve">. FUCHS, B. Maria </w:t>
      </w:r>
      <w:proofErr w:type="spellStart"/>
      <w:r>
        <w:t>Montessori</w:t>
      </w:r>
      <w:proofErr w:type="spellEnd"/>
      <w:r>
        <w:t xml:space="preserve">. </w:t>
      </w:r>
      <w:proofErr w:type="spellStart"/>
      <w:r>
        <w:t>Weinheim</w:t>
      </w:r>
      <w:proofErr w:type="spellEnd"/>
      <w:r>
        <w:t xml:space="preserve"> – </w:t>
      </w:r>
      <w:proofErr w:type="spellStart"/>
      <w:proofErr w:type="gramStart"/>
      <w:r>
        <w:t>Basel</w:t>
      </w:r>
      <w:proofErr w:type="spellEnd"/>
      <w:r>
        <w:t xml:space="preserve"> : </w:t>
      </w:r>
      <w:proofErr w:type="spellStart"/>
      <w:r>
        <w:t>Beltz</w:t>
      </w:r>
      <w:proofErr w:type="spellEnd"/>
      <w:proofErr w:type="gramEnd"/>
      <w:r>
        <w:t xml:space="preserve"> </w:t>
      </w:r>
      <w:proofErr w:type="spellStart"/>
      <w:r>
        <w:t>Verlag</w:t>
      </w:r>
      <w:proofErr w:type="spellEnd"/>
      <w:r>
        <w:t>, 2003.</w:t>
      </w:r>
    </w:p>
  </w:footnote>
  <w:footnote w:id="14">
    <w:p w:rsidR="00E10564" w:rsidRDefault="00E10564">
      <w:pPr>
        <w:pStyle w:val="Textpoznpodarou"/>
      </w:pPr>
      <w:r>
        <w:rPr>
          <w:rStyle w:val="Znakapoznpodarou"/>
        </w:rPr>
        <w:footnoteRef/>
      </w:r>
      <w:r>
        <w:t xml:space="preserve"> K tomu </w:t>
      </w:r>
      <w:proofErr w:type="spellStart"/>
      <w:r>
        <w:t>srv</w:t>
      </w:r>
      <w:proofErr w:type="spellEnd"/>
      <w:r>
        <w:t xml:space="preserve">. MONTESSORI, M. Objevování dítěte. </w:t>
      </w:r>
      <w:proofErr w:type="gramStart"/>
      <w:r>
        <w:t>Praha : Nakladatelství</w:t>
      </w:r>
      <w:proofErr w:type="gramEnd"/>
      <w:r>
        <w:t xml:space="preserve"> světových pedagogických směrů, 2001.</w:t>
      </w:r>
    </w:p>
  </w:footnote>
  <w:footnote w:id="15">
    <w:p w:rsidR="00E10564" w:rsidRDefault="00E10564">
      <w:pPr>
        <w:pStyle w:val="Textpoznpodarou"/>
      </w:pPr>
      <w:r>
        <w:rPr>
          <w:rStyle w:val="Znakapoznpodarou"/>
        </w:rPr>
        <w:footnoteRef/>
      </w:r>
      <w:r>
        <w:t xml:space="preserve"> K</w:t>
      </w:r>
      <w:r w:rsidR="00AC2F64">
        <w:t> </w:t>
      </w:r>
      <w:r>
        <w:t>tomu</w:t>
      </w:r>
      <w:r w:rsidR="00AC2F64">
        <w:t xml:space="preserve"> </w:t>
      </w:r>
      <w:proofErr w:type="spellStart"/>
      <w:r>
        <w:t>s</w:t>
      </w:r>
      <w:r w:rsidR="00AC2F64">
        <w:t>rv</w:t>
      </w:r>
      <w:proofErr w:type="spellEnd"/>
      <w:r w:rsidR="00AC2F64">
        <w:t>. MONTESSORI, M</w:t>
      </w:r>
      <w:r>
        <w:t>. Ta</w:t>
      </w:r>
      <w:r w:rsidR="00AC2F64">
        <w:t>j</w:t>
      </w:r>
      <w:r>
        <w:t xml:space="preserve">uplné dětství. </w:t>
      </w:r>
      <w:proofErr w:type="gramStart"/>
      <w:r>
        <w:t>Praha : Nakladatelství</w:t>
      </w:r>
      <w:proofErr w:type="gramEnd"/>
      <w:r>
        <w:t xml:space="preserve"> světových pedagogických směrů, 1998.</w:t>
      </w:r>
    </w:p>
  </w:footnote>
  <w:footnote w:id="16">
    <w:p w:rsidR="001D2B4A" w:rsidRDefault="001D2B4A">
      <w:pPr>
        <w:pStyle w:val="Textpoznpodarou"/>
      </w:pPr>
      <w:r>
        <w:rPr>
          <w:rStyle w:val="Znakapoznpodarou"/>
        </w:rPr>
        <w:footnoteRef/>
      </w:r>
      <w:r>
        <w:t xml:space="preserve"> Tabulka je převzata z KASPER, T.; KASPEROV</w:t>
      </w:r>
      <w:r w:rsidR="00AC2F64">
        <w:t>Á</w:t>
      </w:r>
      <w:r>
        <w:t xml:space="preserve">, D. Dějiny pedagogiky, </w:t>
      </w:r>
      <w:proofErr w:type="gramStart"/>
      <w:r>
        <w:t xml:space="preserve">Praha : </w:t>
      </w:r>
      <w:proofErr w:type="spellStart"/>
      <w:r>
        <w:t>Grada</w:t>
      </w:r>
      <w:proofErr w:type="spellEnd"/>
      <w:proofErr w:type="gramEnd"/>
      <w:r>
        <w:t xml:space="preserve"> 2008, s. 132. </w:t>
      </w:r>
    </w:p>
  </w:footnote>
  <w:footnote w:id="17">
    <w:p w:rsidR="00E10564" w:rsidRDefault="00E10564">
      <w:pPr>
        <w:pStyle w:val="Textpoznpodarou"/>
      </w:pPr>
      <w:r>
        <w:rPr>
          <w:rStyle w:val="Znakapoznpodarou"/>
        </w:rPr>
        <w:footnoteRef/>
      </w:r>
      <w:r>
        <w:t xml:space="preserve"> K tomu </w:t>
      </w:r>
      <w:proofErr w:type="spellStart"/>
      <w:r>
        <w:t>srv</w:t>
      </w:r>
      <w:proofErr w:type="spellEnd"/>
      <w:r>
        <w:t xml:space="preserve">. KASPEROVÁ, D. Koncepce </w:t>
      </w:r>
      <w:proofErr w:type="spellStart"/>
      <w:r>
        <w:t>M.Montessori</w:t>
      </w:r>
      <w:proofErr w:type="spellEnd"/>
      <w:r>
        <w:t xml:space="preserve"> – teorie a praxe v dalším vzdělávání. In KASPER, T. (Ed.) Aktuální koncepty a možnosti dalšího vzdělávání učitelů – interdisciplinární přístupy. </w:t>
      </w:r>
      <w:proofErr w:type="gramStart"/>
      <w:r>
        <w:t>Liberec : TUL</w:t>
      </w:r>
      <w:proofErr w:type="gramEnd"/>
      <w:r>
        <w:t>, 2011, s. 50-59.</w:t>
      </w:r>
    </w:p>
  </w:footnote>
  <w:footnote w:id="18">
    <w:p w:rsidR="00FE6CA6" w:rsidRDefault="00FE6CA6">
      <w:pPr>
        <w:pStyle w:val="Textpoznpodarou"/>
      </w:pPr>
      <w:r>
        <w:rPr>
          <w:rStyle w:val="Znakapoznpodarou"/>
        </w:rPr>
        <w:footnoteRef/>
      </w:r>
      <w:r>
        <w:t xml:space="preserve"> K jenskému plánu </w:t>
      </w:r>
      <w:proofErr w:type="spellStart"/>
      <w:r>
        <w:t>srv</w:t>
      </w:r>
      <w:proofErr w:type="spellEnd"/>
      <w:r>
        <w:t xml:space="preserve">. RÝDL, K. Peter </w:t>
      </w:r>
      <w:proofErr w:type="spellStart"/>
      <w:r>
        <w:t>Petersen</w:t>
      </w:r>
      <w:proofErr w:type="spellEnd"/>
      <w:r>
        <w:t xml:space="preserve"> a pedagogika jenského plánu. </w:t>
      </w:r>
      <w:proofErr w:type="gramStart"/>
      <w:r>
        <w:t>Praha : ISV</w:t>
      </w:r>
      <w:proofErr w:type="gramEnd"/>
      <w:r>
        <w:t>, 2001.</w:t>
      </w:r>
    </w:p>
  </w:footnote>
  <w:footnote w:id="19">
    <w:p w:rsidR="003959DA" w:rsidRDefault="003959DA">
      <w:pPr>
        <w:pStyle w:val="Textpoznpodarou"/>
      </w:pPr>
      <w:r>
        <w:rPr>
          <w:rStyle w:val="Znakapoznpodarou"/>
        </w:rPr>
        <w:footnoteRef/>
      </w:r>
      <w:r>
        <w:t xml:space="preserve"> K tomu </w:t>
      </w:r>
      <w:proofErr w:type="spellStart"/>
      <w:r>
        <w:t>srv</w:t>
      </w:r>
      <w:proofErr w:type="spellEnd"/>
      <w:r>
        <w:t xml:space="preserve">. RÝDL, K. Jak dosáhnout zodpovědnosti žáka. </w:t>
      </w:r>
      <w:proofErr w:type="gramStart"/>
      <w:r>
        <w:t>Praha : Agentura</w:t>
      </w:r>
      <w:proofErr w:type="gramEnd"/>
      <w:r>
        <w:t xml:space="preserve"> STROM, 1998, s. 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7038"/>
    <w:multiLevelType w:val="hybridMultilevel"/>
    <w:tmpl w:val="B274BD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826CDB"/>
    <w:multiLevelType w:val="hybridMultilevel"/>
    <w:tmpl w:val="11F42EA4"/>
    <w:lvl w:ilvl="0" w:tplc="B28AF93C">
      <w:start w:val="7"/>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B80377"/>
    <w:multiLevelType w:val="hybridMultilevel"/>
    <w:tmpl w:val="6B2CE240"/>
    <w:lvl w:ilvl="0" w:tplc="048842CE">
      <w:start w:val="6"/>
      <w:numFmt w:val="decimal"/>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E707DF5"/>
    <w:multiLevelType w:val="multilevel"/>
    <w:tmpl w:val="DFE25D3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BC755E0"/>
    <w:multiLevelType w:val="hybridMultilevel"/>
    <w:tmpl w:val="651A2F26"/>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4CDD0121"/>
    <w:multiLevelType w:val="hybridMultilevel"/>
    <w:tmpl w:val="16A2B686"/>
    <w:lvl w:ilvl="0" w:tplc="B7E20702">
      <w:start w:val="7"/>
      <w:numFmt w:val="decimal"/>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6">
    <w:nsid w:val="627566D3"/>
    <w:multiLevelType w:val="hybridMultilevel"/>
    <w:tmpl w:val="1734965A"/>
    <w:lvl w:ilvl="0" w:tplc="0D12BC58">
      <w:start w:val="7"/>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2830A84"/>
    <w:multiLevelType w:val="hybridMultilevel"/>
    <w:tmpl w:val="FEEE749A"/>
    <w:lvl w:ilvl="0" w:tplc="C5107E84">
      <w:start w:val="8"/>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32844AD"/>
    <w:multiLevelType w:val="hybridMultilevel"/>
    <w:tmpl w:val="5C06B88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39E3BC6"/>
    <w:multiLevelType w:val="hybridMultilevel"/>
    <w:tmpl w:val="58F645F6"/>
    <w:lvl w:ilvl="0" w:tplc="2FD21206">
      <w:start w:val="1"/>
      <w:numFmt w:val="bullet"/>
      <w:lvlText w:val=""/>
      <w:lvlJc w:val="left"/>
      <w:pPr>
        <w:ind w:left="1440" w:hanging="360"/>
      </w:pPr>
      <w:rPr>
        <w:rFonts w:ascii="Wingdings" w:hAnsi="Wingdings" w:hint="default"/>
        <w:sz w:val="44"/>
        <w:szCs w:val="4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75A344E2"/>
    <w:multiLevelType w:val="multilevel"/>
    <w:tmpl w:val="ACA6F1F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E474787"/>
    <w:multiLevelType w:val="hybridMultilevel"/>
    <w:tmpl w:val="12D27220"/>
    <w:lvl w:ilvl="0" w:tplc="AEE40640">
      <w:start w:val="8"/>
      <w:numFmt w:val="decimal"/>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7F134062"/>
    <w:multiLevelType w:val="multilevel"/>
    <w:tmpl w:val="4D5C41FC"/>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0E63"/>
    <w:rsid w:val="00033183"/>
    <w:rsid w:val="0005116F"/>
    <w:rsid w:val="00075BAE"/>
    <w:rsid w:val="000944B9"/>
    <w:rsid w:val="00096089"/>
    <w:rsid w:val="00097EAC"/>
    <w:rsid w:val="000A65FF"/>
    <w:rsid w:val="000B0F36"/>
    <w:rsid w:val="000C1048"/>
    <w:rsid w:val="000C708C"/>
    <w:rsid w:val="000D5087"/>
    <w:rsid w:val="000E0E69"/>
    <w:rsid w:val="000E2F2D"/>
    <w:rsid w:val="000F1340"/>
    <w:rsid w:val="00134898"/>
    <w:rsid w:val="00137B7D"/>
    <w:rsid w:val="0016120F"/>
    <w:rsid w:val="00186E93"/>
    <w:rsid w:val="00194058"/>
    <w:rsid w:val="00197ADD"/>
    <w:rsid w:val="001A714A"/>
    <w:rsid w:val="001D2B4A"/>
    <w:rsid w:val="001D4760"/>
    <w:rsid w:val="001D76D4"/>
    <w:rsid w:val="001F0890"/>
    <w:rsid w:val="002368CB"/>
    <w:rsid w:val="00237913"/>
    <w:rsid w:val="00244E10"/>
    <w:rsid w:val="0024752C"/>
    <w:rsid w:val="00297352"/>
    <w:rsid w:val="002C2F0F"/>
    <w:rsid w:val="002C2FAD"/>
    <w:rsid w:val="002D16AD"/>
    <w:rsid w:val="002D19B4"/>
    <w:rsid w:val="002E2A03"/>
    <w:rsid w:val="003100A7"/>
    <w:rsid w:val="00313FC7"/>
    <w:rsid w:val="00327C63"/>
    <w:rsid w:val="00344CC1"/>
    <w:rsid w:val="0035422C"/>
    <w:rsid w:val="00371E4B"/>
    <w:rsid w:val="00385BA8"/>
    <w:rsid w:val="00386FB4"/>
    <w:rsid w:val="003959DA"/>
    <w:rsid w:val="003B64A5"/>
    <w:rsid w:val="003C3410"/>
    <w:rsid w:val="003C5F88"/>
    <w:rsid w:val="003D2760"/>
    <w:rsid w:val="003F2804"/>
    <w:rsid w:val="00411484"/>
    <w:rsid w:val="004412DC"/>
    <w:rsid w:val="00442B31"/>
    <w:rsid w:val="00460BFE"/>
    <w:rsid w:val="004676B2"/>
    <w:rsid w:val="00491960"/>
    <w:rsid w:val="004A3C29"/>
    <w:rsid w:val="004B1751"/>
    <w:rsid w:val="004C380F"/>
    <w:rsid w:val="004D0E63"/>
    <w:rsid w:val="004D69DF"/>
    <w:rsid w:val="004E4231"/>
    <w:rsid w:val="004F4F25"/>
    <w:rsid w:val="004F71FF"/>
    <w:rsid w:val="00504FC0"/>
    <w:rsid w:val="005138CA"/>
    <w:rsid w:val="0052551F"/>
    <w:rsid w:val="00532AB6"/>
    <w:rsid w:val="00535B24"/>
    <w:rsid w:val="00551428"/>
    <w:rsid w:val="00587846"/>
    <w:rsid w:val="00590777"/>
    <w:rsid w:val="005B6BD4"/>
    <w:rsid w:val="005C3DB4"/>
    <w:rsid w:val="005F7150"/>
    <w:rsid w:val="00603CDE"/>
    <w:rsid w:val="006121CB"/>
    <w:rsid w:val="0061738B"/>
    <w:rsid w:val="00620F73"/>
    <w:rsid w:val="00631367"/>
    <w:rsid w:val="00636E66"/>
    <w:rsid w:val="00640ECC"/>
    <w:rsid w:val="00652F75"/>
    <w:rsid w:val="006628D7"/>
    <w:rsid w:val="006645B0"/>
    <w:rsid w:val="006B2EB1"/>
    <w:rsid w:val="006C6D71"/>
    <w:rsid w:val="0071424D"/>
    <w:rsid w:val="007352EB"/>
    <w:rsid w:val="00751434"/>
    <w:rsid w:val="00753619"/>
    <w:rsid w:val="00755FF9"/>
    <w:rsid w:val="00774122"/>
    <w:rsid w:val="00793DFD"/>
    <w:rsid w:val="007A0131"/>
    <w:rsid w:val="007C2B39"/>
    <w:rsid w:val="007E1809"/>
    <w:rsid w:val="007F4F84"/>
    <w:rsid w:val="0087321C"/>
    <w:rsid w:val="008805AB"/>
    <w:rsid w:val="008A2696"/>
    <w:rsid w:val="008A63D6"/>
    <w:rsid w:val="008A64B1"/>
    <w:rsid w:val="008C7353"/>
    <w:rsid w:val="008C7369"/>
    <w:rsid w:val="008D668C"/>
    <w:rsid w:val="00901D28"/>
    <w:rsid w:val="00902F1E"/>
    <w:rsid w:val="00907E72"/>
    <w:rsid w:val="00926404"/>
    <w:rsid w:val="00991064"/>
    <w:rsid w:val="00993A52"/>
    <w:rsid w:val="009B2530"/>
    <w:rsid w:val="009C0AB2"/>
    <w:rsid w:val="009D54AB"/>
    <w:rsid w:val="009E0E3B"/>
    <w:rsid w:val="009E2DA0"/>
    <w:rsid w:val="00A22B9C"/>
    <w:rsid w:val="00A530CF"/>
    <w:rsid w:val="00A75B73"/>
    <w:rsid w:val="00A82B3D"/>
    <w:rsid w:val="00A84187"/>
    <w:rsid w:val="00A84BF1"/>
    <w:rsid w:val="00AA6142"/>
    <w:rsid w:val="00AB1951"/>
    <w:rsid w:val="00AC2F64"/>
    <w:rsid w:val="00AD5240"/>
    <w:rsid w:val="00B109E0"/>
    <w:rsid w:val="00B27D5F"/>
    <w:rsid w:val="00B34141"/>
    <w:rsid w:val="00BB46B9"/>
    <w:rsid w:val="00BC175C"/>
    <w:rsid w:val="00BC6B76"/>
    <w:rsid w:val="00BE2FEC"/>
    <w:rsid w:val="00C05A78"/>
    <w:rsid w:val="00C673EC"/>
    <w:rsid w:val="00C67945"/>
    <w:rsid w:val="00C7449A"/>
    <w:rsid w:val="00C75FA2"/>
    <w:rsid w:val="00C95B80"/>
    <w:rsid w:val="00CA1D79"/>
    <w:rsid w:val="00CE1965"/>
    <w:rsid w:val="00CE7263"/>
    <w:rsid w:val="00D22956"/>
    <w:rsid w:val="00D9293D"/>
    <w:rsid w:val="00DB5210"/>
    <w:rsid w:val="00E10564"/>
    <w:rsid w:val="00E15BCB"/>
    <w:rsid w:val="00E15BDD"/>
    <w:rsid w:val="00E200CD"/>
    <w:rsid w:val="00E21CF4"/>
    <w:rsid w:val="00E30B37"/>
    <w:rsid w:val="00E607E5"/>
    <w:rsid w:val="00E8380F"/>
    <w:rsid w:val="00E9187C"/>
    <w:rsid w:val="00EA1984"/>
    <w:rsid w:val="00EB0291"/>
    <w:rsid w:val="00EE5AF2"/>
    <w:rsid w:val="00EF27F0"/>
    <w:rsid w:val="00F151B3"/>
    <w:rsid w:val="00F2139C"/>
    <w:rsid w:val="00F617EA"/>
    <w:rsid w:val="00FC5A51"/>
    <w:rsid w:val="00FE6CA6"/>
    <w:rsid w:val="00FF1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31B0B-EB33-4280-AB46-8F326143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0E63"/>
  </w:style>
  <w:style w:type="paragraph" w:styleId="Nadpis4">
    <w:name w:val="heading 4"/>
    <w:basedOn w:val="Normln"/>
    <w:link w:val="Nadpis4Char"/>
    <w:semiHidden/>
    <w:unhideWhenUsed/>
    <w:qFormat/>
    <w:rsid w:val="00134898"/>
    <w:pPr>
      <w:spacing w:after="240" w:line="240" w:lineRule="auto"/>
      <w:outlineLvl w:val="3"/>
    </w:pPr>
    <w:rPr>
      <w:rFonts w:ascii="Arial" w:eastAsia="Times New Roman" w:hAnsi="Arial" w:cs="Arial"/>
      <w:b/>
      <w:bCs/>
      <w:kern w:val="28"/>
      <w:sz w:val="28"/>
      <w:szCs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4D0E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0E63"/>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E15BDD"/>
    <w:pPr>
      <w:ind w:left="720"/>
      <w:contextualSpacing/>
    </w:pPr>
  </w:style>
  <w:style w:type="paragraph" w:styleId="Bezmezer">
    <w:name w:val="No Spacing"/>
    <w:uiPriority w:val="1"/>
    <w:qFormat/>
    <w:rsid w:val="000E2F2D"/>
    <w:pPr>
      <w:spacing w:after="0" w:line="240" w:lineRule="auto"/>
    </w:pPr>
  </w:style>
  <w:style w:type="paragraph" w:styleId="Textpoznpodarou">
    <w:name w:val="footnote text"/>
    <w:basedOn w:val="Normln"/>
    <w:link w:val="TextpoznpodarouChar"/>
    <w:uiPriority w:val="99"/>
    <w:semiHidden/>
    <w:unhideWhenUsed/>
    <w:rsid w:val="00097E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97EAC"/>
    <w:rPr>
      <w:sz w:val="20"/>
      <w:szCs w:val="20"/>
    </w:rPr>
  </w:style>
  <w:style w:type="character" w:styleId="Znakapoznpodarou">
    <w:name w:val="footnote reference"/>
    <w:basedOn w:val="Standardnpsmoodstavce"/>
    <w:uiPriority w:val="99"/>
    <w:semiHidden/>
    <w:unhideWhenUsed/>
    <w:rsid w:val="00097EAC"/>
    <w:rPr>
      <w:vertAlign w:val="superscript"/>
    </w:rPr>
  </w:style>
  <w:style w:type="paragraph" w:customStyle="1" w:styleId="StylZarovnatdoblokudkovn15dku">
    <w:name w:val="Styl Zarovnat do bloku Řádkování:  15 řádku"/>
    <w:basedOn w:val="Normln"/>
    <w:rsid w:val="003B64A5"/>
    <w:pPr>
      <w:spacing w:before="60" w:after="0" w:line="312" w:lineRule="auto"/>
      <w:ind w:firstLine="284"/>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C05A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5A78"/>
    <w:rPr>
      <w:rFonts w:ascii="Tahoma" w:hAnsi="Tahoma" w:cs="Tahoma"/>
      <w:sz w:val="16"/>
      <w:szCs w:val="16"/>
    </w:rPr>
  </w:style>
  <w:style w:type="character" w:customStyle="1" w:styleId="Nadpis4Char">
    <w:name w:val="Nadpis 4 Char"/>
    <w:basedOn w:val="Standardnpsmoodstavce"/>
    <w:link w:val="Nadpis4"/>
    <w:semiHidden/>
    <w:rsid w:val="00134898"/>
    <w:rPr>
      <w:rFonts w:ascii="Arial" w:eastAsia="Times New Roman" w:hAnsi="Arial" w:cs="Arial"/>
      <w:b/>
      <w:bCs/>
      <w:kern w:val="28"/>
      <w:sz w:val="28"/>
      <w:szCs w:val="28"/>
      <w:lang w:val="en-US" w:eastAsia="cs-CZ"/>
    </w:rPr>
  </w:style>
  <w:style w:type="table" w:styleId="Mkatabulky">
    <w:name w:val="Table Grid"/>
    <w:basedOn w:val="Normlntabulka"/>
    <w:rsid w:val="005B6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0774">
      <w:bodyDiv w:val="1"/>
      <w:marLeft w:val="0"/>
      <w:marRight w:val="0"/>
      <w:marTop w:val="0"/>
      <w:marBottom w:val="0"/>
      <w:divBdr>
        <w:top w:val="none" w:sz="0" w:space="0" w:color="auto"/>
        <w:left w:val="none" w:sz="0" w:space="0" w:color="auto"/>
        <w:bottom w:val="none" w:sz="0" w:space="0" w:color="auto"/>
        <w:right w:val="none" w:sz="0" w:space="0" w:color="auto"/>
      </w:divBdr>
    </w:div>
    <w:div w:id="1295675178">
      <w:bodyDiv w:val="1"/>
      <w:marLeft w:val="0"/>
      <w:marRight w:val="0"/>
      <w:marTop w:val="0"/>
      <w:marBottom w:val="0"/>
      <w:divBdr>
        <w:top w:val="none" w:sz="0" w:space="0" w:color="auto"/>
        <w:left w:val="none" w:sz="0" w:space="0" w:color="auto"/>
        <w:bottom w:val="none" w:sz="0" w:space="0" w:color="auto"/>
        <w:right w:val="none" w:sz="0" w:space="0" w:color="auto"/>
      </w:divBdr>
    </w:div>
    <w:div w:id="18622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47C7C0-F00D-48B6-811D-C23191500D06}" type="doc">
      <dgm:prSet loTypeId="urn:microsoft.com/office/officeart/2005/8/layout/cycle6" loCatId="cycle" qsTypeId="urn:microsoft.com/office/officeart/2005/8/quickstyle/simple1" qsCatId="simple" csTypeId="urn:microsoft.com/office/officeart/2005/8/colors/accent2_4" csCatId="accent2" phldr="1"/>
      <dgm:spPr/>
      <dgm:t>
        <a:bodyPr/>
        <a:lstStyle/>
        <a:p>
          <a:endParaRPr lang="cs-CZ"/>
        </a:p>
      </dgm:t>
    </dgm:pt>
    <dgm:pt modelId="{7A322CD8-EB7D-465F-9B9A-9DBD318D9346}">
      <dgm:prSet phldrT="[Text]"/>
      <dgm:spPr/>
      <dgm:t>
        <a:bodyPr/>
        <a:lstStyle/>
        <a:p>
          <a:r>
            <a:rPr lang="cs-CZ"/>
            <a:t>1.</a:t>
          </a:r>
        </a:p>
      </dgm:t>
    </dgm:pt>
    <dgm:pt modelId="{F00B6E0D-8290-4B83-B242-15D5C91B9E72}" type="parTrans" cxnId="{27C03D7B-BB78-4AC5-8D9A-C23A85EF4B25}">
      <dgm:prSet/>
      <dgm:spPr/>
      <dgm:t>
        <a:bodyPr/>
        <a:lstStyle/>
        <a:p>
          <a:endParaRPr lang="cs-CZ"/>
        </a:p>
      </dgm:t>
    </dgm:pt>
    <dgm:pt modelId="{5D4B062F-092A-441B-93EC-85477E890776}" type="sibTrans" cxnId="{27C03D7B-BB78-4AC5-8D9A-C23A85EF4B25}">
      <dgm:prSet/>
      <dgm:spPr/>
      <dgm:t>
        <a:bodyPr/>
        <a:lstStyle/>
        <a:p>
          <a:endParaRPr lang="cs-CZ"/>
        </a:p>
      </dgm:t>
    </dgm:pt>
    <dgm:pt modelId="{0D3F0CCE-D10F-4F63-B132-1BC18D3300AD}">
      <dgm:prSet phldrT="[Text]"/>
      <dgm:spPr/>
      <dgm:t>
        <a:bodyPr/>
        <a:lstStyle/>
        <a:p>
          <a:r>
            <a:rPr lang="cs-CZ"/>
            <a:t>2.</a:t>
          </a:r>
        </a:p>
      </dgm:t>
    </dgm:pt>
    <dgm:pt modelId="{8EE93F81-F576-4CA7-986A-CBD6F75E4255}" type="parTrans" cxnId="{FF196275-2F65-48BE-9060-7C58A7E6BC66}">
      <dgm:prSet/>
      <dgm:spPr/>
      <dgm:t>
        <a:bodyPr/>
        <a:lstStyle/>
        <a:p>
          <a:endParaRPr lang="cs-CZ"/>
        </a:p>
      </dgm:t>
    </dgm:pt>
    <dgm:pt modelId="{07D1C08F-212C-4B34-A96F-5E8C8DD5425C}" type="sibTrans" cxnId="{FF196275-2F65-48BE-9060-7C58A7E6BC66}">
      <dgm:prSet/>
      <dgm:spPr/>
      <dgm:t>
        <a:bodyPr/>
        <a:lstStyle/>
        <a:p>
          <a:endParaRPr lang="cs-CZ"/>
        </a:p>
      </dgm:t>
    </dgm:pt>
    <dgm:pt modelId="{9651655F-C1D9-4968-AF4D-498125721DD7}">
      <dgm:prSet phldrT="[Text]"/>
      <dgm:spPr/>
      <dgm:t>
        <a:bodyPr/>
        <a:lstStyle/>
        <a:p>
          <a:r>
            <a:rPr lang="cs-CZ"/>
            <a:t>3.</a:t>
          </a:r>
        </a:p>
      </dgm:t>
    </dgm:pt>
    <dgm:pt modelId="{772A9E63-6C8A-4CCE-B966-F0D9D6F2BFF3}" type="parTrans" cxnId="{78A6A459-A6C4-409A-B579-405DBAA2300E}">
      <dgm:prSet/>
      <dgm:spPr/>
      <dgm:t>
        <a:bodyPr/>
        <a:lstStyle/>
        <a:p>
          <a:endParaRPr lang="cs-CZ"/>
        </a:p>
      </dgm:t>
    </dgm:pt>
    <dgm:pt modelId="{844FCF3F-160E-4468-B7F7-74BBD7D83B2C}" type="sibTrans" cxnId="{78A6A459-A6C4-409A-B579-405DBAA2300E}">
      <dgm:prSet/>
      <dgm:spPr/>
      <dgm:t>
        <a:bodyPr/>
        <a:lstStyle/>
        <a:p>
          <a:endParaRPr lang="cs-CZ"/>
        </a:p>
      </dgm:t>
    </dgm:pt>
    <dgm:pt modelId="{12DA3AA5-0A40-4CDE-AC28-837FA4DA8F9A}">
      <dgm:prSet phldrT="[Text]"/>
      <dgm:spPr/>
      <dgm:t>
        <a:bodyPr/>
        <a:lstStyle/>
        <a:p>
          <a:r>
            <a:rPr lang="cs-CZ"/>
            <a:t>4.</a:t>
          </a:r>
        </a:p>
      </dgm:t>
    </dgm:pt>
    <dgm:pt modelId="{29DEAFD4-CB9D-4FCB-8CDD-1879C1B29A31}" type="parTrans" cxnId="{AE6AA4D2-9425-4A7C-A4F4-F8380D8B8DCF}">
      <dgm:prSet/>
      <dgm:spPr/>
      <dgm:t>
        <a:bodyPr/>
        <a:lstStyle/>
        <a:p>
          <a:endParaRPr lang="cs-CZ"/>
        </a:p>
      </dgm:t>
    </dgm:pt>
    <dgm:pt modelId="{2D3A4EFA-7D47-439E-8393-95EF1D8B222F}" type="sibTrans" cxnId="{AE6AA4D2-9425-4A7C-A4F4-F8380D8B8DCF}">
      <dgm:prSet/>
      <dgm:spPr/>
      <dgm:t>
        <a:bodyPr/>
        <a:lstStyle/>
        <a:p>
          <a:endParaRPr lang="cs-CZ"/>
        </a:p>
      </dgm:t>
    </dgm:pt>
    <dgm:pt modelId="{F77D25EF-85C0-42B3-AE4B-0FB2CE734DF4}">
      <dgm:prSet phldrT="[Text]"/>
      <dgm:spPr/>
      <dgm:t>
        <a:bodyPr/>
        <a:lstStyle/>
        <a:p>
          <a:r>
            <a:rPr lang="cs-CZ"/>
            <a:t>5.</a:t>
          </a:r>
        </a:p>
      </dgm:t>
    </dgm:pt>
    <dgm:pt modelId="{2F59326A-558E-49CF-A363-63E56E684AA9}" type="parTrans" cxnId="{F8D386C0-3C1B-4010-AA54-C6D13D5789DD}">
      <dgm:prSet/>
      <dgm:spPr/>
      <dgm:t>
        <a:bodyPr/>
        <a:lstStyle/>
        <a:p>
          <a:endParaRPr lang="cs-CZ"/>
        </a:p>
      </dgm:t>
    </dgm:pt>
    <dgm:pt modelId="{E3BA3CCA-B5E9-4226-B159-6EA971A0F48A}" type="sibTrans" cxnId="{F8D386C0-3C1B-4010-AA54-C6D13D5789DD}">
      <dgm:prSet/>
      <dgm:spPr/>
      <dgm:t>
        <a:bodyPr/>
        <a:lstStyle/>
        <a:p>
          <a:endParaRPr lang="cs-CZ"/>
        </a:p>
      </dgm:t>
    </dgm:pt>
    <dgm:pt modelId="{E611C18E-583D-461C-A402-10E05EFE1359}" type="pres">
      <dgm:prSet presAssocID="{4E47C7C0-F00D-48B6-811D-C23191500D06}" presName="cycle" presStyleCnt="0">
        <dgm:presLayoutVars>
          <dgm:dir/>
          <dgm:resizeHandles val="exact"/>
        </dgm:presLayoutVars>
      </dgm:prSet>
      <dgm:spPr/>
      <dgm:t>
        <a:bodyPr/>
        <a:lstStyle/>
        <a:p>
          <a:endParaRPr lang="cs-CZ"/>
        </a:p>
      </dgm:t>
    </dgm:pt>
    <dgm:pt modelId="{558A15A0-63E5-43CB-A804-861874027B84}" type="pres">
      <dgm:prSet presAssocID="{7A322CD8-EB7D-465F-9B9A-9DBD318D9346}" presName="node" presStyleLbl="node1" presStyleIdx="0" presStyleCnt="5">
        <dgm:presLayoutVars>
          <dgm:bulletEnabled val="1"/>
        </dgm:presLayoutVars>
      </dgm:prSet>
      <dgm:spPr/>
      <dgm:t>
        <a:bodyPr/>
        <a:lstStyle/>
        <a:p>
          <a:endParaRPr lang="cs-CZ"/>
        </a:p>
      </dgm:t>
    </dgm:pt>
    <dgm:pt modelId="{53C9D545-9B37-4B96-AFBA-8AFDA1545300}" type="pres">
      <dgm:prSet presAssocID="{7A322CD8-EB7D-465F-9B9A-9DBD318D9346}" presName="spNode" presStyleCnt="0"/>
      <dgm:spPr/>
    </dgm:pt>
    <dgm:pt modelId="{AD0873C3-4FBF-476D-A87B-D42CDE3CB15D}" type="pres">
      <dgm:prSet presAssocID="{5D4B062F-092A-441B-93EC-85477E890776}" presName="sibTrans" presStyleLbl="sibTrans1D1" presStyleIdx="0" presStyleCnt="5"/>
      <dgm:spPr/>
      <dgm:t>
        <a:bodyPr/>
        <a:lstStyle/>
        <a:p>
          <a:endParaRPr lang="cs-CZ"/>
        </a:p>
      </dgm:t>
    </dgm:pt>
    <dgm:pt modelId="{4C0852FD-5774-4A48-B583-AF863E96BADD}" type="pres">
      <dgm:prSet presAssocID="{0D3F0CCE-D10F-4F63-B132-1BC18D3300AD}" presName="node" presStyleLbl="node1" presStyleIdx="1" presStyleCnt="5">
        <dgm:presLayoutVars>
          <dgm:bulletEnabled val="1"/>
        </dgm:presLayoutVars>
      </dgm:prSet>
      <dgm:spPr/>
      <dgm:t>
        <a:bodyPr/>
        <a:lstStyle/>
        <a:p>
          <a:endParaRPr lang="cs-CZ"/>
        </a:p>
      </dgm:t>
    </dgm:pt>
    <dgm:pt modelId="{24267DED-3FB4-4DE2-97D8-03C6B13C03DE}" type="pres">
      <dgm:prSet presAssocID="{0D3F0CCE-D10F-4F63-B132-1BC18D3300AD}" presName="spNode" presStyleCnt="0"/>
      <dgm:spPr/>
    </dgm:pt>
    <dgm:pt modelId="{F62CACEC-FBB3-4B87-9B59-CF96E84E1ADC}" type="pres">
      <dgm:prSet presAssocID="{07D1C08F-212C-4B34-A96F-5E8C8DD5425C}" presName="sibTrans" presStyleLbl="sibTrans1D1" presStyleIdx="1" presStyleCnt="5"/>
      <dgm:spPr/>
      <dgm:t>
        <a:bodyPr/>
        <a:lstStyle/>
        <a:p>
          <a:endParaRPr lang="cs-CZ"/>
        </a:p>
      </dgm:t>
    </dgm:pt>
    <dgm:pt modelId="{E3F2155B-4525-4356-8791-9C6C087CEC9F}" type="pres">
      <dgm:prSet presAssocID="{9651655F-C1D9-4968-AF4D-498125721DD7}" presName="node" presStyleLbl="node1" presStyleIdx="2" presStyleCnt="5">
        <dgm:presLayoutVars>
          <dgm:bulletEnabled val="1"/>
        </dgm:presLayoutVars>
      </dgm:prSet>
      <dgm:spPr/>
      <dgm:t>
        <a:bodyPr/>
        <a:lstStyle/>
        <a:p>
          <a:endParaRPr lang="cs-CZ"/>
        </a:p>
      </dgm:t>
    </dgm:pt>
    <dgm:pt modelId="{3DA20A60-1F50-41A0-9783-0D77B95E94FD}" type="pres">
      <dgm:prSet presAssocID="{9651655F-C1D9-4968-AF4D-498125721DD7}" presName="spNode" presStyleCnt="0"/>
      <dgm:spPr/>
    </dgm:pt>
    <dgm:pt modelId="{E7FAF7A1-4019-4702-A76D-B701A7A90252}" type="pres">
      <dgm:prSet presAssocID="{844FCF3F-160E-4468-B7F7-74BBD7D83B2C}" presName="sibTrans" presStyleLbl="sibTrans1D1" presStyleIdx="2" presStyleCnt="5"/>
      <dgm:spPr/>
      <dgm:t>
        <a:bodyPr/>
        <a:lstStyle/>
        <a:p>
          <a:endParaRPr lang="cs-CZ"/>
        </a:p>
      </dgm:t>
    </dgm:pt>
    <dgm:pt modelId="{87575FE2-9295-44F2-804D-752356008B87}" type="pres">
      <dgm:prSet presAssocID="{12DA3AA5-0A40-4CDE-AC28-837FA4DA8F9A}" presName="node" presStyleLbl="node1" presStyleIdx="3" presStyleCnt="5">
        <dgm:presLayoutVars>
          <dgm:bulletEnabled val="1"/>
        </dgm:presLayoutVars>
      </dgm:prSet>
      <dgm:spPr/>
      <dgm:t>
        <a:bodyPr/>
        <a:lstStyle/>
        <a:p>
          <a:endParaRPr lang="cs-CZ"/>
        </a:p>
      </dgm:t>
    </dgm:pt>
    <dgm:pt modelId="{AA5B12D4-3FF9-4DEF-80D2-557A1C56090B}" type="pres">
      <dgm:prSet presAssocID="{12DA3AA5-0A40-4CDE-AC28-837FA4DA8F9A}" presName="spNode" presStyleCnt="0"/>
      <dgm:spPr/>
    </dgm:pt>
    <dgm:pt modelId="{8B5EF5B5-9BA8-46A8-AF1F-3A06854D119B}" type="pres">
      <dgm:prSet presAssocID="{2D3A4EFA-7D47-439E-8393-95EF1D8B222F}" presName="sibTrans" presStyleLbl="sibTrans1D1" presStyleIdx="3" presStyleCnt="5"/>
      <dgm:spPr/>
      <dgm:t>
        <a:bodyPr/>
        <a:lstStyle/>
        <a:p>
          <a:endParaRPr lang="cs-CZ"/>
        </a:p>
      </dgm:t>
    </dgm:pt>
    <dgm:pt modelId="{3BA3CC23-3B6E-4F17-BA2E-F6B02CD6E9C2}" type="pres">
      <dgm:prSet presAssocID="{F77D25EF-85C0-42B3-AE4B-0FB2CE734DF4}" presName="node" presStyleLbl="node1" presStyleIdx="4" presStyleCnt="5">
        <dgm:presLayoutVars>
          <dgm:bulletEnabled val="1"/>
        </dgm:presLayoutVars>
      </dgm:prSet>
      <dgm:spPr/>
      <dgm:t>
        <a:bodyPr/>
        <a:lstStyle/>
        <a:p>
          <a:endParaRPr lang="cs-CZ"/>
        </a:p>
      </dgm:t>
    </dgm:pt>
    <dgm:pt modelId="{70D1D49E-C7B1-4ECD-B3D3-6254C52A72E5}" type="pres">
      <dgm:prSet presAssocID="{F77D25EF-85C0-42B3-AE4B-0FB2CE734DF4}" presName="spNode" presStyleCnt="0"/>
      <dgm:spPr/>
    </dgm:pt>
    <dgm:pt modelId="{F4B6E9E5-AE9E-4484-A0B8-8BF31329C588}" type="pres">
      <dgm:prSet presAssocID="{E3BA3CCA-B5E9-4226-B159-6EA971A0F48A}" presName="sibTrans" presStyleLbl="sibTrans1D1" presStyleIdx="4" presStyleCnt="5"/>
      <dgm:spPr/>
      <dgm:t>
        <a:bodyPr/>
        <a:lstStyle/>
        <a:p>
          <a:endParaRPr lang="cs-CZ"/>
        </a:p>
      </dgm:t>
    </dgm:pt>
  </dgm:ptLst>
  <dgm:cxnLst>
    <dgm:cxn modelId="{FF196275-2F65-48BE-9060-7C58A7E6BC66}" srcId="{4E47C7C0-F00D-48B6-811D-C23191500D06}" destId="{0D3F0CCE-D10F-4F63-B132-1BC18D3300AD}" srcOrd="1" destOrd="0" parTransId="{8EE93F81-F576-4CA7-986A-CBD6F75E4255}" sibTransId="{07D1C08F-212C-4B34-A96F-5E8C8DD5425C}"/>
    <dgm:cxn modelId="{5FA184AA-7F66-4EAF-B737-76A6E3A4A05C}" type="presOf" srcId="{9651655F-C1D9-4968-AF4D-498125721DD7}" destId="{E3F2155B-4525-4356-8791-9C6C087CEC9F}" srcOrd="0" destOrd="0" presId="urn:microsoft.com/office/officeart/2005/8/layout/cycle6"/>
    <dgm:cxn modelId="{F67375F3-4D57-44F0-ABEE-110C847876C5}" type="presOf" srcId="{844FCF3F-160E-4468-B7F7-74BBD7D83B2C}" destId="{E7FAF7A1-4019-4702-A76D-B701A7A90252}" srcOrd="0" destOrd="0" presId="urn:microsoft.com/office/officeart/2005/8/layout/cycle6"/>
    <dgm:cxn modelId="{C17A21B6-405E-494A-B4F6-EFA874C4CAE8}" type="presOf" srcId="{E3BA3CCA-B5E9-4226-B159-6EA971A0F48A}" destId="{F4B6E9E5-AE9E-4484-A0B8-8BF31329C588}" srcOrd="0" destOrd="0" presId="urn:microsoft.com/office/officeart/2005/8/layout/cycle6"/>
    <dgm:cxn modelId="{7871C68C-B0F1-4298-9482-BA65445DB809}" type="presOf" srcId="{4E47C7C0-F00D-48B6-811D-C23191500D06}" destId="{E611C18E-583D-461C-A402-10E05EFE1359}" srcOrd="0" destOrd="0" presId="urn:microsoft.com/office/officeart/2005/8/layout/cycle6"/>
    <dgm:cxn modelId="{D4ED4D8B-41F9-4CD0-BD44-62D4B2D7F123}" type="presOf" srcId="{7A322CD8-EB7D-465F-9B9A-9DBD318D9346}" destId="{558A15A0-63E5-43CB-A804-861874027B84}" srcOrd="0" destOrd="0" presId="urn:microsoft.com/office/officeart/2005/8/layout/cycle6"/>
    <dgm:cxn modelId="{018A7AE3-CEDD-4523-BD68-525787436E0E}" type="presOf" srcId="{2D3A4EFA-7D47-439E-8393-95EF1D8B222F}" destId="{8B5EF5B5-9BA8-46A8-AF1F-3A06854D119B}" srcOrd="0" destOrd="0" presId="urn:microsoft.com/office/officeart/2005/8/layout/cycle6"/>
    <dgm:cxn modelId="{4EE0572A-98E4-47E3-A49B-BF16D8B78048}" type="presOf" srcId="{12DA3AA5-0A40-4CDE-AC28-837FA4DA8F9A}" destId="{87575FE2-9295-44F2-804D-752356008B87}" srcOrd="0" destOrd="0" presId="urn:microsoft.com/office/officeart/2005/8/layout/cycle6"/>
    <dgm:cxn modelId="{31DC386F-51A1-4F26-8940-9044BDA2F370}" type="presOf" srcId="{0D3F0CCE-D10F-4F63-B132-1BC18D3300AD}" destId="{4C0852FD-5774-4A48-B583-AF863E96BADD}" srcOrd="0" destOrd="0" presId="urn:microsoft.com/office/officeart/2005/8/layout/cycle6"/>
    <dgm:cxn modelId="{724BBABA-2657-480E-B246-BE834337946D}" type="presOf" srcId="{07D1C08F-212C-4B34-A96F-5E8C8DD5425C}" destId="{F62CACEC-FBB3-4B87-9B59-CF96E84E1ADC}" srcOrd="0" destOrd="0" presId="urn:microsoft.com/office/officeart/2005/8/layout/cycle6"/>
    <dgm:cxn modelId="{78A6A459-A6C4-409A-B579-405DBAA2300E}" srcId="{4E47C7C0-F00D-48B6-811D-C23191500D06}" destId="{9651655F-C1D9-4968-AF4D-498125721DD7}" srcOrd="2" destOrd="0" parTransId="{772A9E63-6C8A-4CCE-B966-F0D9D6F2BFF3}" sibTransId="{844FCF3F-160E-4468-B7F7-74BBD7D83B2C}"/>
    <dgm:cxn modelId="{28AA4B1E-37EE-4271-B166-8FF82028190F}" type="presOf" srcId="{5D4B062F-092A-441B-93EC-85477E890776}" destId="{AD0873C3-4FBF-476D-A87B-D42CDE3CB15D}" srcOrd="0" destOrd="0" presId="urn:microsoft.com/office/officeart/2005/8/layout/cycle6"/>
    <dgm:cxn modelId="{27C03D7B-BB78-4AC5-8D9A-C23A85EF4B25}" srcId="{4E47C7C0-F00D-48B6-811D-C23191500D06}" destId="{7A322CD8-EB7D-465F-9B9A-9DBD318D9346}" srcOrd="0" destOrd="0" parTransId="{F00B6E0D-8290-4B83-B242-15D5C91B9E72}" sibTransId="{5D4B062F-092A-441B-93EC-85477E890776}"/>
    <dgm:cxn modelId="{46D87C8F-B448-449A-8A3C-917A201D305A}" type="presOf" srcId="{F77D25EF-85C0-42B3-AE4B-0FB2CE734DF4}" destId="{3BA3CC23-3B6E-4F17-BA2E-F6B02CD6E9C2}" srcOrd="0" destOrd="0" presId="urn:microsoft.com/office/officeart/2005/8/layout/cycle6"/>
    <dgm:cxn modelId="{F8D386C0-3C1B-4010-AA54-C6D13D5789DD}" srcId="{4E47C7C0-F00D-48B6-811D-C23191500D06}" destId="{F77D25EF-85C0-42B3-AE4B-0FB2CE734DF4}" srcOrd="4" destOrd="0" parTransId="{2F59326A-558E-49CF-A363-63E56E684AA9}" sibTransId="{E3BA3CCA-B5E9-4226-B159-6EA971A0F48A}"/>
    <dgm:cxn modelId="{AE6AA4D2-9425-4A7C-A4F4-F8380D8B8DCF}" srcId="{4E47C7C0-F00D-48B6-811D-C23191500D06}" destId="{12DA3AA5-0A40-4CDE-AC28-837FA4DA8F9A}" srcOrd="3" destOrd="0" parTransId="{29DEAFD4-CB9D-4FCB-8CDD-1879C1B29A31}" sibTransId="{2D3A4EFA-7D47-439E-8393-95EF1D8B222F}"/>
    <dgm:cxn modelId="{929E0205-22E2-47E7-AC40-B23531C35012}" type="presParOf" srcId="{E611C18E-583D-461C-A402-10E05EFE1359}" destId="{558A15A0-63E5-43CB-A804-861874027B84}" srcOrd="0" destOrd="0" presId="urn:microsoft.com/office/officeart/2005/8/layout/cycle6"/>
    <dgm:cxn modelId="{BACAEA80-73C3-4166-BBA5-2D16F1404497}" type="presParOf" srcId="{E611C18E-583D-461C-A402-10E05EFE1359}" destId="{53C9D545-9B37-4B96-AFBA-8AFDA1545300}" srcOrd="1" destOrd="0" presId="urn:microsoft.com/office/officeart/2005/8/layout/cycle6"/>
    <dgm:cxn modelId="{A2C79D24-E728-4EBC-B30F-D807C2FD8CFB}" type="presParOf" srcId="{E611C18E-583D-461C-A402-10E05EFE1359}" destId="{AD0873C3-4FBF-476D-A87B-D42CDE3CB15D}" srcOrd="2" destOrd="0" presId="urn:microsoft.com/office/officeart/2005/8/layout/cycle6"/>
    <dgm:cxn modelId="{B39B7AD7-DBA5-4322-BFF2-5E7ECC349BF8}" type="presParOf" srcId="{E611C18E-583D-461C-A402-10E05EFE1359}" destId="{4C0852FD-5774-4A48-B583-AF863E96BADD}" srcOrd="3" destOrd="0" presId="urn:microsoft.com/office/officeart/2005/8/layout/cycle6"/>
    <dgm:cxn modelId="{0A004EE8-10BD-49F5-96A8-0FC85E796652}" type="presParOf" srcId="{E611C18E-583D-461C-A402-10E05EFE1359}" destId="{24267DED-3FB4-4DE2-97D8-03C6B13C03DE}" srcOrd="4" destOrd="0" presId="urn:microsoft.com/office/officeart/2005/8/layout/cycle6"/>
    <dgm:cxn modelId="{C77A30B4-2AB4-432B-ACCC-FAF76377609B}" type="presParOf" srcId="{E611C18E-583D-461C-A402-10E05EFE1359}" destId="{F62CACEC-FBB3-4B87-9B59-CF96E84E1ADC}" srcOrd="5" destOrd="0" presId="urn:microsoft.com/office/officeart/2005/8/layout/cycle6"/>
    <dgm:cxn modelId="{E93C5549-604C-40FC-8D9D-B00FC7AA62F7}" type="presParOf" srcId="{E611C18E-583D-461C-A402-10E05EFE1359}" destId="{E3F2155B-4525-4356-8791-9C6C087CEC9F}" srcOrd="6" destOrd="0" presId="urn:microsoft.com/office/officeart/2005/8/layout/cycle6"/>
    <dgm:cxn modelId="{E857E0B5-C7A0-417A-80FC-829AB8BFAEAB}" type="presParOf" srcId="{E611C18E-583D-461C-A402-10E05EFE1359}" destId="{3DA20A60-1F50-41A0-9783-0D77B95E94FD}" srcOrd="7" destOrd="0" presId="urn:microsoft.com/office/officeart/2005/8/layout/cycle6"/>
    <dgm:cxn modelId="{823C30F1-EB85-45A5-A63C-B8C9FFC2C374}" type="presParOf" srcId="{E611C18E-583D-461C-A402-10E05EFE1359}" destId="{E7FAF7A1-4019-4702-A76D-B701A7A90252}" srcOrd="8" destOrd="0" presId="urn:microsoft.com/office/officeart/2005/8/layout/cycle6"/>
    <dgm:cxn modelId="{4F661D0B-CF41-40EA-9583-BFF2B8931E64}" type="presParOf" srcId="{E611C18E-583D-461C-A402-10E05EFE1359}" destId="{87575FE2-9295-44F2-804D-752356008B87}" srcOrd="9" destOrd="0" presId="urn:microsoft.com/office/officeart/2005/8/layout/cycle6"/>
    <dgm:cxn modelId="{6E48B73F-0172-4C44-B57B-CBE25FF0A5B6}" type="presParOf" srcId="{E611C18E-583D-461C-A402-10E05EFE1359}" destId="{AA5B12D4-3FF9-4DEF-80D2-557A1C56090B}" srcOrd="10" destOrd="0" presId="urn:microsoft.com/office/officeart/2005/8/layout/cycle6"/>
    <dgm:cxn modelId="{5719BB7D-4197-47FA-8658-DA767A81D1D1}" type="presParOf" srcId="{E611C18E-583D-461C-A402-10E05EFE1359}" destId="{8B5EF5B5-9BA8-46A8-AF1F-3A06854D119B}" srcOrd="11" destOrd="0" presId="urn:microsoft.com/office/officeart/2005/8/layout/cycle6"/>
    <dgm:cxn modelId="{E7DADD26-C550-4CC7-987E-DA53E60F1F85}" type="presParOf" srcId="{E611C18E-583D-461C-A402-10E05EFE1359}" destId="{3BA3CC23-3B6E-4F17-BA2E-F6B02CD6E9C2}" srcOrd="12" destOrd="0" presId="urn:microsoft.com/office/officeart/2005/8/layout/cycle6"/>
    <dgm:cxn modelId="{51A6E5B5-C3C1-4B76-AEA4-4EDA37DA3AC3}" type="presParOf" srcId="{E611C18E-583D-461C-A402-10E05EFE1359}" destId="{70D1D49E-C7B1-4ECD-B3D3-6254C52A72E5}" srcOrd="13" destOrd="0" presId="urn:microsoft.com/office/officeart/2005/8/layout/cycle6"/>
    <dgm:cxn modelId="{DB001761-5B7D-4E81-ABC2-9BA8B708A8A3}" type="presParOf" srcId="{E611C18E-583D-461C-A402-10E05EFE1359}" destId="{F4B6E9E5-AE9E-4484-A0B8-8BF31329C588}" srcOrd="14" destOrd="0" presId="urn:microsoft.com/office/officeart/2005/8/layout/cycle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C81234-2E1F-46F7-AD52-DA16B59B9549}"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cs-CZ"/>
        </a:p>
      </dgm:t>
    </dgm:pt>
    <dgm:pt modelId="{EB7F9F93-D445-45D3-AF17-08895BC226D9}">
      <dgm:prSet phldrT="[Text]"/>
      <dgm:spPr/>
      <dgm:t>
        <a:bodyPr/>
        <a:lstStyle/>
        <a:p>
          <a:r>
            <a:rPr lang="cs-CZ"/>
            <a:t>Obsah:</a:t>
          </a:r>
        </a:p>
      </dgm:t>
    </dgm:pt>
    <dgm:pt modelId="{45035D66-EA74-4585-AEFE-563FD9E3E8CA}" type="parTrans" cxnId="{CFA2096A-F0B7-48F0-AA24-BE9F69412F2F}">
      <dgm:prSet/>
      <dgm:spPr/>
      <dgm:t>
        <a:bodyPr/>
        <a:lstStyle/>
        <a:p>
          <a:endParaRPr lang="cs-CZ"/>
        </a:p>
      </dgm:t>
    </dgm:pt>
    <dgm:pt modelId="{3705398B-1306-4B55-B388-94B10EC7D978}" type="sibTrans" cxnId="{CFA2096A-F0B7-48F0-AA24-BE9F69412F2F}">
      <dgm:prSet/>
      <dgm:spPr/>
      <dgm:t>
        <a:bodyPr/>
        <a:lstStyle/>
        <a:p>
          <a:endParaRPr lang="cs-CZ"/>
        </a:p>
      </dgm:t>
    </dgm:pt>
    <dgm:pt modelId="{5E385429-CACA-42B7-8058-4F48FDBBF395}">
      <dgm:prSet phldrT="[Text]"/>
      <dgm:spPr/>
      <dgm:t>
        <a:bodyPr/>
        <a:lstStyle/>
        <a:p>
          <a:r>
            <a:rPr lang="cs-CZ"/>
            <a:t>Metody:</a:t>
          </a:r>
        </a:p>
      </dgm:t>
    </dgm:pt>
    <dgm:pt modelId="{19EA9FBF-E1F2-4DDF-9642-F095962EADF2}" type="parTrans" cxnId="{A030F9EC-B177-46C3-8BB3-20AF231D1271}">
      <dgm:prSet/>
      <dgm:spPr/>
      <dgm:t>
        <a:bodyPr/>
        <a:lstStyle/>
        <a:p>
          <a:endParaRPr lang="cs-CZ"/>
        </a:p>
      </dgm:t>
    </dgm:pt>
    <dgm:pt modelId="{987468BA-F177-49F1-A176-1B39E2284F7E}" type="sibTrans" cxnId="{A030F9EC-B177-46C3-8BB3-20AF231D1271}">
      <dgm:prSet/>
      <dgm:spPr/>
      <dgm:t>
        <a:bodyPr/>
        <a:lstStyle/>
        <a:p>
          <a:endParaRPr lang="cs-CZ"/>
        </a:p>
      </dgm:t>
    </dgm:pt>
    <dgm:pt modelId="{94C2C6AC-3AFB-4D6A-AF34-D2855835C665}">
      <dgm:prSet phldrT="[Text]"/>
      <dgm:spPr/>
      <dgm:t>
        <a:bodyPr/>
        <a:lstStyle/>
        <a:p>
          <a:r>
            <a:rPr lang="cs-CZ"/>
            <a:t>Hodnocení:</a:t>
          </a:r>
        </a:p>
      </dgm:t>
    </dgm:pt>
    <dgm:pt modelId="{C89D05F0-3BBB-4810-9006-352027F69D50}" type="parTrans" cxnId="{EA70D585-8DD0-439F-B67D-CFB15EE3F68B}">
      <dgm:prSet/>
      <dgm:spPr/>
      <dgm:t>
        <a:bodyPr/>
        <a:lstStyle/>
        <a:p>
          <a:endParaRPr lang="cs-CZ"/>
        </a:p>
      </dgm:t>
    </dgm:pt>
    <dgm:pt modelId="{3E303A2B-347E-40A2-9506-0DA821926AC2}" type="sibTrans" cxnId="{EA70D585-8DD0-439F-B67D-CFB15EE3F68B}">
      <dgm:prSet/>
      <dgm:spPr/>
      <dgm:t>
        <a:bodyPr/>
        <a:lstStyle/>
        <a:p>
          <a:endParaRPr lang="cs-CZ"/>
        </a:p>
      </dgm:t>
    </dgm:pt>
    <dgm:pt modelId="{262BCC12-7BAF-4908-8141-92F53384A7AA}">
      <dgm:prSet/>
      <dgm:spPr/>
      <dgm:t>
        <a:bodyPr/>
        <a:lstStyle/>
        <a:p>
          <a:endParaRPr lang="cs-CZ"/>
        </a:p>
      </dgm:t>
    </dgm:pt>
    <dgm:pt modelId="{6FD095EC-AD92-4B75-ACA9-DDD23868EA3B}" type="parTrans" cxnId="{D3DAF368-EE5F-4108-8A6D-FC2D651198C2}">
      <dgm:prSet/>
      <dgm:spPr/>
    </dgm:pt>
    <dgm:pt modelId="{86EEF083-6B2F-4D65-9F80-3B6830399169}" type="sibTrans" cxnId="{D3DAF368-EE5F-4108-8A6D-FC2D651198C2}">
      <dgm:prSet/>
      <dgm:spPr/>
    </dgm:pt>
    <dgm:pt modelId="{1A15CAE6-1A6D-45D5-BFA3-5CB1A1D02778}">
      <dgm:prSet/>
      <dgm:spPr/>
      <dgm:t>
        <a:bodyPr/>
        <a:lstStyle/>
        <a:p>
          <a:endParaRPr lang="cs-CZ"/>
        </a:p>
      </dgm:t>
    </dgm:pt>
    <dgm:pt modelId="{B69BED9D-8EAB-4A3A-B550-62DAE81EB5CC}" type="parTrans" cxnId="{CE4BEB25-7BC6-4B90-B4DB-47BB28E84CBF}">
      <dgm:prSet/>
      <dgm:spPr/>
    </dgm:pt>
    <dgm:pt modelId="{A6B786A0-E46A-48FA-8C8D-1E61DB740F98}" type="sibTrans" cxnId="{CE4BEB25-7BC6-4B90-B4DB-47BB28E84CBF}">
      <dgm:prSet/>
      <dgm:spPr/>
    </dgm:pt>
    <dgm:pt modelId="{80E13923-2320-420D-B862-7A11A4669679}">
      <dgm:prSet/>
      <dgm:spPr/>
      <dgm:t>
        <a:bodyPr/>
        <a:lstStyle/>
        <a:p>
          <a:r>
            <a:rPr lang="cs-CZ"/>
            <a:t>Cíle:</a:t>
          </a:r>
        </a:p>
      </dgm:t>
    </dgm:pt>
    <dgm:pt modelId="{4752FCB3-A5BD-4698-AD8C-BAE4DC207923}" type="parTrans" cxnId="{FE34A9B6-F1F6-424F-8D27-F9717B6B7E41}">
      <dgm:prSet/>
      <dgm:spPr/>
    </dgm:pt>
    <dgm:pt modelId="{B45BA86C-739C-406D-9A71-77AE3099F30A}" type="sibTrans" cxnId="{FE34A9B6-F1F6-424F-8D27-F9717B6B7E41}">
      <dgm:prSet/>
      <dgm:spPr/>
      <dgm:t>
        <a:bodyPr/>
        <a:lstStyle/>
        <a:p>
          <a:endParaRPr lang="cs-CZ"/>
        </a:p>
      </dgm:t>
    </dgm:pt>
    <dgm:pt modelId="{F7C4B9B0-FDA7-47D9-A248-DCA397C75D2D}" type="pres">
      <dgm:prSet presAssocID="{DEC81234-2E1F-46F7-AD52-DA16B59B9549}" presName="outerComposite" presStyleCnt="0">
        <dgm:presLayoutVars>
          <dgm:chMax val="5"/>
          <dgm:dir/>
          <dgm:resizeHandles val="exact"/>
        </dgm:presLayoutVars>
      </dgm:prSet>
      <dgm:spPr/>
      <dgm:t>
        <a:bodyPr/>
        <a:lstStyle/>
        <a:p>
          <a:endParaRPr lang="cs-CZ"/>
        </a:p>
      </dgm:t>
    </dgm:pt>
    <dgm:pt modelId="{DBE5B762-05B4-4026-851C-4E5DB083A101}" type="pres">
      <dgm:prSet presAssocID="{DEC81234-2E1F-46F7-AD52-DA16B59B9549}" presName="dummyMaxCanvas" presStyleCnt="0">
        <dgm:presLayoutVars/>
      </dgm:prSet>
      <dgm:spPr/>
    </dgm:pt>
    <dgm:pt modelId="{7FD9B3F8-65D8-4EC0-B575-4B2680B111A7}" type="pres">
      <dgm:prSet presAssocID="{DEC81234-2E1F-46F7-AD52-DA16B59B9549}" presName="FourNodes_1" presStyleLbl="node1" presStyleIdx="0" presStyleCnt="4">
        <dgm:presLayoutVars>
          <dgm:bulletEnabled val="1"/>
        </dgm:presLayoutVars>
      </dgm:prSet>
      <dgm:spPr/>
      <dgm:t>
        <a:bodyPr/>
        <a:lstStyle/>
        <a:p>
          <a:endParaRPr lang="cs-CZ"/>
        </a:p>
      </dgm:t>
    </dgm:pt>
    <dgm:pt modelId="{2B1629C6-906D-4967-A2DC-3E32B7D432FB}" type="pres">
      <dgm:prSet presAssocID="{DEC81234-2E1F-46F7-AD52-DA16B59B9549}" presName="FourNodes_2" presStyleLbl="node1" presStyleIdx="1" presStyleCnt="4">
        <dgm:presLayoutVars>
          <dgm:bulletEnabled val="1"/>
        </dgm:presLayoutVars>
      </dgm:prSet>
      <dgm:spPr/>
      <dgm:t>
        <a:bodyPr/>
        <a:lstStyle/>
        <a:p>
          <a:endParaRPr lang="cs-CZ"/>
        </a:p>
      </dgm:t>
    </dgm:pt>
    <dgm:pt modelId="{EA30510E-339B-4098-B4A1-FAA49FBFD7D3}" type="pres">
      <dgm:prSet presAssocID="{DEC81234-2E1F-46F7-AD52-DA16B59B9549}" presName="FourNodes_3" presStyleLbl="node1" presStyleIdx="2" presStyleCnt="4">
        <dgm:presLayoutVars>
          <dgm:bulletEnabled val="1"/>
        </dgm:presLayoutVars>
      </dgm:prSet>
      <dgm:spPr/>
      <dgm:t>
        <a:bodyPr/>
        <a:lstStyle/>
        <a:p>
          <a:endParaRPr lang="cs-CZ"/>
        </a:p>
      </dgm:t>
    </dgm:pt>
    <dgm:pt modelId="{57F526D1-B64D-40A5-A195-97B95536794A}" type="pres">
      <dgm:prSet presAssocID="{DEC81234-2E1F-46F7-AD52-DA16B59B9549}" presName="FourNodes_4" presStyleLbl="node1" presStyleIdx="3" presStyleCnt="4">
        <dgm:presLayoutVars>
          <dgm:bulletEnabled val="1"/>
        </dgm:presLayoutVars>
      </dgm:prSet>
      <dgm:spPr/>
      <dgm:t>
        <a:bodyPr/>
        <a:lstStyle/>
        <a:p>
          <a:endParaRPr lang="cs-CZ"/>
        </a:p>
      </dgm:t>
    </dgm:pt>
    <dgm:pt modelId="{6B5121C0-F18F-471F-B65A-E57A41920E98}" type="pres">
      <dgm:prSet presAssocID="{DEC81234-2E1F-46F7-AD52-DA16B59B9549}" presName="FourConn_1-2" presStyleLbl="fgAccFollowNode1" presStyleIdx="0" presStyleCnt="3">
        <dgm:presLayoutVars>
          <dgm:bulletEnabled val="1"/>
        </dgm:presLayoutVars>
      </dgm:prSet>
      <dgm:spPr/>
      <dgm:t>
        <a:bodyPr/>
        <a:lstStyle/>
        <a:p>
          <a:endParaRPr lang="cs-CZ"/>
        </a:p>
      </dgm:t>
    </dgm:pt>
    <dgm:pt modelId="{6E746DC8-50A8-43D7-892B-FA7A4BB00797}" type="pres">
      <dgm:prSet presAssocID="{DEC81234-2E1F-46F7-AD52-DA16B59B9549}" presName="FourConn_2-3" presStyleLbl="fgAccFollowNode1" presStyleIdx="1" presStyleCnt="3">
        <dgm:presLayoutVars>
          <dgm:bulletEnabled val="1"/>
        </dgm:presLayoutVars>
      </dgm:prSet>
      <dgm:spPr/>
      <dgm:t>
        <a:bodyPr/>
        <a:lstStyle/>
        <a:p>
          <a:endParaRPr lang="cs-CZ"/>
        </a:p>
      </dgm:t>
    </dgm:pt>
    <dgm:pt modelId="{8056EC3E-056A-4CA5-B800-E7CFE9B29769}" type="pres">
      <dgm:prSet presAssocID="{DEC81234-2E1F-46F7-AD52-DA16B59B9549}" presName="FourConn_3-4" presStyleLbl="fgAccFollowNode1" presStyleIdx="2" presStyleCnt="3">
        <dgm:presLayoutVars>
          <dgm:bulletEnabled val="1"/>
        </dgm:presLayoutVars>
      </dgm:prSet>
      <dgm:spPr/>
      <dgm:t>
        <a:bodyPr/>
        <a:lstStyle/>
        <a:p>
          <a:endParaRPr lang="cs-CZ"/>
        </a:p>
      </dgm:t>
    </dgm:pt>
    <dgm:pt modelId="{41F58481-1277-4B8C-AA80-699B522D4D8A}" type="pres">
      <dgm:prSet presAssocID="{DEC81234-2E1F-46F7-AD52-DA16B59B9549}" presName="FourNodes_1_text" presStyleLbl="node1" presStyleIdx="3" presStyleCnt="4">
        <dgm:presLayoutVars>
          <dgm:bulletEnabled val="1"/>
        </dgm:presLayoutVars>
      </dgm:prSet>
      <dgm:spPr/>
      <dgm:t>
        <a:bodyPr/>
        <a:lstStyle/>
        <a:p>
          <a:endParaRPr lang="cs-CZ"/>
        </a:p>
      </dgm:t>
    </dgm:pt>
    <dgm:pt modelId="{5246704B-D6C4-4674-AE20-B53B4726AFC4}" type="pres">
      <dgm:prSet presAssocID="{DEC81234-2E1F-46F7-AD52-DA16B59B9549}" presName="FourNodes_2_text" presStyleLbl="node1" presStyleIdx="3" presStyleCnt="4">
        <dgm:presLayoutVars>
          <dgm:bulletEnabled val="1"/>
        </dgm:presLayoutVars>
      </dgm:prSet>
      <dgm:spPr/>
      <dgm:t>
        <a:bodyPr/>
        <a:lstStyle/>
        <a:p>
          <a:endParaRPr lang="cs-CZ"/>
        </a:p>
      </dgm:t>
    </dgm:pt>
    <dgm:pt modelId="{053764A5-35B9-4CB2-A792-97A164A2C9CC}" type="pres">
      <dgm:prSet presAssocID="{DEC81234-2E1F-46F7-AD52-DA16B59B9549}" presName="FourNodes_3_text" presStyleLbl="node1" presStyleIdx="3" presStyleCnt="4">
        <dgm:presLayoutVars>
          <dgm:bulletEnabled val="1"/>
        </dgm:presLayoutVars>
      </dgm:prSet>
      <dgm:spPr/>
      <dgm:t>
        <a:bodyPr/>
        <a:lstStyle/>
        <a:p>
          <a:endParaRPr lang="cs-CZ"/>
        </a:p>
      </dgm:t>
    </dgm:pt>
    <dgm:pt modelId="{968E9026-F4EE-442A-8458-C41B2EE0370D}" type="pres">
      <dgm:prSet presAssocID="{DEC81234-2E1F-46F7-AD52-DA16B59B9549}" presName="FourNodes_4_text" presStyleLbl="node1" presStyleIdx="3" presStyleCnt="4">
        <dgm:presLayoutVars>
          <dgm:bulletEnabled val="1"/>
        </dgm:presLayoutVars>
      </dgm:prSet>
      <dgm:spPr/>
      <dgm:t>
        <a:bodyPr/>
        <a:lstStyle/>
        <a:p>
          <a:endParaRPr lang="cs-CZ"/>
        </a:p>
      </dgm:t>
    </dgm:pt>
  </dgm:ptLst>
  <dgm:cxnLst>
    <dgm:cxn modelId="{769FF79D-CE2D-4C02-98A4-38794FBC1656}" type="presOf" srcId="{262BCC12-7BAF-4908-8141-92F53384A7AA}" destId="{5246704B-D6C4-4674-AE20-B53B4726AFC4}" srcOrd="1" destOrd="1" presId="urn:microsoft.com/office/officeart/2005/8/layout/vProcess5"/>
    <dgm:cxn modelId="{EA70D585-8DD0-439F-B67D-CFB15EE3F68B}" srcId="{DEC81234-2E1F-46F7-AD52-DA16B59B9549}" destId="{94C2C6AC-3AFB-4D6A-AF34-D2855835C665}" srcOrd="3" destOrd="0" parTransId="{C89D05F0-3BBB-4810-9006-352027F69D50}" sibTransId="{3E303A2B-347E-40A2-9506-0DA821926AC2}"/>
    <dgm:cxn modelId="{27E46D09-F7C6-43D6-9146-F742EFC12CC6}" type="presOf" srcId="{EB7F9F93-D445-45D3-AF17-08895BC226D9}" destId="{2B1629C6-906D-4967-A2DC-3E32B7D432FB}" srcOrd="0" destOrd="0" presId="urn:microsoft.com/office/officeart/2005/8/layout/vProcess5"/>
    <dgm:cxn modelId="{FA64FE06-B29F-4BCC-BFDC-35A7BE280B16}" type="presOf" srcId="{1A15CAE6-1A6D-45D5-BFA3-5CB1A1D02778}" destId="{2B1629C6-906D-4967-A2DC-3E32B7D432FB}" srcOrd="0" destOrd="2" presId="urn:microsoft.com/office/officeart/2005/8/layout/vProcess5"/>
    <dgm:cxn modelId="{D3DAF368-EE5F-4108-8A6D-FC2D651198C2}" srcId="{EB7F9F93-D445-45D3-AF17-08895BC226D9}" destId="{262BCC12-7BAF-4908-8141-92F53384A7AA}" srcOrd="0" destOrd="0" parTransId="{6FD095EC-AD92-4B75-ACA9-DDD23868EA3B}" sibTransId="{86EEF083-6B2F-4D65-9F80-3B6830399169}"/>
    <dgm:cxn modelId="{8B0013D6-6CFF-42D2-ACEF-97DC99262FBD}" type="presOf" srcId="{987468BA-F177-49F1-A176-1B39E2284F7E}" destId="{8056EC3E-056A-4CA5-B800-E7CFE9B29769}" srcOrd="0" destOrd="0" presId="urn:microsoft.com/office/officeart/2005/8/layout/vProcess5"/>
    <dgm:cxn modelId="{37B24F70-B3F7-435A-BA1E-B475B2080E3D}" type="presOf" srcId="{B45BA86C-739C-406D-9A71-77AE3099F30A}" destId="{6B5121C0-F18F-471F-B65A-E57A41920E98}" srcOrd="0" destOrd="0" presId="urn:microsoft.com/office/officeart/2005/8/layout/vProcess5"/>
    <dgm:cxn modelId="{464140B6-0CA6-4D8A-88F7-ECDCBE723D99}" type="presOf" srcId="{80E13923-2320-420D-B862-7A11A4669679}" destId="{41F58481-1277-4B8C-AA80-699B522D4D8A}" srcOrd="1" destOrd="0" presId="urn:microsoft.com/office/officeart/2005/8/layout/vProcess5"/>
    <dgm:cxn modelId="{259D7936-35F3-4906-93E2-97B0ACB47B29}" type="presOf" srcId="{5E385429-CACA-42B7-8058-4F48FDBBF395}" destId="{053764A5-35B9-4CB2-A792-97A164A2C9CC}" srcOrd="1" destOrd="0" presId="urn:microsoft.com/office/officeart/2005/8/layout/vProcess5"/>
    <dgm:cxn modelId="{5E514649-87C3-4D74-9A4B-4DCE429AADB0}" type="presOf" srcId="{80E13923-2320-420D-B862-7A11A4669679}" destId="{7FD9B3F8-65D8-4EC0-B575-4B2680B111A7}" srcOrd="0" destOrd="0" presId="urn:microsoft.com/office/officeart/2005/8/layout/vProcess5"/>
    <dgm:cxn modelId="{70CF040E-280F-41BB-AE8D-6B79F358EB6F}" type="presOf" srcId="{DEC81234-2E1F-46F7-AD52-DA16B59B9549}" destId="{F7C4B9B0-FDA7-47D9-A248-DCA397C75D2D}" srcOrd="0" destOrd="0" presId="urn:microsoft.com/office/officeart/2005/8/layout/vProcess5"/>
    <dgm:cxn modelId="{CE4BEB25-7BC6-4B90-B4DB-47BB28E84CBF}" srcId="{EB7F9F93-D445-45D3-AF17-08895BC226D9}" destId="{1A15CAE6-1A6D-45D5-BFA3-5CB1A1D02778}" srcOrd="1" destOrd="0" parTransId="{B69BED9D-8EAB-4A3A-B550-62DAE81EB5CC}" sibTransId="{A6B786A0-E46A-48FA-8C8D-1E61DB740F98}"/>
    <dgm:cxn modelId="{CFA2096A-F0B7-48F0-AA24-BE9F69412F2F}" srcId="{DEC81234-2E1F-46F7-AD52-DA16B59B9549}" destId="{EB7F9F93-D445-45D3-AF17-08895BC226D9}" srcOrd="1" destOrd="0" parTransId="{45035D66-EA74-4585-AEFE-563FD9E3E8CA}" sibTransId="{3705398B-1306-4B55-B388-94B10EC7D978}"/>
    <dgm:cxn modelId="{A030F9EC-B177-46C3-8BB3-20AF231D1271}" srcId="{DEC81234-2E1F-46F7-AD52-DA16B59B9549}" destId="{5E385429-CACA-42B7-8058-4F48FDBBF395}" srcOrd="2" destOrd="0" parTransId="{19EA9FBF-E1F2-4DDF-9642-F095962EADF2}" sibTransId="{987468BA-F177-49F1-A176-1B39E2284F7E}"/>
    <dgm:cxn modelId="{E266F544-2192-403A-A5A4-0EC19EDBAC7E}" type="presOf" srcId="{94C2C6AC-3AFB-4D6A-AF34-D2855835C665}" destId="{57F526D1-B64D-40A5-A195-97B95536794A}" srcOrd="0" destOrd="0" presId="urn:microsoft.com/office/officeart/2005/8/layout/vProcess5"/>
    <dgm:cxn modelId="{B845A65D-F6CA-4E30-8CA6-B7C43142DBCC}" type="presOf" srcId="{1A15CAE6-1A6D-45D5-BFA3-5CB1A1D02778}" destId="{5246704B-D6C4-4674-AE20-B53B4726AFC4}" srcOrd="1" destOrd="2" presId="urn:microsoft.com/office/officeart/2005/8/layout/vProcess5"/>
    <dgm:cxn modelId="{EDA89B65-E2DF-42B2-8E71-9C959BB0E3DB}" type="presOf" srcId="{3705398B-1306-4B55-B388-94B10EC7D978}" destId="{6E746DC8-50A8-43D7-892B-FA7A4BB00797}" srcOrd="0" destOrd="0" presId="urn:microsoft.com/office/officeart/2005/8/layout/vProcess5"/>
    <dgm:cxn modelId="{5B98BEE7-61C2-4FD1-8DB6-B7CCA23824E6}" type="presOf" srcId="{5E385429-CACA-42B7-8058-4F48FDBBF395}" destId="{EA30510E-339B-4098-B4A1-FAA49FBFD7D3}" srcOrd="0" destOrd="0" presId="urn:microsoft.com/office/officeart/2005/8/layout/vProcess5"/>
    <dgm:cxn modelId="{56DE32E9-FBBC-49F1-8207-78CC8D22B6C8}" type="presOf" srcId="{94C2C6AC-3AFB-4D6A-AF34-D2855835C665}" destId="{968E9026-F4EE-442A-8458-C41B2EE0370D}" srcOrd="1" destOrd="0" presId="urn:microsoft.com/office/officeart/2005/8/layout/vProcess5"/>
    <dgm:cxn modelId="{5146C9F7-152F-4DA1-B5D9-355A3B1A28BB}" type="presOf" srcId="{EB7F9F93-D445-45D3-AF17-08895BC226D9}" destId="{5246704B-D6C4-4674-AE20-B53B4726AFC4}" srcOrd="1" destOrd="0" presId="urn:microsoft.com/office/officeart/2005/8/layout/vProcess5"/>
    <dgm:cxn modelId="{2FD3B30F-C957-4703-B461-6E4FA3FB32A6}" type="presOf" srcId="{262BCC12-7BAF-4908-8141-92F53384A7AA}" destId="{2B1629C6-906D-4967-A2DC-3E32B7D432FB}" srcOrd="0" destOrd="1" presId="urn:microsoft.com/office/officeart/2005/8/layout/vProcess5"/>
    <dgm:cxn modelId="{FE34A9B6-F1F6-424F-8D27-F9717B6B7E41}" srcId="{DEC81234-2E1F-46F7-AD52-DA16B59B9549}" destId="{80E13923-2320-420D-B862-7A11A4669679}" srcOrd="0" destOrd="0" parTransId="{4752FCB3-A5BD-4698-AD8C-BAE4DC207923}" sibTransId="{B45BA86C-739C-406D-9A71-77AE3099F30A}"/>
    <dgm:cxn modelId="{ADA573D6-5F99-4D49-ABFE-4ABE00F315BF}" type="presParOf" srcId="{F7C4B9B0-FDA7-47D9-A248-DCA397C75D2D}" destId="{DBE5B762-05B4-4026-851C-4E5DB083A101}" srcOrd="0" destOrd="0" presId="urn:microsoft.com/office/officeart/2005/8/layout/vProcess5"/>
    <dgm:cxn modelId="{15A08053-52EE-4642-9C1E-2AA2A593AAB7}" type="presParOf" srcId="{F7C4B9B0-FDA7-47D9-A248-DCA397C75D2D}" destId="{7FD9B3F8-65D8-4EC0-B575-4B2680B111A7}" srcOrd="1" destOrd="0" presId="urn:microsoft.com/office/officeart/2005/8/layout/vProcess5"/>
    <dgm:cxn modelId="{0194D0A4-E2A2-4ECC-A8EC-39FAE4F5836D}" type="presParOf" srcId="{F7C4B9B0-FDA7-47D9-A248-DCA397C75D2D}" destId="{2B1629C6-906D-4967-A2DC-3E32B7D432FB}" srcOrd="2" destOrd="0" presId="urn:microsoft.com/office/officeart/2005/8/layout/vProcess5"/>
    <dgm:cxn modelId="{3A7CA2FB-ADE0-4172-93C2-F0118D8F0051}" type="presParOf" srcId="{F7C4B9B0-FDA7-47D9-A248-DCA397C75D2D}" destId="{EA30510E-339B-4098-B4A1-FAA49FBFD7D3}" srcOrd="3" destOrd="0" presId="urn:microsoft.com/office/officeart/2005/8/layout/vProcess5"/>
    <dgm:cxn modelId="{AD0186B9-0EE3-4ABC-82C0-E7F4C4171148}" type="presParOf" srcId="{F7C4B9B0-FDA7-47D9-A248-DCA397C75D2D}" destId="{57F526D1-B64D-40A5-A195-97B95536794A}" srcOrd="4" destOrd="0" presId="urn:microsoft.com/office/officeart/2005/8/layout/vProcess5"/>
    <dgm:cxn modelId="{77F8B981-752E-45FE-BC4D-1E085D82B966}" type="presParOf" srcId="{F7C4B9B0-FDA7-47D9-A248-DCA397C75D2D}" destId="{6B5121C0-F18F-471F-B65A-E57A41920E98}" srcOrd="5" destOrd="0" presId="urn:microsoft.com/office/officeart/2005/8/layout/vProcess5"/>
    <dgm:cxn modelId="{1A73742A-AAF0-44C8-B13B-ADB3BBD33F29}" type="presParOf" srcId="{F7C4B9B0-FDA7-47D9-A248-DCA397C75D2D}" destId="{6E746DC8-50A8-43D7-892B-FA7A4BB00797}" srcOrd="6" destOrd="0" presId="urn:microsoft.com/office/officeart/2005/8/layout/vProcess5"/>
    <dgm:cxn modelId="{CB80FCAF-86C6-404C-8594-4F324D7F2E13}" type="presParOf" srcId="{F7C4B9B0-FDA7-47D9-A248-DCA397C75D2D}" destId="{8056EC3E-056A-4CA5-B800-E7CFE9B29769}" srcOrd="7" destOrd="0" presId="urn:microsoft.com/office/officeart/2005/8/layout/vProcess5"/>
    <dgm:cxn modelId="{AAFA9697-F256-4F5E-B65A-CF597958409B}" type="presParOf" srcId="{F7C4B9B0-FDA7-47D9-A248-DCA397C75D2D}" destId="{41F58481-1277-4B8C-AA80-699B522D4D8A}" srcOrd="8" destOrd="0" presId="urn:microsoft.com/office/officeart/2005/8/layout/vProcess5"/>
    <dgm:cxn modelId="{69AB31F6-C065-4EA3-B748-014FC6205002}" type="presParOf" srcId="{F7C4B9B0-FDA7-47D9-A248-DCA397C75D2D}" destId="{5246704B-D6C4-4674-AE20-B53B4726AFC4}" srcOrd="9" destOrd="0" presId="urn:microsoft.com/office/officeart/2005/8/layout/vProcess5"/>
    <dgm:cxn modelId="{85FC503D-094D-4FDC-8377-523A9BD5AE05}" type="presParOf" srcId="{F7C4B9B0-FDA7-47D9-A248-DCA397C75D2D}" destId="{053764A5-35B9-4CB2-A792-97A164A2C9CC}" srcOrd="10" destOrd="0" presId="urn:microsoft.com/office/officeart/2005/8/layout/vProcess5"/>
    <dgm:cxn modelId="{510CAD04-F17E-48AC-AB9D-3F265C2319A4}" type="presParOf" srcId="{F7C4B9B0-FDA7-47D9-A248-DCA397C75D2D}" destId="{968E9026-F4EE-442A-8458-C41B2EE0370D}" srcOrd="11"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6747030-5FD7-4663-A35E-6AF70276FC3A}"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cs-CZ"/>
        </a:p>
      </dgm:t>
    </dgm:pt>
    <dgm:pt modelId="{89290DE5-4E13-4C0E-8A62-993C24C5ADA1}">
      <dgm:prSet phldrT="[Text]"/>
      <dgm:spPr/>
      <dgm:t>
        <a:bodyPr/>
        <a:lstStyle/>
        <a:p>
          <a:r>
            <a:rPr lang="cs-CZ"/>
            <a:t>Formy ve vyučování u P.Petersena</a:t>
          </a:r>
        </a:p>
      </dgm:t>
    </dgm:pt>
    <dgm:pt modelId="{B03434BC-F301-48FB-9319-E7CC3DC5BBB6}" type="parTrans" cxnId="{31C326F4-CE74-4E2D-91F3-78AEF1C4E25A}">
      <dgm:prSet/>
      <dgm:spPr/>
      <dgm:t>
        <a:bodyPr/>
        <a:lstStyle/>
        <a:p>
          <a:endParaRPr lang="cs-CZ"/>
        </a:p>
      </dgm:t>
    </dgm:pt>
    <dgm:pt modelId="{FB8DB556-2250-413E-8F91-7CA79D5C777F}" type="sibTrans" cxnId="{31C326F4-CE74-4E2D-91F3-78AEF1C4E25A}">
      <dgm:prSet/>
      <dgm:spPr/>
      <dgm:t>
        <a:bodyPr/>
        <a:lstStyle/>
        <a:p>
          <a:endParaRPr lang="cs-CZ"/>
        </a:p>
      </dgm:t>
    </dgm:pt>
    <dgm:pt modelId="{16E03ACE-5AA0-49C6-82EF-DE433F8B6A7D}">
      <dgm:prSet phldrT="[Text]"/>
      <dgm:spPr/>
      <dgm:t>
        <a:bodyPr/>
        <a:lstStyle/>
        <a:p>
          <a:r>
            <a:rPr lang="cs-CZ"/>
            <a:t>práce</a:t>
          </a:r>
        </a:p>
      </dgm:t>
    </dgm:pt>
    <dgm:pt modelId="{A16EA749-A7D8-4519-8435-7DAA400EBCF5}" type="parTrans" cxnId="{9E70A652-64EB-4E74-A721-D3960EAF6311}">
      <dgm:prSet/>
      <dgm:spPr/>
      <dgm:t>
        <a:bodyPr/>
        <a:lstStyle/>
        <a:p>
          <a:endParaRPr lang="cs-CZ"/>
        </a:p>
      </dgm:t>
    </dgm:pt>
    <dgm:pt modelId="{D0E0BE4D-3FB5-4C3C-A741-6FD0C688596A}" type="sibTrans" cxnId="{9E70A652-64EB-4E74-A721-D3960EAF6311}">
      <dgm:prSet/>
      <dgm:spPr/>
      <dgm:t>
        <a:bodyPr/>
        <a:lstStyle/>
        <a:p>
          <a:endParaRPr lang="cs-CZ"/>
        </a:p>
      </dgm:t>
    </dgm:pt>
    <dgm:pt modelId="{A89344BA-457E-4F3E-83B0-65EF18ABBD3F}">
      <dgm:prSet phldrT="[Text]"/>
      <dgm:spPr/>
      <dgm:t>
        <a:bodyPr/>
        <a:lstStyle/>
        <a:p>
          <a:r>
            <a:rPr lang="cs-CZ"/>
            <a:t>rozhovor</a:t>
          </a:r>
        </a:p>
      </dgm:t>
    </dgm:pt>
    <dgm:pt modelId="{8843D68E-EF0D-4F31-871C-8D4DB71E64BD}" type="parTrans" cxnId="{D7838AD2-28F6-42D9-B7AF-1A0251B2972B}">
      <dgm:prSet/>
      <dgm:spPr/>
      <dgm:t>
        <a:bodyPr/>
        <a:lstStyle/>
        <a:p>
          <a:endParaRPr lang="cs-CZ"/>
        </a:p>
      </dgm:t>
    </dgm:pt>
    <dgm:pt modelId="{9343D4CD-CB6C-4B99-91B2-55155045AB9C}" type="sibTrans" cxnId="{D7838AD2-28F6-42D9-B7AF-1A0251B2972B}">
      <dgm:prSet/>
      <dgm:spPr/>
      <dgm:t>
        <a:bodyPr/>
        <a:lstStyle/>
        <a:p>
          <a:endParaRPr lang="cs-CZ"/>
        </a:p>
      </dgm:t>
    </dgm:pt>
    <dgm:pt modelId="{B0172939-299F-4927-83CA-D580FEBF1011}">
      <dgm:prSet phldrT="[Text]"/>
      <dgm:spPr/>
      <dgm:t>
        <a:bodyPr/>
        <a:lstStyle/>
        <a:p>
          <a:r>
            <a:rPr lang="cs-CZ"/>
            <a:t>hra</a:t>
          </a:r>
        </a:p>
      </dgm:t>
    </dgm:pt>
    <dgm:pt modelId="{528FB64C-2857-4693-8AB4-15D9F7614A7B}" type="parTrans" cxnId="{592FC1AD-0540-4170-84F7-DEE5484DECCE}">
      <dgm:prSet/>
      <dgm:spPr/>
      <dgm:t>
        <a:bodyPr/>
        <a:lstStyle/>
        <a:p>
          <a:endParaRPr lang="cs-CZ"/>
        </a:p>
      </dgm:t>
    </dgm:pt>
    <dgm:pt modelId="{7EE4E82D-EF4E-49EF-83C7-5D6D014DDD32}" type="sibTrans" cxnId="{592FC1AD-0540-4170-84F7-DEE5484DECCE}">
      <dgm:prSet/>
      <dgm:spPr/>
      <dgm:t>
        <a:bodyPr/>
        <a:lstStyle/>
        <a:p>
          <a:endParaRPr lang="cs-CZ"/>
        </a:p>
      </dgm:t>
    </dgm:pt>
    <dgm:pt modelId="{FE961CF7-B62B-453B-96CB-F93F09F11184}">
      <dgm:prSet/>
      <dgm:spPr/>
      <dgm:t>
        <a:bodyPr/>
        <a:lstStyle/>
        <a:p>
          <a:r>
            <a:rPr lang="cs-CZ"/>
            <a:t>slavnost</a:t>
          </a:r>
        </a:p>
      </dgm:t>
    </dgm:pt>
    <dgm:pt modelId="{55F23857-B29E-49CA-864F-484273022E02}" type="parTrans" cxnId="{FBAC09C3-6EBE-437C-9662-350C2DEF464D}">
      <dgm:prSet/>
      <dgm:spPr/>
    </dgm:pt>
    <dgm:pt modelId="{0B40EAB2-DE4E-429B-A0A0-CE200AA0E468}" type="sibTrans" cxnId="{FBAC09C3-6EBE-437C-9662-350C2DEF464D}">
      <dgm:prSet/>
      <dgm:spPr/>
    </dgm:pt>
    <dgm:pt modelId="{AE62A7BB-E3B5-4B15-BD30-271749BFE83C}" type="pres">
      <dgm:prSet presAssocID="{56747030-5FD7-4663-A35E-6AF70276FC3A}" presName="composite" presStyleCnt="0">
        <dgm:presLayoutVars>
          <dgm:chMax val="1"/>
          <dgm:dir/>
          <dgm:resizeHandles val="exact"/>
        </dgm:presLayoutVars>
      </dgm:prSet>
      <dgm:spPr/>
      <dgm:t>
        <a:bodyPr/>
        <a:lstStyle/>
        <a:p>
          <a:endParaRPr lang="cs-CZ"/>
        </a:p>
      </dgm:t>
    </dgm:pt>
    <dgm:pt modelId="{35206565-CE87-4E5E-BDB7-E30C6D5F167E}" type="pres">
      <dgm:prSet presAssocID="{89290DE5-4E13-4C0E-8A62-993C24C5ADA1}" presName="roof" presStyleLbl="dkBgShp" presStyleIdx="0" presStyleCnt="2"/>
      <dgm:spPr/>
      <dgm:t>
        <a:bodyPr/>
        <a:lstStyle/>
        <a:p>
          <a:endParaRPr lang="cs-CZ"/>
        </a:p>
      </dgm:t>
    </dgm:pt>
    <dgm:pt modelId="{EE7FBD25-FA48-4FAB-8C99-CD0CC9FE4E34}" type="pres">
      <dgm:prSet presAssocID="{89290DE5-4E13-4C0E-8A62-993C24C5ADA1}" presName="pillars" presStyleCnt="0"/>
      <dgm:spPr/>
    </dgm:pt>
    <dgm:pt modelId="{3A8FC60D-1239-4985-AEA2-A21C4EE28B6D}" type="pres">
      <dgm:prSet presAssocID="{89290DE5-4E13-4C0E-8A62-993C24C5ADA1}" presName="pillar1" presStyleLbl="node1" presStyleIdx="0" presStyleCnt="4">
        <dgm:presLayoutVars>
          <dgm:bulletEnabled val="1"/>
        </dgm:presLayoutVars>
      </dgm:prSet>
      <dgm:spPr/>
      <dgm:t>
        <a:bodyPr/>
        <a:lstStyle/>
        <a:p>
          <a:endParaRPr lang="cs-CZ"/>
        </a:p>
      </dgm:t>
    </dgm:pt>
    <dgm:pt modelId="{AEFF1E71-E58D-4421-8879-2138E2242962}" type="pres">
      <dgm:prSet presAssocID="{A89344BA-457E-4F3E-83B0-65EF18ABBD3F}" presName="pillarX" presStyleLbl="node1" presStyleIdx="1" presStyleCnt="4">
        <dgm:presLayoutVars>
          <dgm:bulletEnabled val="1"/>
        </dgm:presLayoutVars>
      </dgm:prSet>
      <dgm:spPr/>
      <dgm:t>
        <a:bodyPr/>
        <a:lstStyle/>
        <a:p>
          <a:endParaRPr lang="cs-CZ"/>
        </a:p>
      </dgm:t>
    </dgm:pt>
    <dgm:pt modelId="{69864D33-E96E-45C4-BFB8-41F0D0587A77}" type="pres">
      <dgm:prSet presAssocID="{B0172939-299F-4927-83CA-D580FEBF1011}" presName="pillarX" presStyleLbl="node1" presStyleIdx="2" presStyleCnt="4">
        <dgm:presLayoutVars>
          <dgm:bulletEnabled val="1"/>
        </dgm:presLayoutVars>
      </dgm:prSet>
      <dgm:spPr/>
      <dgm:t>
        <a:bodyPr/>
        <a:lstStyle/>
        <a:p>
          <a:endParaRPr lang="cs-CZ"/>
        </a:p>
      </dgm:t>
    </dgm:pt>
    <dgm:pt modelId="{A3B3DF33-E1B7-43E5-B79D-A81F45B6B69C}" type="pres">
      <dgm:prSet presAssocID="{FE961CF7-B62B-453B-96CB-F93F09F11184}" presName="pillarX" presStyleLbl="node1" presStyleIdx="3" presStyleCnt="4">
        <dgm:presLayoutVars>
          <dgm:bulletEnabled val="1"/>
        </dgm:presLayoutVars>
      </dgm:prSet>
      <dgm:spPr/>
      <dgm:t>
        <a:bodyPr/>
        <a:lstStyle/>
        <a:p>
          <a:endParaRPr lang="cs-CZ"/>
        </a:p>
      </dgm:t>
    </dgm:pt>
    <dgm:pt modelId="{8AD2BCC5-5751-4F6F-9996-83D0FB67B10F}" type="pres">
      <dgm:prSet presAssocID="{89290DE5-4E13-4C0E-8A62-993C24C5ADA1}" presName="base" presStyleLbl="dkBgShp" presStyleIdx="1" presStyleCnt="2"/>
      <dgm:spPr/>
    </dgm:pt>
  </dgm:ptLst>
  <dgm:cxnLst>
    <dgm:cxn modelId="{DAF2B404-B437-406E-BCC7-42E9EE3E4335}" type="presOf" srcId="{FE961CF7-B62B-453B-96CB-F93F09F11184}" destId="{A3B3DF33-E1B7-43E5-B79D-A81F45B6B69C}" srcOrd="0" destOrd="0" presId="urn:microsoft.com/office/officeart/2005/8/layout/hList3"/>
    <dgm:cxn modelId="{3154FB98-CC80-486A-B571-C480B12A4924}" type="presOf" srcId="{B0172939-299F-4927-83CA-D580FEBF1011}" destId="{69864D33-E96E-45C4-BFB8-41F0D0587A77}" srcOrd="0" destOrd="0" presId="urn:microsoft.com/office/officeart/2005/8/layout/hList3"/>
    <dgm:cxn modelId="{5A65AF62-E12E-4AE1-85CE-34E4C0EC794D}" type="presOf" srcId="{89290DE5-4E13-4C0E-8A62-993C24C5ADA1}" destId="{35206565-CE87-4E5E-BDB7-E30C6D5F167E}" srcOrd="0" destOrd="0" presId="urn:microsoft.com/office/officeart/2005/8/layout/hList3"/>
    <dgm:cxn modelId="{3B28C2FC-94F7-480D-9B12-51DAD1C20F56}" type="presOf" srcId="{16E03ACE-5AA0-49C6-82EF-DE433F8B6A7D}" destId="{3A8FC60D-1239-4985-AEA2-A21C4EE28B6D}" srcOrd="0" destOrd="0" presId="urn:microsoft.com/office/officeart/2005/8/layout/hList3"/>
    <dgm:cxn modelId="{9C09B423-B90C-4C32-9155-AA04B2A1D235}" type="presOf" srcId="{A89344BA-457E-4F3E-83B0-65EF18ABBD3F}" destId="{AEFF1E71-E58D-4421-8879-2138E2242962}" srcOrd="0" destOrd="0" presId="urn:microsoft.com/office/officeart/2005/8/layout/hList3"/>
    <dgm:cxn modelId="{FBAC09C3-6EBE-437C-9662-350C2DEF464D}" srcId="{89290DE5-4E13-4C0E-8A62-993C24C5ADA1}" destId="{FE961CF7-B62B-453B-96CB-F93F09F11184}" srcOrd="3" destOrd="0" parTransId="{55F23857-B29E-49CA-864F-484273022E02}" sibTransId="{0B40EAB2-DE4E-429B-A0A0-CE200AA0E468}"/>
    <dgm:cxn modelId="{592FC1AD-0540-4170-84F7-DEE5484DECCE}" srcId="{89290DE5-4E13-4C0E-8A62-993C24C5ADA1}" destId="{B0172939-299F-4927-83CA-D580FEBF1011}" srcOrd="2" destOrd="0" parTransId="{528FB64C-2857-4693-8AB4-15D9F7614A7B}" sibTransId="{7EE4E82D-EF4E-49EF-83C7-5D6D014DDD32}"/>
    <dgm:cxn modelId="{D7838AD2-28F6-42D9-B7AF-1A0251B2972B}" srcId="{89290DE5-4E13-4C0E-8A62-993C24C5ADA1}" destId="{A89344BA-457E-4F3E-83B0-65EF18ABBD3F}" srcOrd="1" destOrd="0" parTransId="{8843D68E-EF0D-4F31-871C-8D4DB71E64BD}" sibTransId="{9343D4CD-CB6C-4B99-91B2-55155045AB9C}"/>
    <dgm:cxn modelId="{9E70A652-64EB-4E74-A721-D3960EAF6311}" srcId="{89290DE5-4E13-4C0E-8A62-993C24C5ADA1}" destId="{16E03ACE-5AA0-49C6-82EF-DE433F8B6A7D}" srcOrd="0" destOrd="0" parTransId="{A16EA749-A7D8-4519-8435-7DAA400EBCF5}" sibTransId="{D0E0BE4D-3FB5-4C3C-A741-6FD0C688596A}"/>
    <dgm:cxn modelId="{31C326F4-CE74-4E2D-91F3-78AEF1C4E25A}" srcId="{56747030-5FD7-4663-A35E-6AF70276FC3A}" destId="{89290DE5-4E13-4C0E-8A62-993C24C5ADA1}" srcOrd="0" destOrd="0" parTransId="{B03434BC-F301-48FB-9319-E7CC3DC5BBB6}" sibTransId="{FB8DB556-2250-413E-8F91-7CA79D5C777F}"/>
    <dgm:cxn modelId="{65075FD9-F8E1-4662-88CE-0D41CBBCA5B5}" type="presOf" srcId="{56747030-5FD7-4663-A35E-6AF70276FC3A}" destId="{AE62A7BB-E3B5-4B15-BD30-271749BFE83C}" srcOrd="0" destOrd="0" presId="urn:microsoft.com/office/officeart/2005/8/layout/hList3"/>
    <dgm:cxn modelId="{348C507F-AEAA-480C-8DA7-E0DB0C90B633}" type="presParOf" srcId="{AE62A7BB-E3B5-4B15-BD30-271749BFE83C}" destId="{35206565-CE87-4E5E-BDB7-E30C6D5F167E}" srcOrd="0" destOrd="0" presId="urn:microsoft.com/office/officeart/2005/8/layout/hList3"/>
    <dgm:cxn modelId="{63C65593-ACB4-44B3-B66A-6C49063B60D1}" type="presParOf" srcId="{AE62A7BB-E3B5-4B15-BD30-271749BFE83C}" destId="{EE7FBD25-FA48-4FAB-8C99-CD0CC9FE4E34}" srcOrd="1" destOrd="0" presId="urn:microsoft.com/office/officeart/2005/8/layout/hList3"/>
    <dgm:cxn modelId="{E1BA0FCF-7DC5-47D4-813B-F427EDFC242A}" type="presParOf" srcId="{EE7FBD25-FA48-4FAB-8C99-CD0CC9FE4E34}" destId="{3A8FC60D-1239-4985-AEA2-A21C4EE28B6D}" srcOrd="0" destOrd="0" presId="urn:microsoft.com/office/officeart/2005/8/layout/hList3"/>
    <dgm:cxn modelId="{D380CF01-12A0-4BD5-9997-900AF9B7CA2A}" type="presParOf" srcId="{EE7FBD25-FA48-4FAB-8C99-CD0CC9FE4E34}" destId="{AEFF1E71-E58D-4421-8879-2138E2242962}" srcOrd="1" destOrd="0" presId="urn:microsoft.com/office/officeart/2005/8/layout/hList3"/>
    <dgm:cxn modelId="{6BDEF296-0E63-4D10-A6DA-C2B947DEA28F}" type="presParOf" srcId="{EE7FBD25-FA48-4FAB-8C99-CD0CC9FE4E34}" destId="{69864D33-E96E-45C4-BFB8-41F0D0587A77}" srcOrd="2" destOrd="0" presId="urn:microsoft.com/office/officeart/2005/8/layout/hList3"/>
    <dgm:cxn modelId="{661FE7D4-4651-4A57-84D6-ABB7669BF04B}" type="presParOf" srcId="{EE7FBD25-FA48-4FAB-8C99-CD0CC9FE4E34}" destId="{A3B3DF33-E1B7-43E5-B79D-A81F45B6B69C}" srcOrd="3" destOrd="0" presId="urn:microsoft.com/office/officeart/2005/8/layout/hList3"/>
    <dgm:cxn modelId="{5BC0E582-C254-4D34-B851-703032091913}" type="presParOf" srcId="{AE62A7BB-E3B5-4B15-BD30-271749BFE83C}" destId="{8AD2BCC5-5751-4F6F-9996-83D0FB67B10F}" srcOrd="2" destOrd="0" presId="urn:microsoft.com/office/officeart/2005/8/layout/hList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E86FA73-C196-45AA-846D-191274B62ED5}" type="doc">
      <dgm:prSet loTypeId="urn:microsoft.com/office/officeart/2005/8/layout/pyramid2" loCatId="list" qsTypeId="urn:microsoft.com/office/officeart/2005/8/quickstyle/simple1" qsCatId="simple" csTypeId="urn:microsoft.com/office/officeart/2005/8/colors/accent6_5" csCatId="accent6" phldr="1"/>
      <dgm:spPr/>
      <dgm:t>
        <a:bodyPr/>
        <a:lstStyle/>
        <a:p>
          <a:endParaRPr lang="cs-CZ"/>
        </a:p>
      </dgm:t>
    </dgm:pt>
    <dgm:pt modelId="{356CD3D6-B2BB-4543-B86F-0E14B7D26238}">
      <dgm:prSet phldrT="[Text]"/>
      <dgm:spPr/>
      <dgm:t>
        <a:bodyPr/>
        <a:lstStyle/>
        <a:p>
          <a:r>
            <a:rPr lang="cs-CZ"/>
            <a:t>..</a:t>
          </a:r>
        </a:p>
      </dgm:t>
    </dgm:pt>
    <dgm:pt modelId="{898C2A05-D52C-4962-853B-115616D883DF}" type="parTrans" cxnId="{2A9BBF44-35C3-48DF-9C49-6E935698E824}">
      <dgm:prSet/>
      <dgm:spPr/>
      <dgm:t>
        <a:bodyPr/>
        <a:lstStyle/>
        <a:p>
          <a:endParaRPr lang="cs-CZ"/>
        </a:p>
      </dgm:t>
    </dgm:pt>
    <dgm:pt modelId="{38AE455F-ABAE-46DA-BC79-8A7EC25DE81E}" type="sibTrans" cxnId="{2A9BBF44-35C3-48DF-9C49-6E935698E824}">
      <dgm:prSet/>
      <dgm:spPr/>
      <dgm:t>
        <a:bodyPr/>
        <a:lstStyle/>
        <a:p>
          <a:endParaRPr lang="cs-CZ"/>
        </a:p>
      </dgm:t>
    </dgm:pt>
    <dgm:pt modelId="{45A516C0-1619-4C91-9870-501928AD795F}">
      <dgm:prSet phldrT="[Text]"/>
      <dgm:spPr/>
      <dgm:t>
        <a:bodyPr/>
        <a:lstStyle/>
        <a:p>
          <a:r>
            <a:rPr lang="cs-CZ"/>
            <a:t>...</a:t>
          </a:r>
        </a:p>
      </dgm:t>
    </dgm:pt>
    <dgm:pt modelId="{2417408C-78F6-4AF6-9349-B51FE908F110}" type="parTrans" cxnId="{60F76F1C-9796-4A35-A442-F70832DE23A9}">
      <dgm:prSet/>
      <dgm:spPr/>
      <dgm:t>
        <a:bodyPr/>
        <a:lstStyle/>
        <a:p>
          <a:endParaRPr lang="cs-CZ"/>
        </a:p>
      </dgm:t>
    </dgm:pt>
    <dgm:pt modelId="{BC792D85-3947-47D8-855C-00EF3A0E66FF}" type="sibTrans" cxnId="{60F76F1C-9796-4A35-A442-F70832DE23A9}">
      <dgm:prSet/>
      <dgm:spPr/>
      <dgm:t>
        <a:bodyPr/>
        <a:lstStyle/>
        <a:p>
          <a:endParaRPr lang="cs-CZ"/>
        </a:p>
      </dgm:t>
    </dgm:pt>
    <dgm:pt modelId="{0C324720-5EBC-4251-9424-CB535F38DF12}">
      <dgm:prSet phldrT="[Text]"/>
      <dgm:spPr/>
      <dgm:t>
        <a:bodyPr/>
        <a:lstStyle/>
        <a:p>
          <a:r>
            <a:rPr lang="cs-CZ"/>
            <a:t>....</a:t>
          </a:r>
        </a:p>
      </dgm:t>
    </dgm:pt>
    <dgm:pt modelId="{F94E485C-A5D9-4A72-A0D3-DE3287832E3C}" type="parTrans" cxnId="{F4905A45-1287-4384-B779-738E23C9A4BB}">
      <dgm:prSet/>
      <dgm:spPr/>
      <dgm:t>
        <a:bodyPr/>
        <a:lstStyle/>
        <a:p>
          <a:endParaRPr lang="cs-CZ"/>
        </a:p>
      </dgm:t>
    </dgm:pt>
    <dgm:pt modelId="{B89F7283-F9A6-44F1-B043-B6A1F8D8E5FB}" type="sibTrans" cxnId="{F4905A45-1287-4384-B779-738E23C9A4BB}">
      <dgm:prSet/>
      <dgm:spPr/>
      <dgm:t>
        <a:bodyPr/>
        <a:lstStyle/>
        <a:p>
          <a:endParaRPr lang="cs-CZ"/>
        </a:p>
      </dgm:t>
    </dgm:pt>
    <dgm:pt modelId="{BA440049-D498-4526-B049-97A348169F0C}" type="pres">
      <dgm:prSet presAssocID="{2E86FA73-C196-45AA-846D-191274B62ED5}" presName="compositeShape" presStyleCnt="0">
        <dgm:presLayoutVars>
          <dgm:dir/>
          <dgm:resizeHandles/>
        </dgm:presLayoutVars>
      </dgm:prSet>
      <dgm:spPr/>
      <dgm:t>
        <a:bodyPr/>
        <a:lstStyle/>
        <a:p>
          <a:endParaRPr lang="cs-CZ"/>
        </a:p>
      </dgm:t>
    </dgm:pt>
    <dgm:pt modelId="{10F0FFF3-A263-452C-9765-62A94237F341}" type="pres">
      <dgm:prSet presAssocID="{2E86FA73-C196-45AA-846D-191274B62ED5}" presName="pyramid" presStyleLbl="node1" presStyleIdx="0" presStyleCnt="1"/>
      <dgm:spPr/>
    </dgm:pt>
    <dgm:pt modelId="{55662021-E381-4ECF-A8D3-87608AF60E0A}" type="pres">
      <dgm:prSet presAssocID="{2E86FA73-C196-45AA-846D-191274B62ED5}" presName="theList" presStyleCnt="0"/>
      <dgm:spPr/>
    </dgm:pt>
    <dgm:pt modelId="{A02F9A61-8F48-4541-AF2D-B9FCA65B929F}" type="pres">
      <dgm:prSet presAssocID="{356CD3D6-B2BB-4543-B86F-0E14B7D26238}" presName="aNode" presStyleLbl="fgAcc1" presStyleIdx="0" presStyleCnt="3">
        <dgm:presLayoutVars>
          <dgm:bulletEnabled val="1"/>
        </dgm:presLayoutVars>
      </dgm:prSet>
      <dgm:spPr/>
      <dgm:t>
        <a:bodyPr/>
        <a:lstStyle/>
        <a:p>
          <a:endParaRPr lang="cs-CZ"/>
        </a:p>
      </dgm:t>
    </dgm:pt>
    <dgm:pt modelId="{6A89DF35-48D5-4DF5-BC0E-FEAA8BC98A2A}" type="pres">
      <dgm:prSet presAssocID="{356CD3D6-B2BB-4543-B86F-0E14B7D26238}" presName="aSpace" presStyleCnt="0"/>
      <dgm:spPr/>
    </dgm:pt>
    <dgm:pt modelId="{AD8F07D8-07F1-46E9-AE1B-EBABE83EC179}" type="pres">
      <dgm:prSet presAssocID="{45A516C0-1619-4C91-9870-501928AD795F}" presName="aNode" presStyleLbl="fgAcc1" presStyleIdx="1" presStyleCnt="3">
        <dgm:presLayoutVars>
          <dgm:bulletEnabled val="1"/>
        </dgm:presLayoutVars>
      </dgm:prSet>
      <dgm:spPr/>
      <dgm:t>
        <a:bodyPr/>
        <a:lstStyle/>
        <a:p>
          <a:endParaRPr lang="cs-CZ"/>
        </a:p>
      </dgm:t>
    </dgm:pt>
    <dgm:pt modelId="{7DCE045D-7123-40EE-8A4B-5F8960AD446C}" type="pres">
      <dgm:prSet presAssocID="{45A516C0-1619-4C91-9870-501928AD795F}" presName="aSpace" presStyleCnt="0"/>
      <dgm:spPr/>
    </dgm:pt>
    <dgm:pt modelId="{5E7C30BA-372F-40FA-A1C9-B073AB5CD55C}" type="pres">
      <dgm:prSet presAssocID="{0C324720-5EBC-4251-9424-CB535F38DF12}" presName="aNode" presStyleLbl="fgAcc1" presStyleIdx="2" presStyleCnt="3">
        <dgm:presLayoutVars>
          <dgm:bulletEnabled val="1"/>
        </dgm:presLayoutVars>
      </dgm:prSet>
      <dgm:spPr/>
      <dgm:t>
        <a:bodyPr/>
        <a:lstStyle/>
        <a:p>
          <a:endParaRPr lang="cs-CZ"/>
        </a:p>
      </dgm:t>
    </dgm:pt>
    <dgm:pt modelId="{4A5AEA37-1F6F-48D0-8F8F-6EEFBB33C7B6}" type="pres">
      <dgm:prSet presAssocID="{0C324720-5EBC-4251-9424-CB535F38DF12}" presName="aSpace" presStyleCnt="0"/>
      <dgm:spPr/>
    </dgm:pt>
  </dgm:ptLst>
  <dgm:cxnLst>
    <dgm:cxn modelId="{2A9BBF44-35C3-48DF-9C49-6E935698E824}" srcId="{2E86FA73-C196-45AA-846D-191274B62ED5}" destId="{356CD3D6-B2BB-4543-B86F-0E14B7D26238}" srcOrd="0" destOrd="0" parTransId="{898C2A05-D52C-4962-853B-115616D883DF}" sibTransId="{38AE455F-ABAE-46DA-BC79-8A7EC25DE81E}"/>
    <dgm:cxn modelId="{0C76F4ED-6B09-4C6E-9433-71E863972F39}" type="presOf" srcId="{0C324720-5EBC-4251-9424-CB535F38DF12}" destId="{5E7C30BA-372F-40FA-A1C9-B073AB5CD55C}" srcOrd="0" destOrd="0" presId="urn:microsoft.com/office/officeart/2005/8/layout/pyramid2"/>
    <dgm:cxn modelId="{F4905A45-1287-4384-B779-738E23C9A4BB}" srcId="{2E86FA73-C196-45AA-846D-191274B62ED5}" destId="{0C324720-5EBC-4251-9424-CB535F38DF12}" srcOrd="2" destOrd="0" parTransId="{F94E485C-A5D9-4A72-A0D3-DE3287832E3C}" sibTransId="{B89F7283-F9A6-44F1-B043-B6A1F8D8E5FB}"/>
    <dgm:cxn modelId="{7ED8D34E-BE1D-40F6-A727-330C469D58E5}" type="presOf" srcId="{2E86FA73-C196-45AA-846D-191274B62ED5}" destId="{BA440049-D498-4526-B049-97A348169F0C}" srcOrd="0" destOrd="0" presId="urn:microsoft.com/office/officeart/2005/8/layout/pyramid2"/>
    <dgm:cxn modelId="{6AA52B54-11E1-4278-9BF3-AEE99AC502C6}" type="presOf" srcId="{356CD3D6-B2BB-4543-B86F-0E14B7D26238}" destId="{A02F9A61-8F48-4541-AF2D-B9FCA65B929F}" srcOrd="0" destOrd="0" presId="urn:microsoft.com/office/officeart/2005/8/layout/pyramid2"/>
    <dgm:cxn modelId="{77756189-4F9F-4E27-AD2A-BE1BF04C47E2}" type="presOf" srcId="{45A516C0-1619-4C91-9870-501928AD795F}" destId="{AD8F07D8-07F1-46E9-AE1B-EBABE83EC179}" srcOrd="0" destOrd="0" presId="urn:microsoft.com/office/officeart/2005/8/layout/pyramid2"/>
    <dgm:cxn modelId="{60F76F1C-9796-4A35-A442-F70832DE23A9}" srcId="{2E86FA73-C196-45AA-846D-191274B62ED5}" destId="{45A516C0-1619-4C91-9870-501928AD795F}" srcOrd="1" destOrd="0" parTransId="{2417408C-78F6-4AF6-9349-B51FE908F110}" sibTransId="{BC792D85-3947-47D8-855C-00EF3A0E66FF}"/>
    <dgm:cxn modelId="{10EABA1E-997E-4A12-82D2-326D841390C9}" type="presParOf" srcId="{BA440049-D498-4526-B049-97A348169F0C}" destId="{10F0FFF3-A263-452C-9765-62A94237F341}" srcOrd="0" destOrd="0" presId="urn:microsoft.com/office/officeart/2005/8/layout/pyramid2"/>
    <dgm:cxn modelId="{D4CF2562-CF13-45C0-B685-AE2506799348}" type="presParOf" srcId="{BA440049-D498-4526-B049-97A348169F0C}" destId="{55662021-E381-4ECF-A8D3-87608AF60E0A}" srcOrd="1" destOrd="0" presId="urn:microsoft.com/office/officeart/2005/8/layout/pyramid2"/>
    <dgm:cxn modelId="{347E8968-F374-4572-BFC2-B376AD7A0614}" type="presParOf" srcId="{55662021-E381-4ECF-A8D3-87608AF60E0A}" destId="{A02F9A61-8F48-4541-AF2D-B9FCA65B929F}" srcOrd="0" destOrd="0" presId="urn:microsoft.com/office/officeart/2005/8/layout/pyramid2"/>
    <dgm:cxn modelId="{780F185A-8936-49CC-A483-2EB2CFE89A3A}" type="presParOf" srcId="{55662021-E381-4ECF-A8D3-87608AF60E0A}" destId="{6A89DF35-48D5-4DF5-BC0E-FEAA8BC98A2A}" srcOrd="1" destOrd="0" presId="urn:microsoft.com/office/officeart/2005/8/layout/pyramid2"/>
    <dgm:cxn modelId="{B8D22900-DB25-4527-A18B-6CB7886C90FD}" type="presParOf" srcId="{55662021-E381-4ECF-A8D3-87608AF60E0A}" destId="{AD8F07D8-07F1-46E9-AE1B-EBABE83EC179}" srcOrd="2" destOrd="0" presId="urn:microsoft.com/office/officeart/2005/8/layout/pyramid2"/>
    <dgm:cxn modelId="{B2E9DD5D-D623-44D6-9AB2-E39DBC663792}" type="presParOf" srcId="{55662021-E381-4ECF-A8D3-87608AF60E0A}" destId="{7DCE045D-7123-40EE-8A4B-5F8960AD446C}" srcOrd="3" destOrd="0" presId="urn:microsoft.com/office/officeart/2005/8/layout/pyramid2"/>
    <dgm:cxn modelId="{0E5AD927-9B8C-41EF-A054-7D07AB3AB75B}" type="presParOf" srcId="{55662021-E381-4ECF-A8D3-87608AF60E0A}" destId="{5E7C30BA-372F-40FA-A1C9-B073AB5CD55C}" srcOrd="4" destOrd="0" presId="urn:microsoft.com/office/officeart/2005/8/layout/pyramid2"/>
    <dgm:cxn modelId="{F83427CA-52EB-4BE9-8DFD-24FBD4157056}" type="presParOf" srcId="{55662021-E381-4ECF-A8D3-87608AF60E0A}" destId="{4A5AEA37-1F6F-48D0-8F8F-6EEFBB33C7B6}" srcOrd="5" destOrd="0" presId="urn:microsoft.com/office/officeart/2005/8/layout/pyramid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4A8A6B7-18EF-432A-9E5F-48E40B362958}"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cs-CZ"/>
        </a:p>
      </dgm:t>
    </dgm:pt>
    <dgm:pt modelId="{B2BB9445-7D14-42D6-8C12-794389EC7EB6}">
      <dgm:prSet phldrT="[Text]"/>
      <dgm:spPr/>
      <dgm:t>
        <a:bodyPr/>
        <a:lstStyle/>
        <a:p>
          <a:r>
            <a:rPr lang="cs-CZ"/>
            <a:t>činná škola</a:t>
          </a:r>
        </a:p>
      </dgm:t>
    </dgm:pt>
    <dgm:pt modelId="{1E5DADF6-A3FE-470A-887C-3037DD70C89A}" type="parTrans" cxnId="{9E50B239-A194-43AB-A9B1-9139DFF942D8}">
      <dgm:prSet/>
      <dgm:spPr/>
      <dgm:t>
        <a:bodyPr/>
        <a:lstStyle/>
        <a:p>
          <a:endParaRPr lang="cs-CZ"/>
        </a:p>
      </dgm:t>
    </dgm:pt>
    <dgm:pt modelId="{4D1C95E1-218F-47E5-92F7-7CB29C77EA49}" type="sibTrans" cxnId="{9E50B239-A194-43AB-A9B1-9139DFF942D8}">
      <dgm:prSet/>
      <dgm:spPr/>
      <dgm:t>
        <a:bodyPr/>
        <a:lstStyle/>
        <a:p>
          <a:endParaRPr lang="cs-CZ"/>
        </a:p>
      </dgm:t>
    </dgm:pt>
    <dgm:pt modelId="{C8AE5282-0E81-46C4-9451-BA278598AA75}">
      <dgm:prSet phldrT="[Text]"/>
      <dgm:spPr/>
      <dgm:t>
        <a:bodyPr/>
        <a:lstStyle/>
        <a:p>
          <a:r>
            <a:rPr lang="cs-CZ"/>
            <a:t>...</a:t>
          </a:r>
        </a:p>
      </dgm:t>
    </dgm:pt>
    <dgm:pt modelId="{0CB7185B-9C93-4CFF-B80C-4B709419F700}" type="parTrans" cxnId="{B31B0AE6-5E25-422A-9A45-C4DF954EE56E}">
      <dgm:prSet/>
      <dgm:spPr/>
      <dgm:t>
        <a:bodyPr/>
        <a:lstStyle/>
        <a:p>
          <a:endParaRPr lang="cs-CZ"/>
        </a:p>
      </dgm:t>
    </dgm:pt>
    <dgm:pt modelId="{DB43D95A-CC0E-4D82-8D00-32DED1E59307}" type="sibTrans" cxnId="{B31B0AE6-5E25-422A-9A45-C4DF954EE56E}">
      <dgm:prSet/>
      <dgm:spPr/>
      <dgm:t>
        <a:bodyPr/>
        <a:lstStyle/>
        <a:p>
          <a:endParaRPr lang="cs-CZ"/>
        </a:p>
      </dgm:t>
    </dgm:pt>
    <dgm:pt modelId="{82B00F50-3F31-4B1B-9B6A-405786F628B0}">
      <dgm:prSet phldrT="[Text]"/>
      <dgm:spPr/>
      <dgm:t>
        <a:bodyPr/>
        <a:lstStyle/>
        <a:p>
          <a:r>
            <a:rPr lang="cs-CZ"/>
            <a:t>...</a:t>
          </a:r>
        </a:p>
      </dgm:t>
    </dgm:pt>
    <dgm:pt modelId="{18816CAF-DD05-4609-8C1D-6409C3309F8D}" type="parTrans" cxnId="{7E7AB42F-75CE-494F-91B2-CA979E0B0BD4}">
      <dgm:prSet/>
      <dgm:spPr/>
      <dgm:t>
        <a:bodyPr/>
        <a:lstStyle/>
        <a:p>
          <a:endParaRPr lang="cs-CZ"/>
        </a:p>
      </dgm:t>
    </dgm:pt>
    <dgm:pt modelId="{D47A1201-AAE3-4308-A159-A4C604EDBFC1}" type="sibTrans" cxnId="{7E7AB42F-75CE-494F-91B2-CA979E0B0BD4}">
      <dgm:prSet/>
      <dgm:spPr/>
      <dgm:t>
        <a:bodyPr/>
        <a:lstStyle/>
        <a:p>
          <a:endParaRPr lang="cs-CZ"/>
        </a:p>
      </dgm:t>
    </dgm:pt>
    <dgm:pt modelId="{A6F5E7A2-6A9D-44C2-902F-C1EDFAE8F314}">
      <dgm:prSet phldrT="[Text]"/>
      <dgm:spPr/>
      <dgm:t>
        <a:bodyPr/>
        <a:lstStyle/>
        <a:p>
          <a:r>
            <a:rPr lang="cs-CZ"/>
            <a:t>čin ve výchově</a:t>
          </a:r>
        </a:p>
      </dgm:t>
    </dgm:pt>
    <dgm:pt modelId="{0C5B7165-8C2B-4F14-A2E7-A5630AF75BDC}" type="parTrans" cxnId="{1CE9E963-0ECB-4DA6-BEBF-B07D15F0D1DE}">
      <dgm:prSet/>
      <dgm:spPr/>
      <dgm:t>
        <a:bodyPr/>
        <a:lstStyle/>
        <a:p>
          <a:endParaRPr lang="cs-CZ"/>
        </a:p>
      </dgm:t>
    </dgm:pt>
    <dgm:pt modelId="{D7C107F6-3132-489A-812B-78BD5AF2ABE1}" type="sibTrans" cxnId="{1CE9E963-0ECB-4DA6-BEBF-B07D15F0D1DE}">
      <dgm:prSet/>
      <dgm:spPr/>
      <dgm:t>
        <a:bodyPr/>
        <a:lstStyle/>
        <a:p>
          <a:endParaRPr lang="cs-CZ"/>
        </a:p>
      </dgm:t>
    </dgm:pt>
    <dgm:pt modelId="{D185D408-DC99-4F0E-AD5E-2CE126B557F8}">
      <dgm:prSet phldrT="[Text]"/>
      <dgm:spPr/>
      <dgm:t>
        <a:bodyPr/>
        <a:lstStyle/>
        <a:p>
          <a:r>
            <a:rPr lang="cs-CZ"/>
            <a:t>...</a:t>
          </a:r>
        </a:p>
      </dgm:t>
    </dgm:pt>
    <dgm:pt modelId="{4DC5D1B0-390F-48A3-8520-32C4A0CA3F36}" type="parTrans" cxnId="{A052B271-9755-4658-A3CA-50AD4FA75CBE}">
      <dgm:prSet/>
      <dgm:spPr/>
      <dgm:t>
        <a:bodyPr/>
        <a:lstStyle/>
        <a:p>
          <a:endParaRPr lang="cs-CZ"/>
        </a:p>
      </dgm:t>
    </dgm:pt>
    <dgm:pt modelId="{FFBB9054-81BC-4169-9AAB-6AAA6CE5DD68}" type="sibTrans" cxnId="{A052B271-9755-4658-A3CA-50AD4FA75CBE}">
      <dgm:prSet/>
      <dgm:spPr/>
      <dgm:t>
        <a:bodyPr/>
        <a:lstStyle/>
        <a:p>
          <a:endParaRPr lang="cs-CZ"/>
        </a:p>
      </dgm:t>
    </dgm:pt>
    <dgm:pt modelId="{C57B5310-9873-47A3-86A1-C4B9BFB9A048}">
      <dgm:prSet phldrT="[Text]"/>
      <dgm:spPr/>
      <dgm:t>
        <a:bodyPr/>
        <a:lstStyle/>
        <a:p>
          <a:r>
            <a:rPr lang="cs-CZ"/>
            <a:t>...</a:t>
          </a:r>
        </a:p>
      </dgm:t>
    </dgm:pt>
    <dgm:pt modelId="{D83F731A-9C58-459F-9C06-352D6714A459}" type="parTrans" cxnId="{EBFCC64C-FD56-4730-8E50-FAB74B77CDA1}">
      <dgm:prSet/>
      <dgm:spPr/>
      <dgm:t>
        <a:bodyPr/>
        <a:lstStyle/>
        <a:p>
          <a:endParaRPr lang="cs-CZ"/>
        </a:p>
      </dgm:t>
    </dgm:pt>
    <dgm:pt modelId="{158A9E55-1D50-4B6E-8972-53E592FA47C7}" type="sibTrans" cxnId="{EBFCC64C-FD56-4730-8E50-FAB74B77CDA1}">
      <dgm:prSet/>
      <dgm:spPr/>
      <dgm:t>
        <a:bodyPr/>
        <a:lstStyle/>
        <a:p>
          <a:endParaRPr lang="cs-CZ"/>
        </a:p>
      </dgm:t>
    </dgm:pt>
    <dgm:pt modelId="{6818CA52-8AB7-49E8-B214-A32184E5114A}">
      <dgm:prSet phldrT="[Text]"/>
      <dgm:spPr/>
      <dgm:t>
        <a:bodyPr/>
        <a:lstStyle/>
        <a:p>
          <a:r>
            <a:rPr lang="cs-CZ"/>
            <a:t>čin a pedagogická koncepce</a:t>
          </a:r>
        </a:p>
      </dgm:t>
    </dgm:pt>
    <dgm:pt modelId="{312A8ABC-D02E-4685-9911-BEA60E81A70E}" type="parTrans" cxnId="{549214ED-D460-4EA2-A02E-A5EF14B07ECC}">
      <dgm:prSet/>
      <dgm:spPr/>
      <dgm:t>
        <a:bodyPr/>
        <a:lstStyle/>
        <a:p>
          <a:endParaRPr lang="cs-CZ"/>
        </a:p>
      </dgm:t>
    </dgm:pt>
    <dgm:pt modelId="{7EFAED69-33AB-4FD0-8244-20BD46EAF253}" type="sibTrans" cxnId="{549214ED-D460-4EA2-A02E-A5EF14B07ECC}">
      <dgm:prSet/>
      <dgm:spPr/>
      <dgm:t>
        <a:bodyPr/>
        <a:lstStyle/>
        <a:p>
          <a:endParaRPr lang="cs-CZ"/>
        </a:p>
      </dgm:t>
    </dgm:pt>
    <dgm:pt modelId="{A6DED2A3-314E-41B8-B794-9FF1589A85F9}">
      <dgm:prSet phldrT="[Text]"/>
      <dgm:spPr/>
      <dgm:t>
        <a:bodyPr/>
        <a:lstStyle/>
        <a:p>
          <a:r>
            <a:rPr lang="cs-CZ"/>
            <a:t>...</a:t>
          </a:r>
        </a:p>
      </dgm:t>
    </dgm:pt>
    <dgm:pt modelId="{050E07B5-B077-4CFF-91C5-B65C256BB46A}" type="parTrans" cxnId="{10DCA172-6778-4964-BBF1-0407E27A2693}">
      <dgm:prSet/>
      <dgm:spPr/>
      <dgm:t>
        <a:bodyPr/>
        <a:lstStyle/>
        <a:p>
          <a:endParaRPr lang="cs-CZ"/>
        </a:p>
      </dgm:t>
    </dgm:pt>
    <dgm:pt modelId="{43AA4EC2-18B2-4907-BACB-CB4863C96E2C}" type="sibTrans" cxnId="{10DCA172-6778-4964-BBF1-0407E27A2693}">
      <dgm:prSet/>
      <dgm:spPr/>
      <dgm:t>
        <a:bodyPr/>
        <a:lstStyle/>
        <a:p>
          <a:endParaRPr lang="cs-CZ"/>
        </a:p>
      </dgm:t>
    </dgm:pt>
    <dgm:pt modelId="{E36A4065-144F-41F6-89AD-B99703E0DA8A}">
      <dgm:prSet phldrT="[Text]"/>
      <dgm:spPr/>
      <dgm:t>
        <a:bodyPr/>
        <a:lstStyle/>
        <a:p>
          <a:r>
            <a:rPr lang="cs-CZ"/>
            <a:t>..</a:t>
          </a:r>
        </a:p>
      </dgm:t>
    </dgm:pt>
    <dgm:pt modelId="{26C0FF61-CB46-4B7C-A880-E526595032FB}" type="parTrans" cxnId="{6EB8CD21-78FE-4D1A-BE36-0A62BDD8CD3B}">
      <dgm:prSet/>
      <dgm:spPr/>
      <dgm:t>
        <a:bodyPr/>
        <a:lstStyle/>
        <a:p>
          <a:endParaRPr lang="cs-CZ"/>
        </a:p>
      </dgm:t>
    </dgm:pt>
    <dgm:pt modelId="{9286BD70-4538-4C0F-AED5-0B5AC480ECBC}" type="sibTrans" cxnId="{6EB8CD21-78FE-4D1A-BE36-0A62BDD8CD3B}">
      <dgm:prSet/>
      <dgm:spPr/>
      <dgm:t>
        <a:bodyPr/>
        <a:lstStyle/>
        <a:p>
          <a:endParaRPr lang="cs-CZ"/>
        </a:p>
      </dgm:t>
    </dgm:pt>
    <dgm:pt modelId="{678881E4-50CF-47E9-84A6-72722ED9416E}" type="pres">
      <dgm:prSet presAssocID="{E4A8A6B7-18EF-432A-9E5F-48E40B362958}" presName="Name0" presStyleCnt="0">
        <dgm:presLayoutVars>
          <dgm:chPref val="3"/>
          <dgm:dir/>
          <dgm:animLvl val="lvl"/>
          <dgm:resizeHandles/>
        </dgm:presLayoutVars>
      </dgm:prSet>
      <dgm:spPr/>
      <dgm:t>
        <a:bodyPr/>
        <a:lstStyle/>
        <a:p>
          <a:endParaRPr lang="cs-CZ"/>
        </a:p>
      </dgm:t>
    </dgm:pt>
    <dgm:pt modelId="{62EC4DDB-C9BB-4279-AAC6-DB472359EE24}" type="pres">
      <dgm:prSet presAssocID="{B2BB9445-7D14-42D6-8C12-794389EC7EB6}" presName="horFlow" presStyleCnt="0"/>
      <dgm:spPr/>
    </dgm:pt>
    <dgm:pt modelId="{98AC5FDD-EFE5-4AAE-92C4-5D428AE0EA7B}" type="pres">
      <dgm:prSet presAssocID="{B2BB9445-7D14-42D6-8C12-794389EC7EB6}" presName="bigChev" presStyleLbl="node1" presStyleIdx="0" presStyleCnt="3"/>
      <dgm:spPr/>
      <dgm:t>
        <a:bodyPr/>
        <a:lstStyle/>
        <a:p>
          <a:endParaRPr lang="cs-CZ"/>
        </a:p>
      </dgm:t>
    </dgm:pt>
    <dgm:pt modelId="{D03D272A-9C5E-46CC-A3E7-57743D0BE274}" type="pres">
      <dgm:prSet presAssocID="{0CB7185B-9C93-4CFF-B80C-4B709419F700}" presName="parTrans" presStyleCnt="0"/>
      <dgm:spPr/>
    </dgm:pt>
    <dgm:pt modelId="{24D2F622-3D20-4A54-B79E-CF61BDE0C5B7}" type="pres">
      <dgm:prSet presAssocID="{C8AE5282-0E81-46C4-9451-BA278598AA75}" presName="node" presStyleLbl="alignAccFollowNode1" presStyleIdx="0" presStyleCnt="6">
        <dgm:presLayoutVars>
          <dgm:bulletEnabled val="1"/>
        </dgm:presLayoutVars>
      </dgm:prSet>
      <dgm:spPr/>
      <dgm:t>
        <a:bodyPr/>
        <a:lstStyle/>
        <a:p>
          <a:endParaRPr lang="cs-CZ"/>
        </a:p>
      </dgm:t>
    </dgm:pt>
    <dgm:pt modelId="{6D9DF8A9-C409-496C-821C-644B41610B50}" type="pres">
      <dgm:prSet presAssocID="{DB43D95A-CC0E-4D82-8D00-32DED1E59307}" presName="sibTrans" presStyleCnt="0"/>
      <dgm:spPr/>
    </dgm:pt>
    <dgm:pt modelId="{8A323F5B-5EAD-40F3-9D7D-54CEEAB6BBF1}" type="pres">
      <dgm:prSet presAssocID="{82B00F50-3F31-4B1B-9B6A-405786F628B0}" presName="node" presStyleLbl="alignAccFollowNode1" presStyleIdx="1" presStyleCnt="6">
        <dgm:presLayoutVars>
          <dgm:bulletEnabled val="1"/>
        </dgm:presLayoutVars>
      </dgm:prSet>
      <dgm:spPr/>
      <dgm:t>
        <a:bodyPr/>
        <a:lstStyle/>
        <a:p>
          <a:endParaRPr lang="cs-CZ"/>
        </a:p>
      </dgm:t>
    </dgm:pt>
    <dgm:pt modelId="{1550C6A4-ED6B-472D-B1DB-93DD0752C15B}" type="pres">
      <dgm:prSet presAssocID="{B2BB9445-7D14-42D6-8C12-794389EC7EB6}" presName="vSp" presStyleCnt="0"/>
      <dgm:spPr/>
    </dgm:pt>
    <dgm:pt modelId="{DE9D110F-B423-463B-B74D-183A43A0A7AC}" type="pres">
      <dgm:prSet presAssocID="{A6F5E7A2-6A9D-44C2-902F-C1EDFAE8F314}" presName="horFlow" presStyleCnt="0"/>
      <dgm:spPr/>
    </dgm:pt>
    <dgm:pt modelId="{F67A4094-358A-4FF3-A79E-702AC52BEBCE}" type="pres">
      <dgm:prSet presAssocID="{A6F5E7A2-6A9D-44C2-902F-C1EDFAE8F314}" presName="bigChev" presStyleLbl="node1" presStyleIdx="1" presStyleCnt="3"/>
      <dgm:spPr/>
      <dgm:t>
        <a:bodyPr/>
        <a:lstStyle/>
        <a:p>
          <a:endParaRPr lang="cs-CZ"/>
        </a:p>
      </dgm:t>
    </dgm:pt>
    <dgm:pt modelId="{B6765540-8580-4BB5-A6A1-EED9E1AE8AF7}" type="pres">
      <dgm:prSet presAssocID="{4DC5D1B0-390F-48A3-8520-32C4A0CA3F36}" presName="parTrans" presStyleCnt="0"/>
      <dgm:spPr/>
    </dgm:pt>
    <dgm:pt modelId="{28AE0A4F-8445-4A6C-8E5B-40AB6BCAF3A1}" type="pres">
      <dgm:prSet presAssocID="{D185D408-DC99-4F0E-AD5E-2CE126B557F8}" presName="node" presStyleLbl="alignAccFollowNode1" presStyleIdx="2" presStyleCnt="6">
        <dgm:presLayoutVars>
          <dgm:bulletEnabled val="1"/>
        </dgm:presLayoutVars>
      </dgm:prSet>
      <dgm:spPr/>
      <dgm:t>
        <a:bodyPr/>
        <a:lstStyle/>
        <a:p>
          <a:endParaRPr lang="cs-CZ"/>
        </a:p>
      </dgm:t>
    </dgm:pt>
    <dgm:pt modelId="{B1A80948-7F53-4350-A257-E42E5A6F1B56}" type="pres">
      <dgm:prSet presAssocID="{FFBB9054-81BC-4169-9AAB-6AAA6CE5DD68}" presName="sibTrans" presStyleCnt="0"/>
      <dgm:spPr/>
    </dgm:pt>
    <dgm:pt modelId="{745C13E7-D12E-439D-A2E7-D753701A2306}" type="pres">
      <dgm:prSet presAssocID="{C57B5310-9873-47A3-86A1-C4B9BFB9A048}" presName="node" presStyleLbl="alignAccFollowNode1" presStyleIdx="3" presStyleCnt="6">
        <dgm:presLayoutVars>
          <dgm:bulletEnabled val="1"/>
        </dgm:presLayoutVars>
      </dgm:prSet>
      <dgm:spPr/>
      <dgm:t>
        <a:bodyPr/>
        <a:lstStyle/>
        <a:p>
          <a:endParaRPr lang="cs-CZ"/>
        </a:p>
      </dgm:t>
    </dgm:pt>
    <dgm:pt modelId="{A26BD000-BF02-4460-8A41-C2CD0C255EC8}" type="pres">
      <dgm:prSet presAssocID="{A6F5E7A2-6A9D-44C2-902F-C1EDFAE8F314}" presName="vSp" presStyleCnt="0"/>
      <dgm:spPr/>
    </dgm:pt>
    <dgm:pt modelId="{50D39D4C-5AA5-46EF-A816-FBBF88F884D1}" type="pres">
      <dgm:prSet presAssocID="{6818CA52-8AB7-49E8-B214-A32184E5114A}" presName="horFlow" presStyleCnt="0"/>
      <dgm:spPr/>
    </dgm:pt>
    <dgm:pt modelId="{85D05E10-F938-4FA0-BA3E-D87563CC6E42}" type="pres">
      <dgm:prSet presAssocID="{6818CA52-8AB7-49E8-B214-A32184E5114A}" presName="bigChev" presStyleLbl="node1" presStyleIdx="2" presStyleCnt="3"/>
      <dgm:spPr/>
      <dgm:t>
        <a:bodyPr/>
        <a:lstStyle/>
        <a:p>
          <a:endParaRPr lang="cs-CZ"/>
        </a:p>
      </dgm:t>
    </dgm:pt>
    <dgm:pt modelId="{82D26CD8-3519-4E94-8369-0C376E7ED5B3}" type="pres">
      <dgm:prSet presAssocID="{050E07B5-B077-4CFF-91C5-B65C256BB46A}" presName="parTrans" presStyleCnt="0"/>
      <dgm:spPr/>
    </dgm:pt>
    <dgm:pt modelId="{0B2EC3D9-B09D-4327-9583-89154AED5524}" type="pres">
      <dgm:prSet presAssocID="{A6DED2A3-314E-41B8-B794-9FF1589A85F9}" presName="node" presStyleLbl="alignAccFollowNode1" presStyleIdx="4" presStyleCnt="6">
        <dgm:presLayoutVars>
          <dgm:bulletEnabled val="1"/>
        </dgm:presLayoutVars>
      </dgm:prSet>
      <dgm:spPr/>
      <dgm:t>
        <a:bodyPr/>
        <a:lstStyle/>
        <a:p>
          <a:endParaRPr lang="cs-CZ"/>
        </a:p>
      </dgm:t>
    </dgm:pt>
    <dgm:pt modelId="{792B5DE4-89C8-4DA2-9DDE-94BF306507D6}" type="pres">
      <dgm:prSet presAssocID="{43AA4EC2-18B2-4907-BACB-CB4863C96E2C}" presName="sibTrans" presStyleCnt="0"/>
      <dgm:spPr/>
    </dgm:pt>
    <dgm:pt modelId="{E7B80CDD-00D7-4D3D-B58B-374938AD0CAA}" type="pres">
      <dgm:prSet presAssocID="{E36A4065-144F-41F6-89AD-B99703E0DA8A}" presName="node" presStyleLbl="alignAccFollowNode1" presStyleIdx="5" presStyleCnt="6">
        <dgm:presLayoutVars>
          <dgm:bulletEnabled val="1"/>
        </dgm:presLayoutVars>
      </dgm:prSet>
      <dgm:spPr/>
      <dgm:t>
        <a:bodyPr/>
        <a:lstStyle/>
        <a:p>
          <a:endParaRPr lang="cs-CZ"/>
        </a:p>
      </dgm:t>
    </dgm:pt>
  </dgm:ptLst>
  <dgm:cxnLst>
    <dgm:cxn modelId="{9E50B239-A194-43AB-A9B1-9139DFF942D8}" srcId="{E4A8A6B7-18EF-432A-9E5F-48E40B362958}" destId="{B2BB9445-7D14-42D6-8C12-794389EC7EB6}" srcOrd="0" destOrd="0" parTransId="{1E5DADF6-A3FE-470A-887C-3037DD70C89A}" sibTransId="{4D1C95E1-218F-47E5-92F7-7CB29C77EA49}"/>
    <dgm:cxn modelId="{B31B0AE6-5E25-422A-9A45-C4DF954EE56E}" srcId="{B2BB9445-7D14-42D6-8C12-794389EC7EB6}" destId="{C8AE5282-0E81-46C4-9451-BA278598AA75}" srcOrd="0" destOrd="0" parTransId="{0CB7185B-9C93-4CFF-B80C-4B709419F700}" sibTransId="{DB43D95A-CC0E-4D82-8D00-32DED1E59307}"/>
    <dgm:cxn modelId="{A052B271-9755-4658-A3CA-50AD4FA75CBE}" srcId="{A6F5E7A2-6A9D-44C2-902F-C1EDFAE8F314}" destId="{D185D408-DC99-4F0E-AD5E-2CE126B557F8}" srcOrd="0" destOrd="0" parTransId="{4DC5D1B0-390F-48A3-8520-32C4A0CA3F36}" sibTransId="{FFBB9054-81BC-4169-9AAB-6AAA6CE5DD68}"/>
    <dgm:cxn modelId="{EBFCC64C-FD56-4730-8E50-FAB74B77CDA1}" srcId="{A6F5E7A2-6A9D-44C2-902F-C1EDFAE8F314}" destId="{C57B5310-9873-47A3-86A1-C4B9BFB9A048}" srcOrd="1" destOrd="0" parTransId="{D83F731A-9C58-459F-9C06-352D6714A459}" sibTransId="{158A9E55-1D50-4B6E-8972-53E592FA47C7}"/>
    <dgm:cxn modelId="{C7DF569A-EB3E-4B83-AF07-5AFA58029ADD}" type="presOf" srcId="{D185D408-DC99-4F0E-AD5E-2CE126B557F8}" destId="{28AE0A4F-8445-4A6C-8E5B-40AB6BCAF3A1}" srcOrd="0" destOrd="0" presId="urn:microsoft.com/office/officeart/2005/8/layout/lProcess3"/>
    <dgm:cxn modelId="{7BB33607-35BA-4C9E-82BC-3284CADD4DD9}" type="presOf" srcId="{A6F5E7A2-6A9D-44C2-902F-C1EDFAE8F314}" destId="{F67A4094-358A-4FF3-A79E-702AC52BEBCE}" srcOrd="0" destOrd="0" presId="urn:microsoft.com/office/officeart/2005/8/layout/lProcess3"/>
    <dgm:cxn modelId="{549214ED-D460-4EA2-A02E-A5EF14B07ECC}" srcId="{E4A8A6B7-18EF-432A-9E5F-48E40B362958}" destId="{6818CA52-8AB7-49E8-B214-A32184E5114A}" srcOrd="2" destOrd="0" parTransId="{312A8ABC-D02E-4685-9911-BEA60E81A70E}" sibTransId="{7EFAED69-33AB-4FD0-8244-20BD46EAF253}"/>
    <dgm:cxn modelId="{17484E4E-CA5B-406E-AEC2-BE423305C4B5}" type="presOf" srcId="{E4A8A6B7-18EF-432A-9E5F-48E40B362958}" destId="{678881E4-50CF-47E9-84A6-72722ED9416E}" srcOrd="0" destOrd="0" presId="urn:microsoft.com/office/officeart/2005/8/layout/lProcess3"/>
    <dgm:cxn modelId="{7E7AB42F-75CE-494F-91B2-CA979E0B0BD4}" srcId="{B2BB9445-7D14-42D6-8C12-794389EC7EB6}" destId="{82B00F50-3F31-4B1B-9B6A-405786F628B0}" srcOrd="1" destOrd="0" parTransId="{18816CAF-DD05-4609-8C1D-6409C3309F8D}" sibTransId="{D47A1201-AAE3-4308-A159-A4C604EDBFC1}"/>
    <dgm:cxn modelId="{10DCA172-6778-4964-BBF1-0407E27A2693}" srcId="{6818CA52-8AB7-49E8-B214-A32184E5114A}" destId="{A6DED2A3-314E-41B8-B794-9FF1589A85F9}" srcOrd="0" destOrd="0" parTransId="{050E07B5-B077-4CFF-91C5-B65C256BB46A}" sibTransId="{43AA4EC2-18B2-4907-BACB-CB4863C96E2C}"/>
    <dgm:cxn modelId="{F30B47B3-7253-4875-A557-D5B6D21375E1}" type="presOf" srcId="{A6DED2A3-314E-41B8-B794-9FF1589A85F9}" destId="{0B2EC3D9-B09D-4327-9583-89154AED5524}" srcOrd="0" destOrd="0" presId="urn:microsoft.com/office/officeart/2005/8/layout/lProcess3"/>
    <dgm:cxn modelId="{17187D49-E38B-422B-BF52-115CEB423D29}" type="presOf" srcId="{C8AE5282-0E81-46C4-9451-BA278598AA75}" destId="{24D2F622-3D20-4A54-B79E-CF61BDE0C5B7}" srcOrd="0" destOrd="0" presId="urn:microsoft.com/office/officeart/2005/8/layout/lProcess3"/>
    <dgm:cxn modelId="{6EB8CD21-78FE-4D1A-BE36-0A62BDD8CD3B}" srcId="{6818CA52-8AB7-49E8-B214-A32184E5114A}" destId="{E36A4065-144F-41F6-89AD-B99703E0DA8A}" srcOrd="1" destOrd="0" parTransId="{26C0FF61-CB46-4B7C-A880-E526595032FB}" sibTransId="{9286BD70-4538-4C0F-AED5-0B5AC480ECBC}"/>
    <dgm:cxn modelId="{C9A8194E-CBC0-44CF-90E9-CD7725CF67AB}" type="presOf" srcId="{E36A4065-144F-41F6-89AD-B99703E0DA8A}" destId="{E7B80CDD-00D7-4D3D-B58B-374938AD0CAA}" srcOrd="0" destOrd="0" presId="urn:microsoft.com/office/officeart/2005/8/layout/lProcess3"/>
    <dgm:cxn modelId="{FCE25E5B-A2AC-44E3-96B4-AA5B66601B51}" type="presOf" srcId="{82B00F50-3F31-4B1B-9B6A-405786F628B0}" destId="{8A323F5B-5EAD-40F3-9D7D-54CEEAB6BBF1}" srcOrd="0" destOrd="0" presId="urn:microsoft.com/office/officeart/2005/8/layout/lProcess3"/>
    <dgm:cxn modelId="{C2980C67-030B-4276-A4B5-92187B5646B3}" type="presOf" srcId="{B2BB9445-7D14-42D6-8C12-794389EC7EB6}" destId="{98AC5FDD-EFE5-4AAE-92C4-5D428AE0EA7B}" srcOrd="0" destOrd="0" presId="urn:microsoft.com/office/officeart/2005/8/layout/lProcess3"/>
    <dgm:cxn modelId="{A5C16C73-CA09-4C26-83ED-264EEE13C669}" type="presOf" srcId="{6818CA52-8AB7-49E8-B214-A32184E5114A}" destId="{85D05E10-F938-4FA0-BA3E-D87563CC6E42}" srcOrd="0" destOrd="0" presId="urn:microsoft.com/office/officeart/2005/8/layout/lProcess3"/>
    <dgm:cxn modelId="{1CE9E963-0ECB-4DA6-BEBF-B07D15F0D1DE}" srcId="{E4A8A6B7-18EF-432A-9E5F-48E40B362958}" destId="{A6F5E7A2-6A9D-44C2-902F-C1EDFAE8F314}" srcOrd="1" destOrd="0" parTransId="{0C5B7165-8C2B-4F14-A2E7-A5630AF75BDC}" sibTransId="{D7C107F6-3132-489A-812B-78BD5AF2ABE1}"/>
    <dgm:cxn modelId="{F17FD277-4D49-43D1-82D0-84C5BEFE177F}" type="presOf" srcId="{C57B5310-9873-47A3-86A1-C4B9BFB9A048}" destId="{745C13E7-D12E-439D-A2E7-D753701A2306}" srcOrd="0" destOrd="0" presId="urn:microsoft.com/office/officeart/2005/8/layout/lProcess3"/>
    <dgm:cxn modelId="{4C286959-49EF-4362-86B6-CC0E8D5D355C}" type="presParOf" srcId="{678881E4-50CF-47E9-84A6-72722ED9416E}" destId="{62EC4DDB-C9BB-4279-AAC6-DB472359EE24}" srcOrd="0" destOrd="0" presId="urn:microsoft.com/office/officeart/2005/8/layout/lProcess3"/>
    <dgm:cxn modelId="{F1816C9B-42C8-4236-A94E-F6CC7A3EF0EA}" type="presParOf" srcId="{62EC4DDB-C9BB-4279-AAC6-DB472359EE24}" destId="{98AC5FDD-EFE5-4AAE-92C4-5D428AE0EA7B}" srcOrd="0" destOrd="0" presId="urn:microsoft.com/office/officeart/2005/8/layout/lProcess3"/>
    <dgm:cxn modelId="{2E92AF82-8599-4264-A286-57AFAFBF8E92}" type="presParOf" srcId="{62EC4DDB-C9BB-4279-AAC6-DB472359EE24}" destId="{D03D272A-9C5E-46CC-A3E7-57743D0BE274}" srcOrd="1" destOrd="0" presId="urn:microsoft.com/office/officeart/2005/8/layout/lProcess3"/>
    <dgm:cxn modelId="{4EF55E18-53BC-4154-89E4-ABE4CB91EF53}" type="presParOf" srcId="{62EC4DDB-C9BB-4279-AAC6-DB472359EE24}" destId="{24D2F622-3D20-4A54-B79E-CF61BDE0C5B7}" srcOrd="2" destOrd="0" presId="urn:microsoft.com/office/officeart/2005/8/layout/lProcess3"/>
    <dgm:cxn modelId="{5E99D1CB-EA4D-4740-B44D-03214077BA69}" type="presParOf" srcId="{62EC4DDB-C9BB-4279-AAC6-DB472359EE24}" destId="{6D9DF8A9-C409-496C-821C-644B41610B50}" srcOrd="3" destOrd="0" presId="urn:microsoft.com/office/officeart/2005/8/layout/lProcess3"/>
    <dgm:cxn modelId="{863C82D3-5EEE-45CA-BDFB-9272FFA18CBB}" type="presParOf" srcId="{62EC4DDB-C9BB-4279-AAC6-DB472359EE24}" destId="{8A323F5B-5EAD-40F3-9D7D-54CEEAB6BBF1}" srcOrd="4" destOrd="0" presId="urn:microsoft.com/office/officeart/2005/8/layout/lProcess3"/>
    <dgm:cxn modelId="{973DA6C0-A8B1-4244-98D1-2DDAF1217923}" type="presParOf" srcId="{678881E4-50CF-47E9-84A6-72722ED9416E}" destId="{1550C6A4-ED6B-472D-B1DB-93DD0752C15B}" srcOrd="1" destOrd="0" presId="urn:microsoft.com/office/officeart/2005/8/layout/lProcess3"/>
    <dgm:cxn modelId="{4A285456-4A17-411E-B348-6DD2E8C5582D}" type="presParOf" srcId="{678881E4-50CF-47E9-84A6-72722ED9416E}" destId="{DE9D110F-B423-463B-B74D-183A43A0A7AC}" srcOrd="2" destOrd="0" presId="urn:microsoft.com/office/officeart/2005/8/layout/lProcess3"/>
    <dgm:cxn modelId="{EF3F5225-32E2-40C3-A2FC-A58695DBC313}" type="presParOf" srcId="{DE9D110F-B423-463B-B74D-183A43A0A7AC}" destId="{F67A4094-358A-4FF3-A79E-702AC52BEBCE}" srcOrd="0" destOrd="0" presId="urn:microsoft.com/office/officeart/2005/8/layout/lProcess3"/>
    <dgm:cxn modelId="{C33FD704-46EA-4DC7-BEF8-CDFE0746569F}" type="presParOf" srcId="{DE9D110F-B423-463B-B74D-183A43A0A7AC}" destId="{B6765540-8580-4BB5-A6A1-EED9E1AE8AF7}" srcOrd="1" destOrd="0" presId="urn:microsoft.com/office/officeart/2005/8/layout/lProcess3"/>
    <dgm:cxn modelId="{8AC92DBF-22B6-45F0-AE46-CF2D5E599EF9}" type="presParOf" srcId="{DE9D110F-B423-463B-B74D-183A43A0A7AC}" destId="{28AE0A4F-8445-4A6C-8E5B-40AB6BCAF3A1}" srcOrd="2" destOrd="0" presId="urn:microsoft.com/office/officeart/2005/8/layout/lProcess3"/>
    <dgm:cxn modelId="{AFBF9B29-A7BC-4A58-811C-D4788709F064}" type="presParOf" srcId="{DE9D110F-B423-463B-B74D-183A43A0A7AC}" destId="{B1A80948-7F53-4350-A257-E42E5A6F1B56}" srcOrd="3" destOrd="0" presId="urn:microsoft.com/office/officeart/2005/8/layout/lProcess3"/>
    <dgm:cxn modelId="{B2C6F665-E7AC-4DB7-B31C-087FB147056E}" type="presParOf" srcId="{DE9D110F-B423-463B-B74D-183A43A0A7AC}" destId="{745C13E7-D12E-439D-A2E7-D753701A2306}" srcOrd="4" destOrd="0" presId="urn:microsoft.com/office/officeart/2005/8/layout/lProcess3"/>
    <dgm:cxn modelId="{D51A91AE-925B-4323-B606-4DCC91D6E7FA}" type="presParOf" srcId="{678881E4-50CF-47E9-84A6-72722ED9416E}" destId="{A26BD000-BF02-4460-8A41-C2CD0C255EC8}" srcOrd="3" destOrd="0" presId="urn:microsoft.com/office/officeart/2005/8/layout/lProcess3"/>
    <dgm:cxn modelId="{68A81BD5-FE8E-4E6B-8137-526B78DAF327}" type="presParOf" srcId="{678881E4-50CF-47E9-84A6-72722ED9416E}" destId="{50D39D4C-5AA5-46EF-A816-FBBF88F884D1}" srcOrd="4" destOrd="0" presId="urn:microsoft.com/office/officeart/2005/8/layout/lProcess3"/>
    <dgm:cxn modelId="{BDE5784D-339C-497C-8E00-77F0172D4E08}" type="presParOf" srcId="{50D39D4C-5AA5-46EF-A816-FBBF88F884D1}" destId="{85D05E10-F938-4FA0-BA3E-D87563CC6E42}" srcOrd="0" destOrd="0" presId="urn:microsoft.com/office/officeart/2005/8/layout/lProcess3"/>
    <dgm:cxn modelId="{0F84F68A-DF39-4655-8F84-B1459F71CAE7}" type="presParOf" srcId="{50D39D4C-5AA5-46EF-A816-FBBF88F884D1}" destId="{82D26CD8-3519-4E94-8369-0C376E7ED5B3}" srcOrd="1" destOrd="0" presId="urn:microsoft.com/office/officeart/2005/8/layout/lProcess3"/>
    <dgm:cxn modelId="{484638F0-07C8-4116-A6C9-7C8B53875E7C}" type="presParOf" srcId="{50D39D4C-5AA5-46EF-A816-FBBF88F884D1}" destId="{0B2EC3D9-B09D-4327-9583-89154AED5524}" srcOrd="2" destOrd="0" presId="urn:microsoft.com/office/officeart/2005/8/layout/lProcess3"/>
    <dgm:cxn modelId="{86CC9006-7F66-49D6-AFF2-C9ACCFD5DF68}" type="presParOf" srcId="{50D39D4C-5AA5-46EF-A816-FBBF88F884D1}" destId="{792B5DE4-89C8-4DA2-9DDE-94BF306507D6}" srcOrd="3" destOrd="0" presId="urn:microsoft.com/office/officeart/2005/8/layout/lProcess3"/>
    <dgm:cxn modelId="{62D032A2-5315-4BDA-8D66-E961791EA3D3}" type="presParOf" srcId="{50D39D4C-5AA5-46EF-A816-FBBF88F884D1}" destId="{E7B80CDD-00D7-4D3D-B58B-374938AD0CAA}" srcOrd="4" destOrd="0" presId="urn:microsoft.com/office/officeart/2005/8/layout/lProcess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8A15A0-63E5-43CB-A804-861874027B84}">
      <dsp:nvSpPr>
        <dsp:cNvPr id="0" name=""/>
        <dsp:cNvSpPr/>
      </dsp:nvSpPr>
      <dsp:spPr>
        <a:xfrm>
          <a:off x="2218134" y="1154"/>
          <a:ext cx="1050131" cy="682585"/>
        </a:xfrm>
        <a:prstGeom prst="round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cs-CZ" sz="2800" kern="1200"/>
            <a:t>1.</a:t>
          </a:r>
        </a:p>
      </dsp:txBody>
      <dsp:txXfrm>
        <a:off x="2251455" y="34475"/>
        <a:ext cx="983489" cy="615943"/>
      </dsp:txXfrm>
    </dsp:sp>
    <dsp:sp modelId="{AD0873C3-4FBF-476D-A87B-D42CDE3CB15D}">
      <dsp:nvSpPr>
        <dsp:cNvPr id="0" name=""/>
        <dsp:cNvSpPr/>
      </dsp:nvSpPr>
      <dsp:spPr>
        <a:xfrm>
          <a:off x="1377808" y="342446"/>
          <a:ext cx="2730783" cy="2730783"/>
        </a:xfrm>
        <a:custGeom>
          <a:avLst/>
          <a:gdLst/>
          <a:ahLst/>
          <a:cxnLst/>
          <a:rect l="0" t="0" r="0" b="0"/>
          <a:pathLst>
            <a:path>
              <a:moveTo>
                <a:pt x="1897692" y="108033"/>
              </a:moveTo>
              <a:arcTo wR="1365391" hR="1365391" stAng="17576717" swAng="1964424"/>
            </a:path>
          </a:pathLst>
        </a:custGeom>
        <a:noFill/>
        <a:ln w="9525" cap="flat" cmpd="sng" algn="ctr">
          <a:solidFill>
            <a:schemeClr val="accent2">
              <a:shade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0852FD-5774-4A48-B583-AF863E96BADD}">
      <dsp:nvSpPr>
        <dsp:cNvPr id="0" name=""/>
        <dsp:cNvSpPr/>
      </dsp:nvSpPr>
      <dsp:spPr>
        <a:xfrm>
          <a:off x="3516699" y="944616"/>
          <a:ext cx="1050131" cy="682585"/>
        </a:xfrm>
        <a:prstGeom prst="roundRect">
          <a:avLst/>
        </a:prstGeom>
        <a:solidFill>
          <a:schemeClr val="accent2">
            <a:shade val="50000"/>
            <a:hueOff val="-16594"/>
            <a:satOff val="-3364"/>
            <a:lumOff val="1850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cs-CZ" sz="2800" kern="1200"/>
            <a:t>2.</a:t>
          </a:r>
        </a:p>
      </dsp:txBody>
      <dsp:txXfrm>
        <a:off x="3550020" y="977937"/>
        <a:ext cx="983489" cy="615943"/>
      </dsp:txXfrm>
    </dsp:sp>
    <dsp:sp modelId="{F62CACEC-FBB3-4B87-9B59-CF96E84E1ADC}">
      <dsp:nvSpPr>
        <dsp:cNvPr id="0" name=""/>
        <dsp:cNvSpPr/>
      </dsp:nvSpPr>
      <dsp:spPr>
        <a:xfrm>
          <a:off x="1377808" y="342446"/>
          <a:ext cx="2730783" cy="2730783"/>
        </a:xfrm>
        <a:custGeom>
          <a:avLst/>
          <a:gdLst/>
          <a:ahLst/>
          <a:cxnLst/>
          <a:rect l="0" t="0" r="0" b="0"/>
          <a:pathLst>
            <a:path>
              <a:moveTo>
                <a:pt x="2728889" y="1293491"/>
              </a:moveTo>
              <a:arcTo wR="1365391" hR="1365391" stAng="21418887" swAng="2198521"/>
            </a:path>
          </a:pathLst>
        </a:custGeom>
        <a:noFill/>
        <a:ln w="9525" cap="flat" cmpd="sng" algn="ctr">
          <a:solidFill>
            <a:schemeClr val="accent2">
              <a:shade val="90000"/>
              <a:hueOff val="-16400"/>
              <a:satOff val="-2778"/>
              <a:lumOff val="12845"/>
              <a:alphaOff val="0"/>
            </a:schemeClr>
          </a:solidFill>
          <a:prstDash val="solid"/>
        </a:ln>
        <a:effectLst/>
      </dsp:spPr>
      <dsp:style>
        <a:lnRef idx="1">
          <a:scrgbClr r="0" g="0" b="0"/>
        </a:lnRef>
        <a:fillRef idx="0">
          <a:scrgbClr r="0" g="0" b="0"/>
        </a:fillRef>
        <a:effectRef idx="0">
          <a:scrgbClr r="0" g="0" b="0"/>
        </a:effectRef>
        <a:fontRef idx="minor"/>
      </dsp:style>
    </dsp:sp>
    <dsp:sp modelId="{E3F2155B-4525-4356-8791-9C6C087CEC9F}">
      <dsp:nvSpPr>
        <dsp:cNvPr id="0" name=""/>
        <dsp:cNvSpPr/>
      </dsp:nvSpPr>
      <dsp:spPr>
        <a:xfrm>
          <a:off x="3020691" y="2471170"/>
          <a:ext cx="1050131" cy="682585"/>
        </a:xfrm>
        <a:prstGeom prst="roundRect">
          <a:avLst/>
        </a:prstGeom>
        <a:solidFill>
          <a:schemeClr val="accent2">
            <a:shade val="50000"/>
            <a:hueOff val="-33187"/>
            <a:satOff val="-6727"/>
            <a:lumOff val="370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cs-CZ" sz="2800" kern="1200"/>
            <a:t>3.</a:t>
          </a:r>
        </a:p>
      </dsp:txBody>
      <dsp:txXfrm>
        <a:off x="3054012" y="2504491"/>
        <a:ext cx="983489" cy="615943"/>
      </dsp:txXfrm>
    </dsp:sp>
    <dsp:sp modelId="{E7FAF7A1-4019-4702-A76D-B701A7A90252}">
      <dsp:nvSpPr>
        <dsp:cNvPr id="0" name=""/>
        <dsp:cNvSpPr/>
      </dsp:nvSpPr>
      <dsp:spPr>
        <a:xfrm>
          <a:off x="1377808" y="342446"/>
          <a:ext cx="2730783" cy="2730783"/>
        </a:xfrm>
        <a:custGeom>
          <a:avLst/>
          <a:gdLst/>
          <a:ahLst/>
          <a:cxnLst/>
          <a:rect l="0" t="0" r="0" b="0"/>
          <a:pathLst>
            <a:path>
              <a:moveTo>
                <a:pt x="1637447" y="2703405"/>
              </a:moveTo>
              <a:arcTo wR="1365391" hR="1365391" stAng="4710411" swAng="1379177"/>
            </a:path>
          </a:pathLst>
        </a:custGeom>
        <a:noFill/>
        <a:ln w="9525" cap="flat" cmpd="sng" algn="ctr">
          <a:solidFill>
            <a:schemeClr val="accent2">
              <a:shade val="90000"/>
              <a:hueOff val="-32801"/>
              <a:satOff val="-5555"/>
              <a:lumOff val="25690"/>
              <a:alphaOff val="0"/>
            </a:schemeClr>
          </a:solidFill>
          <a:prstDash val="solid"/>
        </a:ln>
        <a:effectLst/>
      </dsp:spPr>
      <dsp:style>
        <a:lnRef idx="1">
          <a:scrgbClr r="0" g="0" b="0"/>
        </a:lnRef>
        <a:fillRef idx="0">
          <a:scrgbClr r="0" g="0" b="0"/>
        </a:fillRef>
        <a:effectRef idx="0">
          <a:scrgbClr r="0" g="0" b="0"/>
        </a:effectRef>
        <a:fontRef idx="minor"/>
      </dsp:style>
    </dsp:sp>
    <dsp:sp modelId="{87575FE2-9295-44F2-804D-752356008B87}">
      <dsp:nvSpPr>
        <dsp:cNvPr id="0" name=""/>
        <dsp:cNvSpPr/>
      </dsp:nvSpPr>
      <dsp:spPr>
        <a:xfrm>
          <a:off x="1415577" y="2471170"/>
          <a:ext cx="1050131" cy="682585"/>
        </a:xfrm>
        <a:prstGeom prst="roundRect">
          <a:avLst/>
        </a:prstGeom>
        <a:solidFill>
          <a:schemeClr val="accent2">
            <a:shade val="50000"/>
            <a:hueOff val="-33187"/>
            <a:satOff val="-6727"/>
            <a:lumOff val="370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cs-CZ" sz="2800" kern="1200"/>
            <a:t>4.</a:t>
          </a:r>
        </a:p>
      </dsp:txBody>
      <dsp:txXfrm>
        <a:off x="1448898" y="2504491"/>
        <a:ext cx="983489" cy="615943"/>
      </dsp:txXfrm>
    </dsp:sp>
    <dsp:sp modelId="{8B5EF5B5-9BA8-46A8-AF1F-3A06854D119B}">
      <dsp:nvSpPr>
        <dsp:cNvPr id="0" name=""/>
        <dsp:cNvSpPr/>
      </dsp:nvSpPr>
      <dsp:spPr>
        <a:xfrm>
          <a:off x="1377808" y="342446"/>
          <a:ext cx="2730783" cy="2730783"/>
        </a:xfrm>
        <a:custGeom>
          <a:avLst/>
          <a:gdLst/>
          <a:ahLst/>
          <a:cxnLst/>
          <a:rect l="0" t="0" r="0" b="0"/>
          <a:pathLst>
            <a:path>
              <a:moveTo>
                <a:pt x="228437" y="2121453"/>
              </a:moveTo>
              <a:arcTo wR="1365391" hR="1365391" stAng="8782592" swAng="2198521"/>
            </a:path>
          </a:pathLst>
        </a:custGeom>
        <a:noFill/>
        <a:ln w="9525" cap="flat" cmpd="sng" algn="ctr">
          <a:solidFill>
            <a:schemeClr val="accent2">
              <a:shade val="90000"/>
              <a:hueOff val="-32801"/>
              <a:satOff val="-5555"/>
              <a:lumOff val="25690"/>
              <a:alphaOff val="0"/>
            </a:schemeClr>
          </a:solidFill>
          <a:prstDash val="solid"/>
        </a:ln>
        <a:effectLst/>
      </dsp:spPr>
      <dsp:style>
        <a:lnRef idx="1">
          <a:scrgbClr r="0" g="0" b="0"/>
        </a:lnRef>
        <a:fillRef idx="0">
          <a:scrgbClr r="0" g="0" b="0"/>
        </a:fillRef>
        <a:effectRef idx="0">
          <a:scrgbClr r="0" g="0" b="0"/>
        </a:effectRef>
        <a:fontRef idx="minor"/>
      </dsp:style>
    </dsp:sp>
    <dsp:sp modelId="{3BA3CC23-3B6E-4F17-BA2E-F6B02CD6E9C2}">
      <dsp:nvSpPr>
        <dsp:cNvPr id="0" name=""/>
        <dsp:cNvSpPr/>
      </dsp:nvSpPr>
      <dsp:spPr>
        <a:xfrm>
          <a:off x="919569" y="944616"/>
          <a:ext cx="1050131" cy="682585"/>
        </a:xfrm>
        <a:prstGeom prst="roundRect">
          <a:avLst/>
        </a:prstGeom>
        <a:solidFill>
          <a:schemeClr val="accent2">
            <a:shade val="50000"/>
            <a:hueOff val="-16594"/>
            <a:satOff val="-3364"/>
            <a:lumOff val="1850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cs-CZ" sz="2800" kern="1200"/>
            <a:t>5.</a:t>
          </a:r>
        </a:p>
      </dsp:txBody>
      <dsp:txXfrm>
        <a:off x="952890" y="977937"/>
        <a:ext cx="983489" cy="615943"/>
      </dsp:txXfrm>
    </dsp:sp>
    <dsp:sp modelId="{F4B6E9E5-AE9E-4484-A0B8-8BF31329C588}">
      <dsp:nvSpPr>
        <dsp:cNvPr id="0" name=""/>
        <dsp:cNvSpPr/>
      </dsp:nvSpPr>
      <dsp:spPr>
        <a:xfrm>
          <a:off x="1377808" y="342446"/>
          <a:ext cx="2730783" cy="2730783"/>
        </a:xfrm>
        <a:custGeom>
          <a:avLst/>
          <a:gdLst/>
          <a:ahLst/>
          <a:cxnLst/>
          <a:rect l="0" t="0" r="0" b="0"/>
          <a:pathLst>
            <a:path>
              <a:moveTo>
                <a:pt x="237636" y="595675"/>
              </a:moveTo>
              <a:arcTo wR="1365391" hR="1365391" stAng="12858860" swAng="1964424"/>
            </a:path>
          </a:pathLst>
        </a:custGeom>
        <a:noFill/>
        <a:ln w="9525" cap="flat" cmpd="sng" algn="ctr">
          <a:solidFill>
            <a:schemeClr val="accent2">
              <a:shade val="90000"/>
              <a:hueOff val="-16400"/>
              <a:satOff val="-2778"/>
              <a:lumOff val="12845"/>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D9B3F8-65D8-4EC0-B575-4B2680B111A7}">
      <dsp:nvSpPr>
        <dsp:cNvPr id="0" name=""/>
        <dsp:cNvSpPr/>
      </dsp:nvSpPr>
      <dsp:spPr>
        <a:xfrm>
          <a:off x="0" y="0"/>
          <a:ext cx="4389120" cy="704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cs-CZ" sz="1300" kern="1200"/>
            <a:t>Cíle:</a:t>
          </a:r>
        </a:p>
      </dsp:txBody>
      <dsp:txXfrm>
        <a:off x="20622" y="20622"/>
        <a:ext cx="3569858" cy="662844"/>
      </dsp:txXfrm>
    </dsp:sp>
    <dsp:sp modelId="{2B1629C6-906D-4967-A2DC-3E32B7D432FB}">
      <dsp:nvSpPr>
        <dsp:cNvPr id="0" name=""/>
        <dsp:cNvSpPr/>
      </dsp:nvSpPr>
      <dsp:spPr>
        <a:xfrm>
          <a:off x="367588" y="832104"/>
          <a:ext cx="4389120" cy="704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cs-CZ" sz="1300" kern="1200"/>
            <a:t>Obsah:</a:t>
          </a:r>
        </a:p>
        <a:p>
          <a:pPr marL="57150" lvl="1" indent="-57150" algn="l" defTabSz="444500">
            <a:lnSpc>
              <a:spcPct val="90000"/>
            </a:lnSpc>
            <a:spcBef>
              <a:spcPct val="0"/>
            </a:spcBef>
            <a:spcAft>
              <a:spcPct val="15000"/>
            </a:spcAft>
            <a:buChar char="••"/>
          </a:pPr>
          <a:endParaRPr lang="cs-CZ" sz="1000" kern="1200"/>
        </a:p>
        <a:p>
          <a:pPr marL="57150" lvl="1" indent="-57150" algn="l" defTabSz="444500">
            <a:lnSpc>
              <a:spcPct val="90000"/>
            </a:lnSpc>
            <a:spcBef>
              <a:spcPct val="0"/>
            </a:spcBef>
            <a:spcAft>
              <a:spcPct val="15000"/>
            </a:spcAft>
            <a:buChar char="••"/>
          </a:pPr>
          <a:endParaRPr lang="cs-CZ" sz="1000" kern="1200"/>
        </a:p>
      </dsp:txBody>
      <dsp:txXfrm>
        <a:off x="388210" y="852726"/>
        <a:ext cx="3522630" cy="662844"/>
      </dsp:txXfrm>
    </dsp:sp>
    <dsp:sp modelId="{EA30510E-339B-4098-B4A1-FAA49FBFD7D3}">
      <dsp:nvSpPr>
        <dsp:cNvPr id="0" name=""/>
        <dsp:cNvSpPr/>
      </dsp:nvSpPr>
      <dsp:spPr>
        <a:xfrm>
          <a:off x="729691" y="1664208"/>
          <a:ext cx="4389120" cy="704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cs-CZ" sz="1300" kern="1200"/>
            <a:t>Metody:</a:t>
          </a:r>
        </a:p>
      </dsp:txBody>
      <dsp:txXfrm>
        <a:off x="750313" y="1684830"/>
        <a:ext cx="3528116" cy="662844"/>
      </dsp:txXfrm>
    </dsp:sp>
    <dsp:sp modelId="{57F526D1-B64D-40A5-A195-97B95536794A}">
      <dsp:nvSpPr>
        <dsp:cNvPr id="0" name=""/>
        <dsp:cNvSpPr/>
      </dsp:nvSpPr>
      <dsp:spPr>
        <a:xfrm>
          <a:off x="1097279" y="2496312"/>
          <a:ext cx="4389120" cy="704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cs-CZ" sz="1300" kern="1200"/>
            <a:t>Hodnocení:</a:t>
          </a:r>
        </a:p>
      </dsp:txBody>
      <dsp:txXfrm>
        <a:off x="1117901" y="2516934"/>
        <a:ext cx="3522630" cy="662844"/>
      </dsp:txXfrm>
    </dsp:sp>
    <dsp:sp modelId="{6B5121C0-F18F-471F-B65A-E57A41920E98}">
      <dsp:nvSpPr>
        <dsp:cNvPr id="0" name=""/>
        <dsp:cNvSpPr/>
      </dsp:nvSpPr>
      <dsp:spPr>
        <a:xfrm>
          <a:off x="3931462" y="539267"/>
          <a:ext cx="457657" cy="45765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cs-CZ" sz="2000" kern="1200"/>
        </a:p>
      </dsp:txBody>
      <dsp:txXfrm>
        <a:off x="4034435" y="539267"/>
        <a:ext cx="251711" cy="344387"/>
      </dsp:txXfrm>
    </dsp:sp>
    <dsp:sp modelId="{6E746DC8-50A8-43D7-892B-FA7A4BB00797}">
      <dsp:nvSpPr>
        <dsp:cNvPr id="0" name=""/>
        <dsp:cNvSpPr/>
      </dsp:nvSpPr>
      <dsp:spPr>
        <a:xfrm>
          <a:off x="4299051" y="1371371"/>
          <a:ext cx="457657" cy="45765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cs-CZ" sz="2000" kern="1200"/>
        </a:p>
      </dsp:txBody>
      <dsp:txXfrm>
        <a:off x="4402024" y="1371371"/>
        <a:ext cx="251711" cy="344387"/>
      </dsp:txXfrm>
    </dsp:sp>
    <dsp:sp modelId="{8056EC3E-056A-4CA5-B800-E7CFE9B29769}">
      <dsp:nvSpPr>
        <dsp:cNvPr id="0" name=""/>
        <dsp:cNvSpPr/>
      </dsp:nvSpPr>
      <dsp:spPr>
        <a:xfrm>
          <a:off x="4661154" y="2203475"/>
          <a:ext cx="457657" cy="45765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cs-CZ" sz="2000" kern="1200"/>
        </a:p>
      </dsp:txBody>
      <dsp:txXfrm>
        <a:off x="4764127" y="2203475"/>
        <a:ext cx="251711" cy="3443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206565-CE87-4E5E-BDB7-E30C6D5F167E}">
      <dsp:nvSpPr>
        <dsp:cNvPr id="0" name=""/>
        <dsp:cNvSpPr/>
      </dsp:nvSpPr>
      <dsp:spPr>
        <a:xfrm>
          <a:off x="0" y="0"/>
          <a:ext cx="5486400" cy="96012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cs-CZ" sz="3000" kern="1200"/>
            <a:t>Formy ve vyučování u P.Petersena</a:t>
          </a:r>
        </a:p>
      </dsp:txBody>
      <dsp:txXfrm>
        <a:off x="0" y="0"/>
        <a:ext cx="5486400" cy="960120"/>
      </dsp:txXfrm>
    </dsp:sp>
    <dsp:sp modelId="{3A8FC60D-1239-4985-AEA2-A21C4EE28B6D}">
      <dsp:nvSpPr>
        <dsp:cNvPr id="0" name=""/>
        <dsp:cNvSpPr/>
      </dsp:nvSpPr>
      <dsp:spPr>
        <a:xfrm>
          <a:off x="0" y="960120"/>
          <a:ext cx="13715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cs-CZ" sz="2500" kern="1200"/>
            <a:t>práce</a:t>
          </a:r>
        </a:p>
      </dsp:txBody>
      <dsp:txXfrm>
        <a:off x="0" y="960120"/>
        <a:ext cx="1371599" cy="2016252"/>
      </dsp:txXfrm>
    </dsp:sp>
    <dsp:sp modelId="{AEFF1E71-E58D-4421-8879-2138E2242962}">
      <dsp:nvSpPr>
        <dsp:cNvPr id="0" name=""/>
        <dsp:cNvSpPr/>
      </dsp:nvSpPr>
      <dsp:spPr>
        <a:xfrm>
          <a:off x="1371600" y="960120"/>
          <a:ext cx="13715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cs-CZ" sz="2500" kern="1200"/>
            <a:t>rozhovor</a:t>
          </a:r>
        </a:p>
      </dsp:txBody>
      <dsp:txXfrm>
        <a:off x="1371600" y="960120"/>
        <a:ext cx="1371599" cy="2016252"/>
      </dsp:txXfrm>
    </dsp:sp>
    <dsp:sp modelId="{69864D33-E96E-45C4-BFB8-41F0D0587A77}">
      <dsp:nvSpPr>
        <dsp:cNvPr id="0" name=""/>
        <dsp:cNvSpPr/>
      </dsp:nvSpPr>
      <dsp:spPr>
        <a:xfrm>
          <a:off x="2743200" y="960120"/>
          <a:ext cx="13715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cs-CZ" sz="2500" kern="1200"/>
            <a:t>hra</a:t>
          </a:r>
        </a:p>
      </dsp:txBody>
      <dsp:txXfrm>
        <a:off x="2743200" y="960120"/>
        <a:ext cx="1371599" cy="2016252"/>
      </dsp:txXfrm>
    </dsp:sp>
    <dsp:sp modelId="{A3B3DF33-E1B7-43E5-B79D-A81F45B6B69C}">
      <dsp:nvSpPr>
        <dsp:cNvPr id="0" name=""/>
        <dsp:cNvSpPr/>
      </dsp:nvSpPr>
      <dsp:spPr>
        <a:xfrm>
          <a:off x="4114799" y="960120"/>
          <a:ext cx="1371599"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cs-CZ" sz="2500" kern="1200"/>
            <a:t>slavnost</a:t>
          </a:r>
        </a:p>
      </dsp:txBody>
      <dsp:txXfrm>
        <a:off x="4114799" y="960120"/>
        <a:ext cx="1371599" cy="2016252"/>
      </dsp:txXfrm>
    </dsp:sp>
    <dsp:sp modelId="{8AD2BCC5-5751-4F6F-9996-83D0FB67B10F}">
      <dsp:nvSpPr>
        <dsp:cNvPr id="0" name=""/>
        <dsp:cNvSpPr/>
      </dsp:nvSpPr>
      <dsp:spPr>
        <a:xfrm>
          <a:off x="0" y="2976372"/>
          <a:ext cx="5486400" cy="22402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F0FFF3-A263-452C-9765-62A94237F341}">
      <dsp:nvSpPr>
        <dsp:cNvPr id="0" name=""/>
        <dsp:cNvSpPr/>
      </dsp:nvSpPr>
      <dsp:spPr>
        <a:xfrm>
          <a:off x="902969" y="0"/>
          <a:ext cx="3200400" cy="3200400"/>
        </a:xfrm>
        <a:prstGeom prst="triangle">
          <a:avLst/>
        </a:prstGeom>
        <a:solidFill>
          <a:schemeClr val="accent6">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2F9A61-8F48-4541-AF2D-B9FCA65B929F}">
      <dsp:nvSpPr>
        <dsp:cNvPr id="0" name=""/>
        <dsp:cNvSpPr/>
      </dsp:nvSpPr>
      <dsp:spPr>
        <a:xfrm>
          <a:off x="2503170" y="321758"/>
          <a:ext cx="2080260" cy="757594"/>
        </a:xfrm>
        <a:prstGeom prst="roundRect">
          <a:avLst/>
        </a:prstGeom>
        <a:solidFill>
          <a:schemeClr val="lt1">
            <a:alpha val="90000"/>
            <a:hueOff val="0"/>
            <a:satOff val="0"/>
            <a:lumOff val="0"/>
            <a:alphaOff val="0"/>
          </a:schemeClr>
        </a:solidFill>
        <a:ln w="25400" cap="flat" cmpd="sng" algn="ctr">
          <a:solidFill>
            <a:schemeClr val="accent6">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cs-CZ" sz="3100" kern="1200"/>
            <a:t>..</a:t>
          </a:r>
        </a:p>
      </dsp:txBody>
      <dsp:txXfrm>
        <a:off x="2540153" y="358741"/>
        <a:ext cx="2006294" cy="683628"/>
      </dsp:txXfrm>
    </dsp:sp>
    <dsp:sp modelId="{AD8F07D8-07F1-46E9-AE1B-EBABE83EC179}">
      <dsp:nvSpPr>
        <dsp:cNvPr id="0" name=""/>
        <dsp:cNvSpPr/>
      </dsp:nvSpPr>
      <dsp:spPr>
        <a:xfrm>
          <a:off x="2503170" y="1174052"/>
          <a:ext cx="2080260" cy="757594"/>
        </a:xfrm>
        <a:prstGeom prst="roundRect">
          <a:avLst/>
        </a:prstGeom>
        <a:solidFill>
          <a:schemeClr val="lt1">
            <a:alpha val="90000"/>
            <a:hueOff val="0"/>
            <a:satOff val="0"/>
            <a:lumOff val="0"/>
            <a:alphaOff val="0"/>
          </a:schemeClr>
        </a:solidFill>
        <a:ln w="25400" cap="flat" cmpd="sng" algn="ctr">
          <a:solidFill>
            <a:schemeClr val="accent6">
              <a:alpha val="90000"/>
              <a:hueOff val="0"/>
              <a:satOff val="0"/>
              <a:lumOff val="0"/>
              <a:alphaOff val="-2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cs-CZ" sz="3100" kern="1200"/>
            <a:t>...</a:t>
          </a:r>
        </a:p>
      </dsp:txBody>
      <dsp:txXfrm>
        <a:off x="2540153" y="1211035"/>
        <a:ext cx="2006294" cy="683628"/>
      </dsp:txXfrm>
    </dsp:sp>
    <dsp:sp modelId="{5E7C30BA-372F-40FA-A1C9-B073AB5CD55C}">
      <dsp:nvSpPr>
        <dsp:cNvPr id="0" name=""/>
        <dsp:cNvSpPr/>
      </dsp:nvSpPr>
      <dsp:spPr>
        <a:xfrm>
          <a:off x="2503170" y="2026347"/>
          <a:ext cx="2080260" cy="757594"/>
        </a:xfrm>
        <a:prstGeom prst="roundRect">
          <a:avLst/>
        </a:prstGeom>
        <a:solidFill>
          <a:schemeClr val="lt1">
            <a:alpha val="90000"/>
            <a:hueOff val="0"/>
            <a:satOff val="0"/>
            <a:lumOff val="0"/>
            <a:alphaOff val="0"/>
          </a:schemeClr>
        </a:solidFill>
        <a:ln w="25400" cap="flat" cmpd="sng" algn="ctr">
          <a:solidFill>
            <a:schemeClr val="accent6">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cs-CZ" sz="3100" kern="1200"/>
            <a:t>....</a:t>
          </a:r>
        </a:p>
      </dsp:txBody>
      <dsp:txXfrm>
        <a:off x="2540153" y="2063330"/>
        <a:ext cx="2006294" cy="6836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AC5FDD-EFE5-4AAE-92C4-5D428AE0EA7B}">
      <dsp:nvSpPr>
        <dsp:cNvPr id="0" name=""/>
        <dsp:cNvSpPr/>
      </dsp:nvSpPr>
      <dsp:spPr>
        <a:xfrm>
          <a:off x="1470" y="109956"/>
          <a:ext cx="2271712" cy="90868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cs-CZ" sz="2000" kern="1200"/>
            <a:t>činná škola</a:t>
          </a:r>
        </a:p>
      </dsp:txBody>
      <dsp:txXfrm>
        <a:off x="455812" y="109956"/>
        <a:ext cx="1363028" cy="908684"/>
      </dsp:txXfrm>
    </dsp:sp>
    <dsp:sp modelId="{24D2F622-3D20-4A54-B79E-CF61BDE0C5B7}">
      <dsp:nvSpPr>
        <dsp:cNvPr id="0" name=""/>
        <dsp:cNvSpPr/>
      </dsp:nvSpPr>
      <dsp:spPr>
        <a:xfrm>
          <a:off x="1977860" y="187194"/>
          <a:ext cx="1885521" cy="75420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2230" tIns="31115" rIns="0" bIns="31115" numCol="1" spcCol="1270" anchor="ctr" anchorCtr="0">
          <a:noAutofit/>
        </a:bodyPr>
        <a:lstStyle/>
        <a:p>
          <a:pPr lvl="0" algn="ctr" defTabSz="2178050">
            <a:lnSpc>
              <a:spcPct val="90000"/>
            </a:lnSpc>
            <a:spcBef>
              <a:spcPct val="0"/>
            </a:spcBef>
            <a:spcAft>
              <a:spcPct val="35000"/>
            </a:spcAft>
          </a:pPr>
          <a:r>
            <a:rPr lang="cs-CZ" sz="4900" kern="1200"/>
            <a:t>...</a:t>
          </a:r>
        </a:p>
      </dsp:txBody>
      <dsp:txXfrm>
        <a:off x="2354964" y="187194"/>
        <a:ext cx="1131313" cy="754208"/>
      </dsp:txXfrm>
    </dsp:sp>
    <dsp:sp modelId="{8A323F5B-5EAD-40F3-9D7D-54CEEAB6BBF1}">
      <dsp:nvSpPr>
        <dsp:cNvPr id="0" name=""/>
        <dsp:cNvSpPr/>
      </dsp:nvSpPr>
      <dsp:spPr>
        <a:xfrm>
          <a:off x="3599408" y="187194"/>
          <a:ext cx="1885521" cy="75420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2230" tIns="31115" rIns="0" bIns="31115" numCol="1" spcCol="1270" anchor="ctr" anchorCtr="0">
          <a:noAutofit/>
        </a:bodyPr>
        <a:lstStyle/>
        <a:p>
          <a:pPr lvl="0" algn="ctr" defTabSz="2178050">
            <a:lnSpc>
              <a:spcPct val="90000"/>
            </a:lnSpc>
            <a:spcBef>
              <a:spcPct val="0"/>
            </a:spcBef>
            <a:spcAft>
              <a:spcPct val="35000"/>
            </a:spcAft>
          </a:pPr>
          <a:r>
            <a:rPr lang="cs-CZ" sz="4900" kern="1200"/>
            <a:t>...</a:t>
          </a:r>
        </a:p>
      </dsp:txBody>
      <dsp:txXfrm>
        <a:off x="3976512" y="187194"/>
        <a:ext cx="1131313" cy="754208"/>
      </dsp:txXfrm>
    </dsp:sp>
    <dsp:sp modelId="{F67A4094-358A-4FF3-A79E-702AC52BEBCE}">
      <dsp:nvSpPr>
        <dsp:cNvPr id="0" name=""/>
        <dsp:cNvSpPr/>
      </dsp:nvSpPr>
      <dsp:spPr>
        <a:xfrm>
          <a:off x="1470" y="1145857"/>
          <a:ext cx="2271712" cy="90868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cs-CZ" sz="2000" kern="1200"/>
            <a:t>čin ve výchově</a:t>
          </a:r>
        </a:p>
      </dsp:txBody>
      <dsp:txXfrm>
        <a:off x="455812" y="1145857"/>
        <a:ext cx="1363028" cy="908684"/>
      </dsp:txXfrm>
    </dsp:sp>
    <dsp:sp modelId="{28AE0A4F-8445-4A6C-8E5B-40AB6BCAF3A1}">
      <dsp:nvSpPr>
        <dsp:cNvPr id="0" name=""/>
        <dsp:cNvSpPr/>
      </dsp:nvSpPr>
      <dsp:spPr>
        <a:xfrm>
          <a:off x="1977860" y="1223095"/>
          <a:ext cx="1885521" cy="75420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2230" tIns="31115" rIns="0" bIns="31115" numCol="1" spcCol="1270" anchor="ctr" anchorCtr="0">
          <a:noAutofit/>
        </a:bodyPr>
        <a:lstStyle/>
        <a:p>
          <a:pPr lvl="0" algn="ctr" defTabSz="2178050">
            <a:lnSpc>
              <a:spcPct val="90000"/>
            </a:lnSpc>
            <a:spcBef>
              <a:spcPct val="0"/>
            </a:spcBef>
            <a:spcAft>
              <a:spcPct val="35000"/>
            </a:spcAft>
          </a:pPr>
          <a:r>
            <a:rPr lang="cs-CZ" sz="4900" kern="1200"/>
            <a:t>...</a:t>
          </a:r>
        </a:p>
      </dsp:txBody>
      <dsp:txXfrm>
        <a:off x="2354964" y="1223095"/>
        <a:ext cx="1131313" cy="754208"/>
      </dsp:txXfrm>
    </dsp:sp>
    <dsp:sp modelId="{745C13E7-D12E-439D-A2E7-D753701A2306}">
      <dsp:nvSpPr>
        <dsp:cNvPr id="0" name=""/>
        <dsp:cNvSpPr/>
      </dsp:nvSpPr>
      <dsp:spPr>
        <a:xfrm>
          <a:off x="3599408" y="1223095"/>
          <a:ext cx="1885521" cy="75420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2230" tIns="31115" rIns="0" bIns="31115" numCol="1" spcCol="1270" anchor="ctr" anchorCtr="0">
          <a:noAutofit/>
        </a:bodyPr>
        <a:lstStyle/>
        <a:p>
          <a:pPr lvl="0" algn="ctr" defTabSz="2178050">
            <a:lnSpc>
              <a:spcPct val="90000"/>
            </a:lnSpc>
            <a:spcBef>
              <a:spcPct val="0"/>
            </a:spcBef>
            <a:spcAft>
              <a:spcPct val="35000"/>
            </a:spcAft>
          </a:pPr>
          <a:r>
            <a:rPr lang="cs-CZ" sz="4900" kern="1200"/>
            <a:t>...</a:t>
          </a:r>
        </a:p>
      </dsp:txBody>
      <dsp:txXfrm>
        <a:off x="3976512" y="1223095"/>
        <a:ext cx="1131313" cy="754208"/>
      </dsp:txXfrm>
    </dsp:sp>
    <dsp:sp modelId="{85D05E10-F938-4FA0-BA3E-D87563CC6E42}">
      <dsp:nvSpPr>
        <dsp:cNvPr id="0" name=""/>
        <dsp:cNvSpPr/>
      </dsp:nvSpPr>
      <dsp:spPr>
        <a:xfrm>
          <a:off x="1470" y="2181758"/>
          <a:ext cx="2271712" cy="90868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cs-CZ" sz="2000" kern="1200"/>
            <a:t>čin a pedagogická koncepce</a:t>
          </a:r>
        </a:p>
      </dsp:txBody>
      <dsp:txXfrm>
        <a:off x="455812" y="2181758"/>
        <a:ext cx="1363028" cy="908684"/>
      </dsp:txXfrm>
    </dsp:sp>
    <dsp:sp modelId="{0B2EC3D9-B09D-4327-9583-89154AED5524}">
      <dsp:nvSpPr>
        <dsp:cNvPr id="0" name=""/>
        <dsp:cNvSpPr/>
      </dsp:nvSpPr>
      <dsp:spPr>
        <a:xfrm>
          <a:off x="1977860" y="2258996"/>
          <a:ext cx="1885521" cy="75420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2230" tIns="31115" rIns="0" bIns="31115" numCol="1" spcCol="1270" anchor="ctr" anchorCtr="0">
          <a:noAutofit/>
        </a:bodyPr>
        <a:lstStyle/>
        <a:p>
          <a:pPr lvl="0" algn="ctr" defTabSz="2178050">
            <a:lnSpc>
              <a:spcPct val="90000"/>
            </a:lnSpc>
            <a:spcBef>
              <a:spcPct val="0"/>
            </a:spcBef>
            <a:spcAft>
              <a:spcPct val="35000"/>
            </a:spcAft>
          </a:pPr>
          <a:r>
            <a:rPr lang="cs-CZ" sz="4900" kern="1200"/>
            <a:t>...</a:t>
          </a:r>
        </a:p>
      </dsp:txBody>
      <dsp:txXfrm>
        <a:off x="2354964" y="2258996"/>
        <a:ext cx="1131313" cy="754208"/>
      </dsp:txXfrm>
    </dsp:sp>
    <dsp:sp modelId="{E7B80CDD-00D7-4D3D-B58B-374938AD0CAA}">
      <dsp:nvSpPr>
        <dsp:cNvPr id="0" name=""/>
        <dsp:cNvSpPr/>
      </dsp:nvSpPr>
      <dsp:spPr>
        <a:xfrm>
          <a:off x="3599408" y="2258996"/>
          <a:ext cx="1885521" cy="75420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2230" tIns="31115" rIns="0" bIns="31115" numCol="1" spcCol="1270" anchor="ctr" anchorCtr="0">
          <a:noAutofit/>
        </a:bodyPr>
        <a:lstStyle/>
        <a:p>
          <a:pPr lvl="0" algn="ctr" defTabSz="2178050">
            <a:lnSpc>
              <a:spcPct val="90000"/>
            </a:lnSpc>
            <a:spcBef>
              <a:spcPct val="0"/>
            </a:spcBef>
            <a:spcAft>
              <a:spcPct val="35000"/>
            </a:spcAft>
          </a:pPr>
          <a:r>
            <a:rPr lang="cs-CZ" sz="4900" kern="1200"/>
            <a:t>..</a:t>
          </a:r>
        </a:p>
      </dsp:txBody>
      <dsp:txXfrm>
        <a:off x="3976512" y="2258996"/>
        <a:ext cx="1131313" cy="754208"/>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0B63-7856-4E77-B75E-2CEC7BAE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25</Pages>
  <Words>5401</Words>
  <Characters>31869</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Dana Kasperová</cp:lastModifiedBy>
  <cp:revision>123</cp:revision>
  <dcterms:created xsi:type="dcterms:W3CDTF">2012-02-21T21:27:00Z</dcterms:created>
  <dcterms:modified xsi:type="dcterms:W3CDTF">2018-06-22T11:18:00Z</dcterms:modified>
</cp:coreProperties>
</file>