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B1" w:rsidRDefault="00236EB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Měření zákrutů příze</w:t>
      </w:r>
    </w:p>
    <w:p w:rsidR="00236EB1" w:rsidRDefault="00236EB1"/>
    <w:p w:rsidR="00236EB1" w:rsidRDefault="00236E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Zadání:</w:t>
      </w:r>
    </w:p>
    <w:p w:rsidR="00236EB1" w:rsidRDefault="006A26A1">
      <w:r>
        <w:t>u</w:t>
      </w:r>
      <w:r w:rsidR="00236EB1">
        <w:t xml:space="preserve"> předložené dvojmo skané příze vlnařského typu stanovte p</w:t>
      </w:r>
      <w:r>
        <w:t xml:space="preserve">očet zákrutů skacích i </w:t>
      </w:r>
      <w:proofErr w:type="spellStart"/>
      <w:r>
        <w:t>přádních</w:t>
      </w:r>
      <w:proofErr w:type="spellEnd"/>
      <w:r w:rsidR="00236EB1">
        <w:t xml:space="preserve"> a parametry seskání. Skací zákrut naměřte pomocí přímé metody, počet </w:t>
      </w:r>
      <w:proofErr w:type="spellStart"/>
      <w:r w:rsidR="00236EB1">
        <w:t>přádních</w:t>
      </w:r>
      <w:proofErr w:type="spellEnd"/>
      <w:r w:rsidR="00236EB1">
        <w:t xml:space="preserve"> zákrutů měřte pomocí nepřímé metody s napínačem a omezovačem.</w:t>
      </w:r>
    </w:p>
    <w:p w:rsidR="00236EB1" w:rsidRDefault="00236EB1"/>
    <w:p w:rsidR="00236EB1" w:rsidRDefault="00236EB1">
      <w:pPr>
        <w:numPr>
          <w:ilvl w:val="0"/>
          <w:numId w:val="1"/>
        </w:numPr>
        <w:tabs>
          <w:tab w:val="left" w:pos="720"/>
        </w:tabs>
      </w:pPr>
      <w:r>
        <w:t>Zakreslete konstrukci příze, stanovte směr zákrutů u skané i jednoduché příze</w:t>
      </w:r>
    </w:p>
    <w:p w:rsidR="00236EB1" w:rsidRDefault="00236EB1">
      <w:pPr>
        <w:numPr>
          <w:ilvl w:val="0"/>
          <w:numId w:val="1"/>
        </w:numPr>
        <w:tabs>
          <w:tab w:val="left" w:pos="720"/>
        </w:tabs>
      </w:pPr>
      <w:r>
        <w:t xml:space="preserve">Zjistěte: </w:t>
      </w:r>
    </w:p>
    <w:p w:rsidR="00236EB1" w:rsidRDefault="00236EB1">
      <w:pPr>
        <w:numPr>
          <w:ilvl w:val="0"/>
          <w:numId w:val="2"/>
        </w:numPr>
        <w:tabs>
          <w:tab w:val="left" w:pos="1429"/>
        </w:tabs>
        <w:ind w:left="1429"/>
      </w:pPr>
      <w:r>
        <w:t>průměrný počet skacích zákrutů</w:t>
      </w:r>
    </w:p>
    <w:p w:rsidR="00236EB1" w:rsidRDefault="00236EB1">
      <w:pPr>
        <w:numPr>
          <w:ilvl w:val="0"/>
          <w:numId w:val="3"/>
        </w:numPr>
        <w:tabs>
          <w:tab w:val="left" w:pos="1429"/>
        </w:tabs>
        <w:ind w:left="1429"/>
      </w:pPr>
      <w:r>
        <w:t>směrodatnou odchylku</w:t>
      </w:r>
    </w:p>
    <w:p w:rsidR="00236EB1" w:rsidRDefault="00236EB1">
      <w:pPr>
        <w:numPr>
          <w:ilvl w:val="0"/>
          <w:numId w:val="3"/>
        </w:numPr>
        <w:tabs>
          <w:tab w:val="left" w:pos="1429"/>
        </w:tabs>
        <w:ind w:left="1429"/>
      </w:pPr>
      <w:r>
        <w:t>variační koeficient</w:t>
      </w:r>
    </w:p>
    <w:p w:rsidR="00236EB1" w:rsidRDefault="00236EB1">
      <w:pPr>
        <w:numPr>
          <w:ilvl w:val="0"/>
          <w:numId w:val="3"/>
        </w:numPr>
        <w:tabs>
          <w:tab w:val="left" w:pos="1429"/>
        </w:tabs>
        <w:ind w:left="1429"/>
      </w:pPr>
      <w:r>
        <w:t>interval spolehlivosti počtu skacích zákrutů</w:t>
      </w:r>
    </w:p>
    <w:p w:rsidR="00236EB1" w:rsidRDefault="00236EB1">
      <w:pPr>
        <w:ind w:left="720"/>
      </w:pPr>
    </w:p>
    <w:p w:rsidR="00236EB1" w:rsidRDefault="00236EB1">
      <w:pPr>
        <w:numPr>
          <w:ilvl w:val="0"/>
          <w:numId w:val="1"/>
        </w:numPr>
        <w:tabs>
          <w:tab w:val="left" w:pos="720"/>
        </w:tabs>
      </w:pPr>
      <w:r>
        <w:t>Zjistěte:</w:t>
      </w:r>
    </w:p>
    <w:p w:rsidR="00236EB1" w:rsidRDefault="00236EB1">
      <w:pPr>
        <w:numPr>
          <w:ilvl w:val="0"/>
          <w:numId w:val="4"/>
        </w:numPr>
        <w:tabs>
          <w:tab w:val="left" w:pos="1429"/>
        </w:tabs>
        <w:ind w:left="1429"/>
      </w:pPr>
      <w:r>
        <w:t xml:space="preserve">průměrný počet </w:t>
      </w:r>
      <w:proofErr w:type="spellStart"/>
      <w:r>
        <w:t>přádních</w:t>
      </w:r>
      <w:proofErr w:type="spellEnd"/>
      <w:r>
        <w:t xml:space="preserve"> zákrutů</w:t>
      </w:r>
    </w:p>
    <w:p w:rsidR="00236EB1" w:rsidRDefault="00236EB1">
      <w:pPr>
        <w:numPr>
          <w:ilvl w:val="0"/>
          <w:numId w:val="5"/>
        </w:numPr>
        <w:tabs>
          <w:tab w:val="left" w:pos="1429"/>
        </w:tabs>
        <w:ind w:left="1429"/>
      </w:pPr>
      <w:r>
        <w:t>směrodatnou odchylku</w:t>
      </w:r>
    </w:p>
    <w:p w:rsidR="00236EB1" w:rsidRDefault="00236EB1">
      <w:pPr>
        <w:numPr>
          <w:ilvl w:val="0"/>
          <w:numId w:val="5"/>
        </w:numPr>
        <w:tabs>
          <w:tab w:val="left" w:pos="1429"/>
        </w:tabs>
        <w:ind w:left="1429"/>
      </w:pPr>
      <w:r>
        <w:t>variační koeficient</w:t>
      </w:r>
    </w:p>
    <w:p w:rsidR="00236EB1" w:rsidRDefault="00236EB1">
      <w:pPr>
        <w:numPr>
          <w:ilvl w:val="0"/>
          <w:numId w:val="5"/>
        </w:numPr>
        <w:tabs>
          <w:tab w:val="left" w:pos="1429"/>
        </w:tabs>
        <w:ind w:left="1429"/>
      </w:pPr>
      <w:r>
        <w:t xml:space="preserve">interval spolehlivosti počtu </w:t>
      </w:r>
      <w:proofErr w:type="spellStart"/>
      <w:r>
        <w:t>přádních</w:t>
      </w:r>
      <w:proofErr w:type="spellEnd"/>
      <w:r>
        <w:t xml:space="preserve"> zákrutů</w:t>
      </w:r>
    </w:p>
    <w:p w:rsidR="00236EB1" w:rsidRDefault="00236EB1">
      <w:pPr>
        <w:ind w:left="720"/>
      </w:pPr>
    </w:p>
    <w:p w:rsidR="00236EB1" w:rsidRDefault="00236EB1">
      <w:pPr>
        <w:numPr>
          <w:ilvl w:val="0"/>
          <w:numId w:val="1"/>
        </w:numPr>
        <w:tabs>
          <w:tab w:val="left" w:pos="720"/>
        </w:tabs>
      </w:pPr>
      <w:r>
        <w:t>Stanovte průměrné seskání a stupeň seskání</w:t>
      </w:r>
    </w:p>
    <w:p w:rsidR="00236EB1" w:rsidRDefault="00236EB1">
      <w:pPr>
        <w:numPr>
          <w:ilvl w:val="0"/>
          <w:numId w:val="1"/>
        </w:numPr>
        <w:tabs>
          <w:tab w:val="left" w:pos="720"/>
        </w:tabs>
      </w:pPr>
      <w:r>
        <w:t>Vypočítejte průměrný koeficient skacích zákrutů</w:t>
      </w:r>
    </w:p>
    <w:p w:rsidR="00236EB1" w:rsidRDefault="00236EB1"/>
    <w:p w:rsidR="00236EB1" w:rsidRDefault="00236E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Předložený materiál:</w:t>
      </w:r>
    </w:p>
    <w:p w:rsidR="00236EB1" w:rsidRDefault="00236EB1">
      <w:r>
        <w:t xml:space="preserve">cívka s dvojmo </w:t>
      </w:r>
      <w:proofErr w:type="gramStart"/>
      <w:r>
        <w:t>skanou</w:t>
      </w:r>
      <w:proofErr w:type="gramEnd"/>
      <w:r>
        <w:t xml:space="preserve"> přízí vlnařského typu. Nezapomeňte si z cívky odečíst jemnost měřené příze</w:t>
      </w:r>
    </w:p>
    <w:p w:rsidR="00236EB1" w:rsidRDefault="00236EB1"/>
    <w:p w:rsidR="00236EB1" w:rsidRDefault="00236E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Přístroje a pomůcky:</w:t>
      </w:r>
    </w:p>
    <w:p w:rsidR="00236EB1" w:rsidRDefault="00236EB1">
      <w:pPr>
        <w:numPr>
          <w:ilvl w:val="0"/>
          <w:numId w:val="6"/>
        </w:numPr>
        <w:tabs>
          <w:tab w:val="left" w:pos="720"/>
        </w:tabs>
      </w:pPr>
      <w:proofErr w:type="spellStart"/>
      <w:r>
        <w:t>zákrutoměr</w:t>
      </w:r>
      <w:proofErr w:type="spellEnd"/>
    </w:p>
    <w:p w:rsidR="00236EB1" w:rsidRDefault="00236EB1">
      <w:pPr>
        <w:numPr>
          <w:ilvl w:val="0"/>
          <w:numId w:val="6"/>
        </w:numPr>
        <w:tabs>
          <w:tab w:val="left" w:pos="720"/>
        </w:tabs>
      </w:pPr>
      <w:r>
        <w:t>nůžky, jehla</w:t>
      </w:r>
    </w:p>
    <w:p w:rsidR="00236EB1" w:rsidRDefault="00236EB1"/>
    <w:p w:rsidR="00236EB1" w:rsidRDefault="00236EB1">
      <w:p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Klimatické podmínky:</w:t>
      </w:r>
    </w:p>
    <w:p w:rsidR="00236EB1" w:rsidRDefault="00236EB1">
      <w:pPr>
        <w:numPr>
          <w:ilvl w:val="0"/>
          <w:numId w:val="7"/>
        </w:numPr>
        <w:tabs>
          <w:tab w:val="left" w:pos="720"/>
        </w:tabs>
      </w:pPr>
      <w:r>
        <w:t>t =</w:t>
      </w:r>
    </w:p>
    <w:p w:rsidR="00236EB1" w:rsidRDefault="00236EB1">
      <w:pPr>
        <w:numPr>
          <w:ilvl w:val="0"/>
          <w:numId w:val="7"/>
        </w:numPr>
        <w:tabs>
          <w:tab w:val="left" w:pos="720"/>
        </w:tabs>
      </w:pPr>
      <w:r>
        <w:t>p =</w:t>
      </w:r>
    </w:p>
    <w:p w:rsidR="00236EB1" w:rsidRDefault="00236EB1">
      <w:pPr>
        <w:numPr>
          <w:ilvl w:val="0"/>
          <w:numId w:val="7"/>
        </w:numPr>
        <w:tabs>
          <w:tab w:val="left" w:pos="720"/>
        </w:tabs>
      </w:pPr>
      <w:r>
        <w:t>φ =</w:t>
      </w:r>
    </w:p>
    <w:p w:rsidR="00236EB1" w:rsidRDefault="00236EB1">
      <w:pPr>
        <w:tabs>
          <w:tab w:val="left" w:pos="720"/>
        </w:tabs>
      </w:pPr>
    </w:p>
    <w:p w:rsidR="00236EB1" w:rsidRDefault="00236EB1">
      <w:p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Potřebné vztahy:</w:t>
      </w:r>
    </w:p>
    <w:p w:rsidR="00236EB1" w:rsidRDefault="00236EB1">
      <w:pPr>
        <w:tabs>
          <w:tab w:val="left" w:pos="720"/>
        </w:tabs>
      </w:pPr>
      <w:r>
        <w:t xml:space="preserve"> </w:t>
      </w:r>
    </w:p>
    <w:p w:rsidR="00236EB1" w:rsidRDefault="00236EB1">
      <w:r>
        <w:t>Průměrný počet skacích zákrutů [z/1 m]</w:t>
      </w:r>
    </w:p>
    <w:p w:rsidR="00236EB1" w:rsidRDefault="00236EB1">
      <w:r>
        <w:rPr>
          <w:position w:val="-23"/>
        </w:rPr>
        <w:object w:dxaOrig="8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5.25pt" o:ole="" filled="t">
            <v:fill color2="black"/>
            <v:imagedata r:id="rId6" o:title=""/>
          </v:shape>
          <o:OLEObject Type="Embed" ProgID="Equation.3" ShapeID="_x0000_i1025" DrawAspect="Content" ObjectID="_1708924908" r:id="rId7"/>
        </w:object>
      </w:r>
    </w:p>
    <w:p w:rsidR="00236EB1" w:rsidRDefault="00236EB1">
      <w:r>
        <w:t xml:space="preserve">Průměrný počet </w:t>
      </w:r>
      <w:proofErr w:type="spellStart"/>
      <w:r>
        <w:t>přádních</w:t>
      </w:r>
      <w:proofErr w:type="spellEnd"/>
      <w:r>
        <w:t xml:space="preserve"> zákrutů [z/1 m]</w:t>
      </w:r>
    </w:p>
    <w:p w:rsidR="00236EB1" w:rsidRDefault="00236EB1">
      <w:r>
        <w:rPr>
          <w:position w:val="-23"/>
        </w:rPr>
        <w:object w:dxaOrig="1040" w:dyaOrig="700">
          <v:shape id="_x0000_i1026" type="#_x0000_t75" style="width:51.75pt;height:35.25pt" o:ole="" filled="t">
            <v:fill color2="black"/>
            <v:imagedata r:id="rId8" o:title=""/>
          </v:shape>
          <o:OLEObject Type="Embed" ProgID="Equation.3" ShapeID="_x0000_i1026" DrawAspect="Content" ObjectID="_1708924909" r:id="rId9"/>
        </w:object>
      </w:r>
    </w:p>
    <w:p w:rsidR="00236EB1" w:rsidRDefault="00236EB1">
      <w:r>
        <w:t>Směrodatná odchylka skacích zákrutů [z/1 m]</w:t>
      </w:r>
    </w:p>
    <w:p w:rsidR="00236EB1" w:rsidRDefault="00236EB1">
      <w:r>
        <w:rPr>
          <w:position w:val="-22"/>
        </w:rPr>
        <w:object w:dxaOrig="1200" w:dyaOrig="680">
          <v:shape id="_x0000_i1027" type="#_x0000_t75" style="width:60pt;height:33.75pt" o:ole="" filled="t">
            <v:fill color2="black"/>
            <v:imagedata r:id="rId10" o:title=""/>
          </v:shape>
          <o:OLEObject Type="Embed" ProgID="Equation.3" ShapeID="_x0000_i1027" DrawAspect="Content" ObjectID="_1708924910" r:id="rId11"/>
        </w:object>
      </w:r>
    </w:p>
    <w:p w:rsidR="00236EB1" w:rsidRDefault="00236EB1">
      <w:r>
        <w:t xml:space="preserve">Směrodatná odchylka </w:t>
      </w:r>
      <w:proofErr w:type="spellStart"/>
      <w:r>
        <w:t>přádních</w:t>
      </w:r>
      <w:proofErr w:type="spellEnd"/>
      <w:r>
        <w:t xml:space="preserve"> zákrutů [z/1 m]</w:t>
      </w:r>
    </w:p>
    <w:p w:rsidR="00236EB1" w:rsidRDefault="00236EB1">
      <w:r>
        <w:rPr>
          <w:position w:val="-22"/>
        </w:rPr>
        <w:object w:dxaOrig="1460" w:dyaOrig="680">
          <v:shape id="_x0000_i1028" type="#_x0000_t75" style="width:72.75pt;height:33.75pt" o:ole="" filled="t">
            <v:fill color2="black"/>
            <v:imagedata r:id="rId12" o:title=""/>
          </v:shape>
          <o:OLEObject Type="Embed" ProgID="Equation.3" ShapeID="_x0000_i1028" DrawAspect="Content" ObjectID="_1708924911" r:id="rId13"/>
        </w:object>
      </w:r>
    </w:p>
    <w:p w:rsidR="00236EB1" w:rsidRDefault="00236EB1">
      <w:r>
        <w:lastRenderedPageBreak/>
        <w:t xml:space="preserve">Seskání [%]   </w:t>
      </w:r>
    </w:p>
    <w:p w:rsidR="00236EB1" w:rsidRDefault="006A26A1">
      <w:r w:rsidRPr="006A26A1">
        <w:rPr>
          <w:position w:val="-30"/>
        </w:rPr>
        <w:object w:dxaOrig="1719" w:dyaOrig="680">
          <v:shape id="_x0000_i1029" type="#_x0000_t75" style="width:86.25pt;height:33.75pt" o:ole="" filled="t">
            <v:fill color2="black"/>
            <v:imagedata r:id="rId14" o:title=""/>
          </v:shape>
          <o:OLEObject Type="Embed" ProgID="Equation.3" ShapeID="_x0000_i1029" DrawAspect="Content" ObjectID="_1708924912" r:id="rId15"/>
        </w:object>
      </w:r>
    </w:p>
    <w:p w:rsidR="00236EB1" w:rsidRDefault="00236EB1">
      <w:r>
        <w:t xml:space="preserve">Stupeň seskání </w:t>
      </w:r>
    </w:p>
    <w:p w:rsidR="00236EB1" w:rsidRDefault="006A26A1">
      <w:r w:rsidRPr="006A26A1">
        <w:rPr>
          <w:position w:val="-32"/>
        </w:rPr>
        <w:object w:dxaOrig="1359" w:dyaOrig="720">
          <v:shape id="_x0000_i1030" type="#_x0000_t75" style="width:68.25pt;height:36pt" o:ole="" filled="t">
            <v:fill color2="black"/>
            <v:imagedata r:id="rId16" o:title=""/>
          </v:shape>
          <o:OLEObject Type="Embed" ProgID="Equation.3" ShapeID="_x0000_i1030" DrawAspect="Content" ObjectID="_1708924913" r:id="rId17"/>
        </w:object>
      </w:r>
    </w:p>
    <w:p w:rsidR="00236EB1" w:rsidRDefault="00236EB1">
      <w:pPr>
        <w:tabs>
          <w:tab w:val="left" w:pos="720"/>
        </w:tabs>
      </w:pPr>
      <w:r>
        <w:t>Koeficient skacích zákrutů</w:t>
      </w:r>
    </w:p>
    <w:p w:rsidR="00236EB1" w:rsidRDefault="00236EB1">
      <w:pPr>
        <w:tabs>
          <w:tab w:val="left" w:pos="720"/>
        </w:tabs>
      </w:pPr>
      <w:r>
        <w:rPr>
          <w:position w:val="-39"/>
        </w:rPr>
        <w:object w:dxaOrig="1219" w:dyaOrig="1020">
          <v:shape id="_x0000_i1031" type="#_x0000_t75" style="width:60.75pt;height:51pt" o:ole="" filled="t">
            <v:fill color2="black"/>
            <v:imagedata r:id="rId18" o:title=""/>
          </v:shape>
          <o:OLEObject Type="Embed" ProgID="Equation.3" ShapeID="_x0000_i1031" DrawAspect="Content" ObjectID="_1708924914" r:id="rId19"/>
        </w:object>
      </w:r>
    </w:p>
    <w:p w:rsidR="00236EB1" w:rsidRDefault="00236EB1">
      <w:pPr>
        <w:tabs>
          <w:tab w:val="left" w:pos="720"/>
        </w:tabs>
      </w:pPr>
    </w:p>
    <w:p w:rsidR="00236EB1" w:rsidRPr="00236EB1" w:rsidRDefault="00236EB1">
      <w:pPr>
        <w:tabs>
          <w:tab w:val="left" w:pos="720"/>
        </w:tabs>
        <w:rPr>
          <w:i/>
          <w:iCs/>
        </w:rPr>
      </w:pPr>
      <w:r>
        <w:rPr>
          <w:i/>
          <w:iCs/>
        </w:rPr>
        <w:t>l</w:t>
      </w:r>
      <w:r>
        <w:rPr>
          <w:i/>
          <w:iCs/>
          <w:vertAlign w:val="subscript"/>
        </w:rPr>
        <w:t>0</w:t>
      </w:r>
      <w:r>
        <w:rPr>
          <w:i/>
          <w:iCs/>
        </w:rPr>
        <w:t xml:space="preserve"> – upínací délka [m]</w:t>
      </w:r>
    </w:p>
    <w:p w:rsidR="00236EB1" w:rsidRDefault="0058453D">
      <w:pPr>
        <w:tabs>
          <w:tab w:val="left" w:pos="720"/>
        </w:tabs>
        <w:rPr>
          <w:i/>
          <w:iCs/>
        </w:rPr>
      </w:pPr>
      <w:r w:rsidRPr="00236EB1">
        <w:rPr>
          <w:i/>
          <w:iCs/>
          <w:position w:val="-12"/>
        </w:rPr>
        <w:object w:dxaOrig="300" w:dyaOrig="360">
          <v:shape id="_x0000_i1032" type="#_x0000_t75" style="width:15pt;height:18pt" o:ole="">
            <v:imagedata r:id="rId20" o:title=""/>
          </v:shape>
          <o:OLEObject Type="Embed" ProgID="Equation.3" ShapeID="_x0000_i1032" DrawAspect="Content" ObjectID="_1708924915" r:id="rId21"/>
        </w:object>
      </w:r>
      <w:r w:rsidR="00236EB1">
        <w:rPr>
          <w:i/>
          <w:iCs/>
        </w:rPr>
        <w:t>– průměrný počet skacích zákrutů [z/0,25 m]</w:t>
      </w:r>
    </w:p>
    <w:p w:rsidR="00236EB1" w:rsidRDefault="0058453D">
      <w:pPr>
        <w:tabs>
          <w:tab w:val="left" w:pos="720"/>
        </w:tabs>
        <w:rPr>
          <w:i/>
          <w:iCs/>
        </w:rPr>
      </w:pPr>
      <w:r w:rsidRPr="00236EB1">
        <w:rPr>
          <w:i/>
          <w:iCs/>
          <w:position w:val="-10"/>
        </w:rPr>
        <w:object w:dxaOrig="300" w:dyaOrig="340">
          <v:shape id="_x0000_i1033" type="#_x0000_t75" style="width:15pt;height:17.25pt" o:ole="">
            <v:imagedata r:id="rId22" o:title=""/>
          </v:shape>
          <o:OLEObject Type="Embed" ProgID="Equation.3" ShapeID="_x0000_i1033" DrawAspect="Content" ObjectID="_1708924916" r:id="rId23"/>
        </w:object>
      </w:r>
      <w:r w:rsidR="00236EB1">
        <w:rPr>
          <w:i/>
          <w:iCs/>
        </w:rPr>
        <w:t xml:space="preserve">– průměrný počet </w:t>
      </w:r>
      <w:proofErr w:type="spellStart"/>
      <w:r w:rsidR="00236EB1">
        <w:rPr>
          <w:i/>
          <w:iCs/>
        </w:rPr>
        <w:t>přádních</w:t>
      </w:r>
      <w:proofErr w:type="spellEnd"/>
      <w:r w:rsidR="00236EB1">
        <w:rPr>
          <w:i/>
          <w:iCs/>
        </w:rPr>
        <w:t xml:space="preserve"> zákrutů [z/0,5 m]</w:t>
      </w:r>
    </w:p>
    <w:p w:rsidR="00236EB1" w:rsidRDefault="00236EB1">
      <w:pPr>
        <w:tabs>
          <w:tab w:val="left" w:pos="720"/>
        </w:tabs>
        <w:rPr>
          <w:i/>
          <w:iCs/>
        </w:rPr>
      </w:pPr>
      <w:proofErr w:type="spellStart"/>
      <w:r>
        <w:rPr>
          <w:i/>
          <w:iCs/>
        </w:rPr>
        <w:t>s</w:t>
      </w:r>
      <w:r>
        <w:rPr>
          <w:i/>
          <w:iCs/>
          <w:vertAlign w:val="subscript"/>
        </w:rPr>
        <w:t>XS</w:t>
      </w:r>
      <w:proofErr w:type="spellEnd"/>
      <w:r>
        <w:rPr>
          <w:i/>
          <w:iCs/>
        </w:rPr>
        <w:t xml:space="preserve"> – směrodatná odchylka skacích zákrutů  [z/0,25 m]</w:t>
      </w:r>
    </w:p>
    <w:p w:rsidR="00236EB1" w:rsidRDefault="00236EB1">
      <w:pPr>
        <w:tabs>
          <w:tab w:val="left" w:pos="720"/>
        </w:tabs>
        <w:rPr>
          <w:i/>
          <w:iCs/>
        </w:rPr>
      </w:pPr>
      <w:proofErr w:type="spellStart"/>
      <w:r>
        <w:rPr>
          <w:i/>
          <w:iCs/>
        </w:rPr>
        <w:t>s</w:t>
      </w:r>
      <w:r>
        <w:rPr>
          <w:i/>
          <w:iCs/>
          <w:vertAlign w:val="subscript"/>
        </w:rPr>
        <w:t>XP</w:t>
      </w:r>
      <w:proofErr w:type="spellEnd"/>
      <w:r>
        <w:rPr>
          <w:i/>
          <w:iCs/>
        </w:rPr>
        <w:t xml:space="preserve"> – směrodatná odchylka </w:t>
      </w:r>
      <w:proofErr w:type="spellStart"/>
      <w:r>
        <w:rPr>
          <w:i/>
          <w:iCs/>
        </w:rPr>
        <w:t>přádních</w:t>
      </w:r>
      <w:proofErr w:type="spellEnd"/>
      <w:r>
        <w:rPr>
          <w:i/>
          <w:iCs/>
        </w:rPr>
        <w:t xml:space="preserve"> zákrutů  [z/0,5 m]</w:t>
      </w:r>
    </w:p>
    <w:p w:rsidR="006A26A1" w:rsidRPr="006A26A1" w:rsidRDefault="006A26A1">
      <w:pPr>
        <w:tabs>
          <w:tab w:val="left" w:pos="720"/>
        </w:tabs>
        <w:rPr>
          <w:i/>
          <w:iCs/>
        </w:rPr>
      </w:pPr>
      <w:r>
        <w:rPr>
          <w:i/>
          <w:iCs/>
        </w:rPr>
        <w:t>l</w:t>
      </w:r>
      <w:r>
        <w:rPr>
          <w:i/>
          <w:iCs/>
          <w:vertAlign w:val="subscript"/>
        </w:rPr>
        <w:t>0S</w:t>
      </w:r>
      <w:r>
        <w:rPr>
          <w:i/>
          <w:iCs/>
        </w:rPr>
        <w:t xml:space="preserve"> – délka </w:t>
      </w:r>
      <w:r w:rsidR="003E293C">
        <w:rPr>
          <w:i/>
          <w:iCs/>
        </w:rPr>
        <w:t>měřené</w:t>
      </w:r>
      <w:bookmarkStart w:id="0" w:name="_GoBack"/>
      <w:bookmarkEnd w:id="0"/>
      <w:r>
        <w:rPr>
          <w:i/>
          <w:iCs/>
        </w:rPr>
        <w:t xml:space="preserve"> příze[mm]</w:t>
      </w:r>
    </w:p>
    <w:p w:rsidR="00236EB1" w:rsidRDefault="00236EB1">
      <w:pPr>
        <w:tabs>
          <w:tab w:val="left" w:pos="720"/>
        </w:tabs>
        <w:rPr>
          <w:rFonts w:cs="Tahoma"/>
          <w:i/>
          <w:iCs/>
        </w:rPr>
      </w:pPr>
      <w:proofErr w:type="spellStart"/>
      <w:r>
        <w:rPr>
          <w:rFonts w:cs="Tahoma"/>
          <w:i/>
          <w:iCs/>
        </w:rPr>
        <w:t>Δl</w:t>
      </w:r>
      <w:proofErr w:type="spellEnd"/>
      <w:r>
        <w:rPr>
          <w:rFonts w:cs="Tahoma"/>
          <w:i/>
          <w:iCs/>
        </w:rPr>
        <w:t xml:space="preserve"> – změna délky příze po rozkroucení [mm]</w:t>
      </w:r>
    </w:p>
    <w:p w:rsidR="00236EB1" w:rsidRDefault="00236EB1">
      <w:pPr>
        <w:tabs>
          <w:tab w:val="left" w:pos="720"/>
        </w:tabs>
        <w:rPr>
          <w:rFonts w:cs="Tahoma"/>
          <w:i/>
          <w:iCs/>
        </w:rPr>
      </w:pPr>
      <w:r>
        <w:rPr>
          <w:rFonts w:cs="Tahoma"/>
          <w:i/>
          <w:iCs/>
        </w:rPr>
        <w:t>T – jemnost skané příze [tex]</w:t>
      </w:r>
    </w:p>
    <w:p w:rsidR="00236EB1" w:rsidRDefault="00236EB1">
      <w:pPr>
        <w:tabs>
          <w:tab w:val="left" w:pos="720"/>
        </w:tabs>
        <w:rPr>
          <w:i/>
          <w:iCs/>
        </w:rPr>
      </w:pPr>
    </w:p>
    <w:p w:rsidR="00236EB1" w:rsidRDefault="00236EB1">
      <w:p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Tabulka naměřených a vypočítaných hodnot:</w:t>
      </w:r>
    </w:p>
    <w:p w:rsidR="00236EB1" w:rsidRDefault="00236EB1">
      <w:pPr>
        <w:tabs>
          <w:tab w:val="left" w:pos="72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2175"/>
        <w:gridCol w:w="2220"/>
        <w:gridCol w:w="2196"/>
      </w:tblGrid>
      <w:tr w:rsidR="00236EB1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EB1" w:rsidRDefault="00BB32E7" w:rsidP="00BB32E7">
            <w:pPr>
              <w:pStyle w:val="Obsahtabulky"/>
              <w:snapToGrid w:val="0"/>
            </w:pPr>
            <w:proofErr w:type="spellStart"/>
            <w:r>
              <w:t>X</w:t>
            </w:r>
            <w:r>
              <w:rPr>
                <w:vertAlign w:val="subscript"/>
              </w:rPr>
              <w:t>S</w:t>
            </w:r>
            <w:r w:rsidR="00236EB1" w:rsidRPr="00BB32E7">
              <w:rPr>
                <w:vertAlign w:val="subscript"/>
              </w:rPr>
              <w:t>i</w:t>
            </w:r>
            <w:proofErr w:type="spellEnd"/>
            <w:r w:rsidR="00236EB1">
              <w:t xml:space="preserve"> [z/0,25 m]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  <w:proofErr w:type="spellStart"/>
            <w:r>
              <w:t>Δl</w:t>
            </w:r>
            <w:proofErr w:type="spellEnd"/>
            <w:r>
              <w:t xml:space="preserve"> [mm]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EB1" w:rsidRDefault="00BB32E7" w:rsidP="00BB32E7">
            <w:pPr>
              <w:pStyle w:val="Obsahtabulky"/>
              <w:snapToGrid w:val="0"/>
            </w:pPr>
            <w:proofErr w:type="spellStart"/>
            <w:r>
              <w:t>X</w:t>
            </w:r>
            <w:r w:rsidRPr="00BB32E7">
              <w:rPr>
                <w:vertAlign w:val="subscript"/>
              </w:rPr>
              <w:t>P</w:t>
            </w:r>
            <w:r w:rsidR="00236EB1" w:rsidRPr="00BB32E7">
              <w:rPr>
                <w:vertAlign w:val="subscript"/>
              </w:rPr>
              <w:t>i</w:t>
            </w:r>
            <w:proofErr w:type="spellEnd"/>
            <w:r w:rsidR="00236EB1">
              <w:t xml:space="preserve"> [z/0,5 m]</w:t>
            </w:r>
          </w:p>
        </w:tc>
      </w:tr>
      <w:tr w:rsidR="00236EB1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  <w:r>
              <w:t>1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</w:tr>
      <w:tr w:rsidR="00236EB1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  <w:r>
              <w:t>2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</w:tr>
      <w:tr w:rsidR="00236EB1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  <w:r>
              <w:t>3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</w:tr>
      <w:tr w:rsidR="00236EB1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  <w:r>
              <w:t>4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</w:tr>
      <w:tr w:rsidR="00236EB1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  <w:r>
              <w:t>5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</w:tr>
      <w:tr w:rsidR="00236EB1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  <w:r>
              <w:t>6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</w:tr>
      <w:tr w:rsidR="00236EB1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  <w:r>
              <w:t>7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</w:tr>
      <w:tr w:rsidR="00236EB1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  <w:r>
              <w:t>8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</w:tr>
      <w:tr w:rsidR="00236EB1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  <w:r>
              <w:t>9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</w:tr>
      <w:tr w:rsidR="00236EB1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  <w:r>
              <w:t>10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EB1" w:rsidRDefault="00236EB1">
            <w:pPr>
              <w:pStyle w:val="Obsahtabulky"/>
              <w:snapToGrid w:val="0"/>
            </w:pPr>
          </w:p>
        </w:tc>
      </w:tr>
    </w:tbl>
    <w:p w:rsidR="00236EB1" w:rsidRDefault="00236EB1"/>
    <w:p w:rsidR="00236EB1" w:rsidRDefault="00236EB1"/>
    <w:p w:rsidR="00236EB1" w:rsidRDefault="00236E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Výsledky:</w:t>
      </w:r>
    </w:p>
    <w:p w:rsidR="00236EB1" w:rsidRDefault="00236EB1"/>
    <w:p w:rsidR="00236EB1" w:rsidRDefault="00236EB1">
      <w:pPr>
        <w:ind w:left="11"/>
      </w:pPr>
      <w:r>
        <w:t>Konstrukce příze</w:t>
      </w:r>
    </w:p>
    <w:p w:rsidR="00236EB1" w:rsidRDefault="00236EB1">
      <w:pPr>
        <w:ind w:left="11"/>
      </w:pPr>
    </w:p>
    <w:p w:rsidR="00236EB1" w:rsidRDefault="00236EB1">
      <w:pPr>
        <w:ind w:left="11"/>
      </w:pPr>
    </w:p>
    <w:p w:rsidR="00236EB1" w:rsidRDefault="00236EB1">
      <w:pPr>
        <w:ind w:left="11"/>
      </w:pPr>
    </w:p>
    <w:p w:rsidR="00236EB1" w:rsidRDefault="00236EB1">
      <w:pPr>
        <w:ind w:left="11"/>
      </w:pPr>
    </w:p>
    <w:p w:rsidR="00236EB1" w:rsidRDefault="00236EB1">
      <w:pPr>
        <w:ind w:left="11"/>
      </w:pPr>
    </w:p>
    <w:p w:rsidR="00236EB1" w:rsidRDefault="00236EB1">
      <w:pPr>
        <w:ind w:left="11"/>
      </w:pPr>
      <w:r>
        <w:t>směr skacích zákrutů =</w:t>
      </w:r>
    </w:p>
    <w:p w:rsidR="00236EB1" w:rsidRDefault="00236EB1">
      <w:pPr>
        <w:ind w:left="11"/>
      </w:pPr>
      <w:r>
        <w:t xml:space="preserve">směr </w:t>
      </w:r>
      <w:proofErr w:type="spellStart"/>
      <w:r>
        <w:t>přádních</w:t>
      </w:r>
      <w:proofErr w:type="spellEnd"/>
      <w:r>
        <w:t xml:space="preserve"> zákrutů =</w:t>
      </w:r>
    </w:p>
    <w:p w:rsidR="00236EB1" w:rsidRDefault="00236EB1">
      <w:pPr>
        <w:ind w:left="-709"/>
      </w:pPr>
    </w:p>
    <w:p w:rsidR="00236EB1" w:rsidRDefault="00236EB1">
      <w:pPr>
        <w:numPr>
          <w:ilvl w:val="0"/>
          <w:numId w:val="8"/>
        </w:numPr>
        <w:tabs>
          <w:tab w:val="left" w:pos="720"/>
        </w:tabs>
      </w:pPr>
      <w:r>
        <w:t xml:space="preserve">průměrný počet skacích zákrutů </w:t>
      </w:r>
      <w:r w:rsidR="003F437B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3F437B">
        <w:t xml:space="preserve"> </w:t>
      </w:r>
      <w:r>
        <w:t xml:space="preserve">=              </w:t>
      </w:r>
      <w:r w:rsidR="003F437B">
        <w:tab/>
      </w:r>
      <w:r>
        <w:t>[z/1m]</w:t>
      </w:r>
    </w:p>
    <w:p w:rsidR="00236EB1" w:rsidRDefault="00236EB1">
      <w:pPr>
        <w:numPr>
          <w:ilvl w:val="0"/>
          <w:numId w:val="9"/>
        </w:numPr>
        <w:tabs>
          <w:tab w:val="left" w:pos="720"/>
        </w:tabs>
      </w:pPr>
      <w:r>
        <w:t xml:space="preserve">směrodatná odchylka </w:t>
      </w:r>
      <w:r w:rsidR="003F437B">
        <w:tab/>
      </w:r>
      <w:r w:rsidR="003F437B">
        <w:tab/>
      </w:r>
      <w:r w:rsidR="003F437B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3F437B">
        <w:t xml:space="preserve"> </w:t>
      </w:r>
      <w:r>
        <w:t>=</w:t>
      </w:r>
      <w:r>
        <w:tab/>
        <w:t xml:space="preserve">  </w:t>
      </w:r>
      <w:r w:rsidR="003F437B">
        <w:tab/>
      </w:r>
      <w:r>
        <w:t>[z/1 m]</w:t>
      </w:r>
    </w:p>
    <w:p w:rsidR="00236EB1" w:rsidRDefault="00236EB1">
      <w:pPr>
        <w:numPr>
          <w:ilvl w:val="0"/>
          <w:numId w:val="9"/>
        </w:numPr>
        <w:tabs>
          <w:tab w:val="left" w:pos="720"/>
        </w:tabs>
      </w:pPr>
      <w:r>
        <w:t xml:space="preserve">variační koeficient </w:t>
      </w:r>
      <w:r w:rsidR="003F437B">
        <w:tab/>
      </w:r>
      <w:r w:rsidR="003F437B">
        <w:tab/>
      </w:r>
      <w:r w:rsidR="003F437B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3F437B">
        <w:t xml:space="preserve"> </w:t>
      </w:r>
      <w:r>
        <w:t>=</w:t>
      </w:r>
      <w:r>
        <w:tab/>
        <w:t xml:space="preserve">       </w:t>
      </w:r>
      <w:r w:rsidR="003F437B">
        <w:tab/>
      </w:r>
      <w:r>
        <w:t>[%]</w:t>
      </w:r>
    </w:p>
    <w:p w:rsidR="00236EB1" w:rsidRDefault="00236EB1">
      <w:pPr>
        <w:numPr>
          <w:ilvl w:val="0"/>
          <w:numId w:val="9"/>
        </w:numPr>
        <w:tabs>
          <w:tab w:val="left" w:pos="720"/>
        </w:tabs>
      </w:pPr>
      <w:r>
        <w:t xml:space="preserve">interval spolehlivosti </w:t>
      </w:r>
      <w:r w:rsidR="003F437B">
        <w:tab/>
      </w:r>
      <w:r w:rsidR="003F437B">
        <w:tab/>
      </w:r>
      <w:r w:rsidR="003F437B">
        <w:tab/>
      </w:r>
      <w:r w:rsidR="003F437B" w:rsidRPr="003F437B">
        <w:rPr>
          <w:i/>
        </w:rPr>
        <w:t>IS</w:t>
      </w:r>
      <w:r w:rsidR="003F437B" w:rsidRPr="003F437B">
        <w:rPr>
          <w:i/>
          <w:vertAlign w:val="subscript"/>
        </w:rPr>
        <w:t>S</w:t>
      </w:r>
      <w:r w:rsidR="00BB32E7">
        <w:rPr>
          <w:i/>
        </w:rPr>
        <w:t xml:space="preserve"> </w:t>
      </w:r>
      <w:r>
        <w:t xml:space="preserve">=  (      </w:t>
      </w:r>
      <w:r w:rsidR="003F437B">
        <w:t xml:space="preserve">         </w:t>
      </w:r>
      <w:r>
        <w:t xml:space="preserve"> -</w:t>
      </w:r>
      <w:r w:rsidR="003F437B">
        <w:t xml:space="preserve">                </w:t>
      </w:r>
      <w:r>
        <w:t>) [z/1 m]</w:t>
      </w:r>
    </w:p>
    <w:p w:rsidR="00236EB1" w:rsidRDefault="00236EB1">
      <w:pPr>
        <w:ind w:left="720"/>
      </w:pPr>
    </w:p>
    <w:p w:rsidR="00236EB1" w:rsidRDefault="00236EB1">
      <w:pPr>
        <w:numPr>
          <w:ilvl w:val="0"/>
          <w:numId w:val="8"/>
        </w:numPr>
        <w:tabs>
          <w:tab w:val="left" w:pos="720"/>
        </w:tabs>
      </w:pPr>
      <w:r>
        <w:t xml:space="preserve">průměrný počet </w:t>
      </w:r>
      <w:proofErr w:type="spellStart"/>
      <w:r>
        <w:t>přádních</w:t>
      </w:r>
      <w:proofErr w:type="spellEnd"/>
      <w:r>
        <w:t xml:space="preserve"> zákrutů </w:t>
      </w:r>
      <w:r w:rsidR="003F437B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3F437B">
        <w:t xml:space="preserve"> =              </w:t>
      </w:r>
      <w:r w:rsidR="003F437B">
        <w:tab/>
        <w:t>[z/1m]</w:t>
      </w:r>
    </w:p>
    <w:p w:rsidR="00236EB1" w:rsidRDefault="00236EB1">
      <w:pPr>
        <w:numPr>
          <w:ilvl w:val="0"/>
          <w:numId w:val="10"/>
        </w:numPr>
        <w:tabs>
          <w:tab w:val="left" w:pos="720"/>
        </w:tabs>
      </w:pPr>
      <w:r>
        <w:t xml:space="preserve">směrodatná odchylka </w:t>
      </w:r>
      <w:r w:rsidR="003F437B">
        <w:tab/>
      </w:r>
      <w:r w:rsidR="003F437B">
        <w:tab/>
      </w:r>
      <w:r w:rsidR="003F437B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3F437B">
        <w:t xml:space="preserve"> =</w:t>
      </w:r>
      <w:r w:rsidR="003F437B">
        <w:tab/>
        <w:t xml:space="preserve">  </w:t>
      </w:r>
      <w:r w:rsidR="003F437B">
        <w:tab/>
        <w:t>[z/1 m]</w:t>
      </w:r>
    </w:p>
    <w:p w:rsidR="00236EB1" w:rsidRDefault="00236EB1">
      <w:pPr>
        <w:numPr>
          <w:ilvl w:val="0"/>
          <w:numId w:val="10"/>
        </w:numPr>
        <w:tabs>
          <w:tab w:val="left" w:pos="720"/>
        </w:tabs>
      </w:pPr>
      <w:r>
        <w:t xml:space="preserve">variační koeficient </w:t>
      </w:r>
      <w:r w:rsidR="003F437B">
        <w:tab/>
      </w:r>
      <w:r w:rsidR="003F437B">
        <w:tab/>
      </w:r>
      <w:r w:rsidR="003F437B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3F437B">
        <w:t xml:space="preserve"> =</w:t>
      </w:r>
      <w:r w:rsidR="003F437B">
        <w:tab/>
        <w:t xml:space="preserve">  </w:t>
      </w:r>
      <w:r w:rsidR="003F437B">
        <w:tab/>
        <w:t>[%]</w:t>
      </w:r>
    </w:p>
    <w:p w:rsidR="00236EB1" w:rsidRDefault="00236EB1">
      <w:pPr>
        <w:numPr>
          <w:ilvl w:val="0"/>
          <w:numId w:val="10"/>
        </w:numPr>
        <w:tabs>
          <w:tab w:val="left" w:pos="720"/>
        </w:tabs>
      </w:pPr>
      <w:r>
        <w:t xml:space="preserve">interval spolehlivosti </w:t>
      </w:r>
      <w:r w:rsidR="003F437B">
        <w:tab/>
      </w:r>
      <w:r w:rsidR="003F437B">
        <w:tab/>
      </w:r>
      <w:r w:rsidR="003F437B">
        <w:tab/>
      </w:r>
      <w:r w:rsidR="003F437B" w:rsidRPr="003F437B">
        <w:rPr>
          <w:i/>
        </w:rPr>
        <w:t>IS</w:t>
      </w:r>
      <w:r w:rsidR="003F437B">
        <w:rPr>
          <w:i/>
          <w:vertAlign w:val="subscript"/>
        </w:rPr>
        <w:t>P</w:t>
      </w:r>
      <w:r w:rsidR="00BB32E7">
        <w:rPr>
          <w:i/>
        </w:rPr>
        <w:t xml:space="preserve"> </w:t>
      </w:r>
      <w:r w:rsidR="003F437B">
        <w:t>=  (                -                ) [z/1 m]</w:t>
      </w:r>
    </w:p>
    <w:p w:rsidR="00236EB1" w:rsidRDefault="00236EB1">
      <w:pPr>
        <w:ind w:left="11"/>
      </w:pPr>
    </w:p>
    <w:p w:rsidR="00236EB1" w:rsidRDefault="00236EB1" w:rsidP="003F437B">
      <w:pPr>
        <w:ind w:left="11" w:firstLine="349"/>
      </w:pPr>
      <w:r>
        <w:t xml:space="preserve">seskání </w:t>
      </w:r>
      <w:r w:rsidR="00BB32E7">
        <w:tab/>
      </w:r>
      <w:r w:rsidR="00BB32E7">
        <w:tab/>
      </w:r>
      <w:r w:rsidR="00BB32E7">
        <w:tab/>
      </w:r>
      <w:r w:rsidR="00BB32E7">
        <w:tab/>
      </w:r>
      <w:r w:rsidR="00BB32E7">
        <w:tab/>
      </w:r>
      <w:r w:rsidR="00BB32E7" w:rsidRPr="00BB32E7">
        <w:rPr>
          <w:i/>
        </w:rPr>
        <w:sym w:font="Symbol" w:char="F073"/>
      </w:r>
      <w:r w:rsidR="00BB32E7">
        <w:t xml:space="preserve"> </w:t>
      </w:r>
      <w:r>
        <w:t>=</w:t>
      </w:r>
      <w:r w:rsidR="00BB32E7">
        <w:tab/>
      </w:r>
      <w:r w:rsidR="00BB32E7">
        <w:tab/>
      </w:r>
      <w:r>
        <w:t>[%]</w:t>
      </w:r>
    </w:p>
    <w:p w:rsidR="00236EB1" w:rsidRDefault="00236EB1" w:rsidP="003F437B">
      <w:pPr>
        <w:ind w:firstLine="360"/>
      </w:pPr>
      <w:r>
        <w:t xml:space="preserve">stupeň seskání </w:t>
      </w:r>
      <w:r w:rsidR="00BB32E7">
        <w:tab/>
      </w:r>
      <w:r w:rsidR="00BB32E7">
        <w:tab/>
      </w:r>
      <w:r w:rsidR="00BB32E7">
        <w:tab/>
      </w:r>
      <w:r w:rsidR="00BB32E7">
        <w:tab/>
      </w:r>
      <w:r w:rsidR="00BB32E7" w:rsidRPr="00BB32E7">
        <w:rPr>
          <w:i/>
        </w:rPr>
        <w:t>P</w:t>
      </w:r>
      <w:r w:rsidR="00BB32E7" w:rsidRPr="00BB32E7">
        <w:rPr>
          <w:i/>
          <w:vertAlign w:val="subscript"/>
        </w:rPr>
        <w:sym w:font="Symbol" w:char="F073"/>
      </w:r>
      <w:r w:rsidR="00BB32E7">
        <w:t xml:space="preserve"> </w:t>
      </w:r>
      <w:r>
        <w:t>=</w:t>
      </w:r>
      <w:r w:rsidR="00BB32E7">
        <w:tab/>
      </w:r>
      <w:r w:rsidR="00BB32E7">
        <w:tab/>
        <w:t>[-]</w:t>
      </w:r>
    </w:p>
    <w:p w:rsidR="00236EB1" w:rsidRDefault="00236EB1" w:rsidP="003F437B">
      <w:pPr>
        <w:ind w:firstLine="360"/>
      </w:pPr>
      <w:r>
        <w:t xml:space="preserve">koeficient skacích zákrutů </w:t>
      </w:r>
      <w:r w:rsidR="00BB32E7">
        <w:tab/>
      </w:r>
      <w:r w:rsidR="00BB32E7">
        <w:tab/>
      </w:r>
      <w:r w:rsidR="00BB32E7" w:rsidRPr="00BB32E7">
        <w:rPr>
          <w:i/>
        </w:rPr>
        <w:sym w:font="Symbol" w:char="F061"/>
      </w:r>
      <w:r w:rsidR="00BB32E7" w:rsidRPr="00BB32E7">
        <w:rPr>
          <w:i/>
        </w:rPr>
        <w:t xml:space="preserve"> </w:t>
      </w:r>
      <w:r w:rsidR="00BB32E7">
        <w:t>=</w:t>
      </w:r>
      <w:r w:rsidR="00BB32E7">
        <w:tab/>
      </w:r>
      <w:r w:rsidR="00BB32E7">
        <w:tab/>
        <w:t>[-]</w:t>
      </w:r>
    </w:p>
    <w:p w:rsidR="00236EB1" w:rsidRDefault="00236EB1">
      <w:pPr>
        <w:ind w:left="-709"/>
      </w:pPr>
    </w:p>
    <w:p w:rsidR="00236EB1" w:rsidRDefault="00236EB1">
      <w:pPr>
        <w:ind w:left="-709"/>
      </w:pPr>
    </w:p>
    <w:sectPr w:rsidR="00236EB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B1"/>
    <w:rsid w:val="000947DD"/>
    <w:rsid w:val="00236EB1"/>
    <w:rsid w:val="003E293C"/>
    <w:rsid w:val="003F437B"/>
    <w:rsid w:val="0058453D"/>
    <w:rsid w:val="006A26A1"/>
    <w:rsid w:val="00A021C1"/>
    <w:rsid w:val="00B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0178"/>
  <w15:chartTrackingRefBased/>
  <w15:docId w15:val="{F6DBB6B6-B456-4FEC-B20C-0320AD0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3F4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1A29-E783-457D-A703-456C43D4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ktm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cp:lastModifiedBy>uzivatel</cp:lastModifiedBy>
  <cp:revision>3</cp:revision>
  <cp:lastPrinted>1899-12-31T23:00:00Z</cp:lastPrinted>
  <dcterms:created xsi:type="dcterms:W3CDTF">2021-03-15T12:02:00Z</dcterms:created>
  <dcterms:modified xsi:type="dcterms:W3CDTF">2022-03-16T07:35:00Z</dcterms:modified>
</cp:coreProperties>
</file>