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Times New Roman" w:eastAsia="Times New Roman" w:hAnsi="Times New Roman" w:cs="Times New Roman"/>
          <w:b/>
          <w:kern w:val="36"/>
        </w:rPr>
      </w:pPr>
      <w:r w:rsidRPr="00641E9E">
        <w:rPr>
          <w:rFonts w:ascii="Times New Roman" w:eastAsia="Times New Roman" w:hAnsi="Times New Roman" w:cs="Times New Roman"/>
          <w:b/>
          <w:kern w:val="36"/>
        </w:rPr>
        <w:t>Teach</w:t>
      </w:r>
      <w:bookmarkStart w:id="0" w:name="_GoBack"/>
      <w:bookmarkEnd w:id="0"/>
      <w:r w:rsidRPr="00641E9E">
        <w:rPr>
          <w:rFonts w:ascii="Times New Roman" w:eastAsia="Times New Roman" w:hAnsi="Times New Roman" w:cs="Times New Roman"/>
          <w:b/>
          <w:kern w:val="36"/>
        </w:rPr>
        <w:t>ing Spelling Strategies to ESL Students</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Teaching spelling strategies to ESL students is challenging for instructors. Many of the </w:t>
      </w:r>
      <w:r w:rsidRPr="00641E9E">
        <w:rPr>
          <w:rFonts w:ascii="Times New Roman" w:eastAsia="Times New Roman" w:hAnsi="Times New Roman" w:cs="Times New Roman"/>
          <w:b/>
        </w:rPr>
        <w:t>inconsistencies</w:t>
      </w:r>
      <w:r w:rsidRPr="00641E9E">
        <w:rPr>
          <w:rFonts w:ascii="Times New Roman" w:eastAsia="Times New Roman" w:hAnsi="Times New Roman" w:cs="Times New Roman"/>
        </w:rPr>
        <w:t xml:space="preserve"> of the English language with regards to word meaning and pronunciation are directly confronted by students when they begin to put words to paper. In addition, the </w:t>
      </w:r>
      <w:hyperlink r:id="rId5" w:history="1">
        <w:r w:rsidRPr="00641E9E">
          <w:rPr>
            <w:rFonts w:ascii="Times New Roman" w:eastAsia="Times New Roman" w:hAnsi="Times New Roman" w:cs="Times New Roman"/>
          </w:rPr>
          <w:t>homophonic</w:t>
        </w:r>
      </w:hyperlink>
      <w:r w:rsidRPr="00641E9E">
        <w:rPr>
          <w:rFonts w:ascii="Times New Roman" w:eastAsia="Times New Roman" w:hAnsi="Times New Roman" w:cs="Times New Roman"/>
        </w:rPr>
        <w:t xml:space="preserve">, multi-syllabic nature of English can pose particular challenges to second language learners. Luckily, there are many </w:t>
      </w:r>
      <w:r w:rsidRPr="00641E9E">
        <w:rPr>
          <w:rFonts w:ascii="Times New Roman" w:eastAsia="Times New Roman" w:hAnsi="Times New Roman" w:cs="Times New Roman"/>
          <w:b/>
        </w:rPr>
        <w:t>tips and tricks</w:t>
      </w:r>
      <w:r w:rsidRPr="00641E9E">
        <w:rPr>
          <w:rFonts w:ascii="Times New Roman" w:eastAsia="Times New Roman" w:hAnsi="Times New Roman" w:cs="Times New Roman"/>
        </w:rPr>
        <w:t xml:space="preserve"> to help instructors and students sharpen their spelling skills.</w:t>
      </w:r>
    </w:p>
    <w:p w:rsidR="00641E9E" w:rsidRPr="00641E9E" w:rsidRDefault="00641E9E" w:rsidP="00641E9E">
      <w:pPr>
        <w:pBdr>
          <w:top w:val="single" w:sz="2" w:space="0" w:color="auto"/>
          <w:left w:val="single" w:sz="2" w:space="0" w:color="auto"/>
          <w:bottom w:val="single" w:sz="6" w:space="0" w:color="auto"/>
          <w:right w:val="single" w:sz="2" w:space="0" w:color="auto"/>
        </w:pBdr>
        <w:spacing w:before="100" w:beforeAutospacing="1" w:after="100" w:afterAutospacing="1" w:line="240" w:lineRule="auto"/>
        <w:outlineLvl w:val="1"/>
        <w:rPr>
          <w:rFonts w:ascii="Times New Roman" w:eastAsia="Times New Roman" w:hAnsi="Times New Roman" w:cs="Times New Roman"/>
          <w:b/>
        </w:rPr>
      </w:pPr>
      <w:r w:rsidRPr="00641E9E">
        <w:rPr>
          <w:rFonts w:ascii="Times New Roman" w:eastAsia="Times New Roman" w:hAnsi="Times New Roman" w:cs="Times New Roman"/>
          <w:b/>
        </w:rPr>
        <w:t>Some Tricks for Teaching ESL Spelling Strategies</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ESL students benefit from many of the same spelling strategies that instructors use with native English speaking populations. However, ESL students will </w:t>
      </w:r>
      <w:r w:rsidRPr="00641E9E">
        <w:rPr>
          <w:rFonts w:ascii="Times New Roman" w:eastAsia="Times New Roman" w:hAnsi="Times New Roman" w:cs="Times New Roman"/>
          <w:b/>
        </w:rPr>
        <w:t>inevitably</w:t>
      </w:r>
      <w:r w:rsidRPr="00641E9E">
        <w:rPr>
          <w:rFonts w:ascii="Times New Roman" w:eastAsia="Times New Roman" w:hAnsi="Times New Roman" w:cs="Times New Roman"/>
        </w:rPr>
        <w:t xml:space="preserve"> require more time and practice when learning how to understand many of the spelling-related </w:t>
      </w:r>
      <w:proofErr w:type="spellStart"/>
      <w:r w:rsidRPr="00641E9E">
        <w:rPr>
          <w:rFonts w:ascii="Times New Roman" w:eastAsia="Times New Roman" w:hAnsi="Times New Roman" w:cs="Times New Roman"/>
        </w:rPr>
        <w:t>dificulties</w:t>
      </w:r>
      <w:proofErr w:type="spellEnd"/>
      <w:r w:rsidRPr="00641E9E">
        <w:rPr>
          <w:rFonts w:ascii="Times New Roman" w:eastAsia="Times New Roman" w:hAnsi="Times New Roman" w:cs="Times New Roman"/>
        </w:rPr>
        <w:t xml:space="preserve"> of the English language.</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imes New Roman" w:eastAsia="Times New Roman" w:hAnsi="Times New Roman" w:cs="Times New Roman"/>
          <w:b/>
          <w:bCs/>
        </w:rPr>
      </w:pPr>
      <w:r w:rsidRPr="00641E9E">
        <w:rPr>
          <w:rFonts w:ascii="Times New Roman" w:eastAsia="Times New Roman" w:hAnsi="Times New Roman" w:cs="Times New Roman"/>
          <w:b/>
          <w:bCs/>
        </w:rPr>
        <w:t>Using Memory Tricks or Mnemonics</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rPr>
      </w:pPr>
      <w:hyperlink r:id="rId6" w:history="1">
        <w:r w:rsidRPr="00641E9E">
          <w:rPr>
            <w:rFonts w:ascii="Times New Roman" w:eastAsia="Times New Roman" w:hAnsi="Times New Roman" w:cs="Times New Roman"/>
            <w:b/>
          </w:rPr>
          <w:t>Mnemonics</w:t>
        </w:r>
      </w:hyperlink>
      <w:r w:rsidRPr="00641E9E">
        <w:rPr>
          <w:rFonts w:ascii="Times New Roman" w:eastAsia="Times New Roman" w:hAnsi="Times New Roman" w:cs="Times New Roman"/>
        </w:rPr>
        <w:t> are simple tricks students can use to help commit spelling words to memory. Associating the spelling of a word or part of a word with another word has proven to be a successful learning strategy. Providing students with some existing mnemonic examples will help them understand the concept, but students will be more successful if they create their own mnemonics for the words they have trouble spelling.</w:t>
      </w:r>
    </w:p>
    <w:p w:rsidR="00641E9E" w:rsidRPr="00641E9E" w:rsidRDefault="00641E9E" w:rsidP="00641E9E">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Secretary contains the word "secret" - My secretary can't keep a secret.</w:t>
      </w:r>
    </w:p>
    <w:p w:rsidR="00641E9E" w:rsidRPr="00641E9E" w:rsidRDefault="00641E9E" w:rsidP="00641E9E">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Mosquito contains the word "quit" - That mosquito better quit biting me.</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imes New Roman" w:eastAsia="Times New Roman" w:hAnsi="Times New Roman" w:cs="Times New Roman"/>
          <w:b/>
          <w:bCs/>
        </w:rPr>
      </w:pPr>
      <w:r w:rsidRPr="00641E9E">
        <w:rPr>
          <w:rFonts w:ascii="Times New Roman" w:eastAsia="Times New Roman" w:hAnsi="Times New Roman" w:cs="Times New Roman"/>
          <w:b/>
          <w:bCs/>
        </w:rPr>
        <w:t>Understanding Words That Sound Alike</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For ESL students, spelling mistakes are often caused by a simple </w:t>
      </w:r>
      <w:hyperlink r:id="rId7" w:history="1">
        <w:r w:rsidRPr="00641E9E">
          <w:rPr>
            <w:rFonts w:ascii="Times New Roman" w:eastAsia="Times New Roman" w:hAnsi="Times New Roman" w:cs="Times New Roman"/>
          </w:rPr>
          <w:t>misunderstanding</w:t>
        </w:r>
      </w:hyperlink>
      <w:r w:rsidRPr="00641E9E">
        <w:rPr>
          <w:rFonts w:ascii="Times New Roman" w:eastAsia="Times New Roman" w:hAnsi="Times New Roman" w:cs="Times New Roman"/>
        </w:rPr>
        <w:t> of word meaning.</w:t>
      </w:r>
    </w:p>
    <w:p w:rsidR="00641E9E" w:rsidRPr="00641E9E" w:rsidRDefault="00641E9E" w:rsidP="00641E9E">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Some words in English are </w:t>
      </w:r>
      <w:r w:rsidRPr="00641E9E">
        <w:rPr>
          <w:rFonts w:ascii="Times New Roman" w:eastAsia="Times New Roman" w:hAnsi="Times New Roman" w:cs="Times New Roman"/>
          <w:b/>
        </w:rPr>
        <w:t>homophonic</w:t>
      </w:r>
      <w:r w:rsidRPr="00641E9E">
        <w:rPr>
          <w:rFonts w:ascii="Times New Roman" w:eastAsia="Times New Roman" w:hAnsi="Times New Roman" w:cs="Times New Roman"/>
        </w:rPr>
        <w:t>, meaning they sound exactly the same as another word but have a different meaning.</w:t>
      </w:r>
    </w:p>
    <w:p w:rsidR="00641E9E" w:rsidRPr="00641E9E" w:rsidRDefault="00641E9E" w:rsidP="00641E9E">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Other words differ very subtly in how they are pronounced. While these words are not truly homophonic, they still pose challenges for second language learners.</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These similar sounding words are less problematic for ESL students in spoken conversation, but become a source of </w:t>
      </w:r>
      <w:r w:rsidRPr="00641E9E">
        <w:rPr>
          <w:rFonts w:ascii="Times New Roman" w:eastAsia="Times New Roman" w:hAnsi="Times New Roman" w:cs="Times New Roman"/>
          <w:b/>
        </w:rPr>
        <w:t>frustration</w:t>
      </w:r>
      <w:r w:rsidRPr="00641E9E">
        <w:rPr>
          <w:rFonts w:ascii="Times New Roman" w:eastAsia="Times New Roman" w:hAnsi="Times New Roman" w:cs="Times New Roman"/>
        </w:rPr>
        <w:t xml:space="preserve"> for them when they construct written sentences. Calling attention to some of the most common similar sounding words can help </w:t>
      </w:r>
      <w:r w:rsidRPr="00641E9E">
        <w:rPr>
          <w:rFonts w:ascii="Times New Roman" w:eastAsia="Times New Roman" w:hAnsi="Times New Roman" w:cs="Times New Roman"/>
          <w:b/>
        </w:rPr>
        <w:t>demystify</w:t>
      </w:r>
      <w:r w:rsidRPr="00641E9E">
        <w:rPr>
          <w:rFonts w:ascii="Times New Roman" w:eastAsia="Times New Roman" w:hAnsi="Times New Roman" w:cs="Times New Roman"/>
        </w:rPr>
        <w:t xml:space="preserve"> this confusing aspect of the English language. Consider the following examples:</w:t>
      </w:r>
    </w:p>
    <w:p w:rsidR="00641E9E" w:rsidRPr="00641E9E" w:rsidRDefault="00641E9E" w:rsidP="00641E9E">
      <w:pPr>
        <w:numPr>
          <w:ilvl w:val="0"/>
          <w:numId w:val="3"/>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Advise - Advise is a verb that means to counsel or suggest. Would you advise me to go to graduate school?</w:t>
      </w:r>
    </w:p>
    <w:p w:rsidR="00641E9E" w:rsidRPr="00641E9E" w:rsidRDefault="00641E9E" w:rsidP="00641E9E">
      <w:pPr>
        <w:numPr>
          <w:ilvl w:val="0"/>
          <w:numId w:val="3"/>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Advice - Advice is a noun that means a suggestion or an opinion about a matter at hand. Ken gave be some good advice about going to graduate school.</w:t>
      </w:r>
    </w:p>
    <w:p w:rsidR="00641E9E" w:rsidRPr="00641E9E" w:rsidRDefault="00641E9E" w:rsidP="00641E9E">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b/>
        </w:rPr>
        <w:t>Conscious</w:t>
      </w:r>
      <w:r w:rsidRPr="00641E9E">
        <w:rPr>
          <w:rFonts w:ascii="Times New Roman" w:eastAsia="Times New Roman" w:hAnsi="Times New Roman" w:cs="Times New Roman"/>
        </w:rPr>
        <w:t xml:space="preserve"> - Conscious is an adjective that means having knowledge of something or being aware or perceptive. During that long meeting I was barely conscious.</w:t>
      </w:r>
    </w:p>
    <w:p w:rsidR="00641E9E" w:rsidRPr="00641E9E" w:rsidRDefault="00641E9E" w:rsidP="00641E9E">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Conscience - Conscience is a noun and means to have an inner feeling to guide you through questions of right and wrong. My conscience wouldn't let me take her money.</w:t>
      </w:r>
    </w:p>
    <w:p w:rsidR="00641E9E" w:rsidRPr="00641E9E" w:rsidRDefault="00641E9E" w:rsidP="00641E9E">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lastRenderedPageBreak/>
        <w:t>Lead - Lead is a noun that refers to the dense, heavy metal. This table feels like it's made of lead.</w:t>
      </w:r>
    </w:p>
    <w:p w:rsidR="00641E9E" w:rsidRPr="00641E9E" w:rsidRDefault="00641E9E" w:rsidP="00641E9E">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Led - Led is the past participle form of the verb lead and means to guide or direct. It was dark, but she led me across the field safely.</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imes New Roman" w:eastAsia="Times New Roman" w:hAnsi="Times New Roman" w:cs="Times New Roman"/>
          <w:b/>
          <w:bCs/>
        </w:rPr>
      </w:pPr>
      <w:r w:rsidRPr="00641E9E">
        <w:rPr>
          <w:rFonts w:ascii="Times New Roman" w:eastAsia="Times New Roman" w:hAnsi="Times New Roman" w:cs="Times New Roman"/>
          <w:b/>
          <w:bCs/>
        </w:rPr>
        <w:t>Trying a Rhyming Helper</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Rhyming is a classic spelling strategy for students of all ages. Rhyming a word or a part of a word with another word that is spelled the same is a great technique to help students learn.</w:t>
      </w:r>
    </w:p>
    <w:p w:rsidR="00641E9E" w:rsidRPr="00641E9E" w:rsidRDefault="00641E9E" w:rsidP="00641E9E">
      <w:pPr>
        <w:numPr>
          <w:ilvl w:val="0"/>
          <w:numId w:val="6"/>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Spell, smell, fell, tell, shell</w:t>
      </w:r>
    </w:p>
    <w:p w:rsidR="00641E9E" w:rsidRPr="00641E9E" w:rsidRDefault="00641E9E" w:rsidP="00641E9E">
      <w:pPr>
        <w:numPr>
          <w:ilvl w:val="0"/>
          <w:numId w:val="6"/>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Mess, dress, unless, guess</w:t>
      </w:r>
    </w:p>
    <w:p w:rsidR="00641E9E" w:rsidRPr="00641E9E" w:rsidRDefault="00641E9E" w:rsidP="00641E9E">
      <w:pPr>
        <w:numPr>
          <w:ilvl w:val="0"/>
          <w:numId w:val="6"/>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Fist, gist, mist</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These words are all spelled the same except for a different letter or two. Identifying how root sounds like this are spelled helps students quickly increase their spelling vocabularies.</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Times New Roman" w:eastAsia="Times New Roman" w:hAnsi="Times New Roman" w:cs="Times New Roman"/>
          <w:b/>
          <w:bCs/>
        </w:rPr>
      </w:pPr>
      <w:r w:rsidRPr="00641E9E">
        <w:rPr>
          <w:rFonts w:ascii="Times New Roman" w:eastAsia="Times New Roman" w:hAnsi="Times New Roman" w:cs="Times New Roman"/>
        </w:rPr>
        <w:t>Unfortunately, there are certain words that defy logic in English. While native speakers unconsciously accept that the words "good" and "food" can be spelled the same way yet pronounced differently, ESL students are understandably </w:t>
      </w:r>
      <w:hyperlink r:id="rId8" w:history="1">
        <w:r w:rsidRPr="00641E9E">
          <w:rPr>
            <w:rFonts w:ascii="Times New Roman" w:eastAsia="Times New Roman" w:hAnsi="Times New Roman" w:cs="Times New Roman"/>
          </w:rPr>
          <w:t>troubled</w:t>
        </w:r>
      </w:hyperlink>
      <w:r w:rsidRPr="00641E9E">
        <w:rPr>
          <w:rFonts w:ascii="Times New Roman" w:eastAsia="Times New Roman" w:hAnsi="Times New Roman" w:cs="Times New Roman"/>
        </w:rPr>
        <w:t> by these</w:t>
      </w:r>
      <w:r w:rsidRPr="00641E9E">
        <w:rPr>
          <w:rFonts w:ascii="Times New Roman" w:eastAsia="Times New Roman" w:hAnsi="Times New Roman" w:cs="Times New Roman"/>
          <w:b/>
        </w:rPr>
        <w:t xml:space="preserve"> illogical </w:t>
      </w:r>
      <w:r w:rsidRPr="00641E9E">
        <w:rPr>
          <w:rFonts w:ascii="Times New Roman" w:eastAsia="Times New Roman" w:hAnsi="Times New Roman" w:cs="Times New Roman"/>
        </w:rPr>
        <w:t>facets of their target language.</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Students should make a list of </w:t>
      </w:r>
      <w:hyperlink r:id="rId9" w:history="1">
        <w:r w:rsidRPr="00641E9E">
          <w:rPr>
            <w:rFonts w:ascii="Times New Roman" w:eastAsia="Times New Roman" w:hAnsi="Times New Roman" w:cs="Times New Roman"/>
          </w:rPr>
          <w:t>troublesome words</w:t>
        </w:r>
      </w:hyperlink>
      <w:r w:rsidRPr="00641E9E">
        <w:rPr>
          <w:rFonts w:ascii="Times New Roman" w:eastAsia="Times New Roman" w:hAnsi="Times New Roman" w:cs="Times New Roman"/>
        </w:rPr>
        <w:t xml:space="preserve"> and isolate exactly where the problem parts are within the words. These areas need to be studied </w:t>
      </w:r>
      <w:r w:rsidRPr="00641E9E">
        <w:rPr>
          <w:rFonts w:ascii="Times New Roman" w:eastAsia="Times New Roman" w:hAnsi="Times New Roman" w:cs="Times New Roman"/>
          <w:b/>
        </w:rPr>
        <w:t>diligently</w:t>
      </w:r>
      <w:r w:rsidRPr="00641E9E">
        <w:rPr>
          <w:rFonts w:ascii="Times New Roman" w:eastAsia="Times New Roman" w:hAnsi="Times New Roman" w:cs="Times New Roman"/>
        </w:rPr>
        <w:t xml:space="preserve"> and committed to memory.</w:t>
      </w:r>
    </w:p>
    <w:p w:rsidR="00641E9E" w:rsidRPr="00641E9E" w:rsidRDefault="00641E9E" w:rsidP="00641E9E">
      <w:pPr>
        <w:numPr>
          <w:ilvl w:val="0"/>
          <w:numId w:val="7"/>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Restaurant</w:t>
      </w:r>
      <w:r>
        <w:rPr>
          <w:rFonts w:ascii="Times New Roman" w:eastAsia="Times New Roman" w:hAnsi="Times New Roman" w:cs="Times New Roman"/>
        </w:rPr>
        <w:t xml:space="preserve">, daughter, </w:t>
      </w:r>
      <w:proofErr w:type="spellStart"/>
      <w:r>
        <w:rPr>
          <w:rFonts w:ascii="Times New Roman" w:eastAsia="Times New Roman" w:hAnsi="Times New Roman" w:cs="Times New Roman"/>
        </w:rPr>
        <w:t>misspel</w:t>
      </w:r>
      <w:proofErr w:type="spellEnd"/>
    </w:p>
    <w:p w:rsidR="00641E9E"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Focusing on the specific letters words that </w:t>
      </w:r>
      <w:proofErr w:type="gramStart"/>
      <w:r w:rsidRPr="00641E9E">
        <w:rPr>
          <w:rFonts w:ascii="Times New Roman" w:eastAsia="Times New Roman" w:hAnsi="Times New Roman" w:cs="Times New Roman"/>
        </w:rPr>
        <w:t>cause</w:t>
      </w:r>
      <w:proofErr w:type="gramEnd"/>
      <w:r w:rsidRPr="00641E9E">
        <w:rPr>
          <w:rFonts w:ascii="Times New Roman" w:eastAsia="Times New Roman" w:hAnsi="Times New Roman" w:cs="Times New Roman"/>
        </w:rPr>
        <w:t xml:space="preserve"> problems brings student's awareness to the source of the mistake and helps them to commit the proper spelling to memory.</w:t>
      </w:r>
    </w:p>
    <w:p w:rsidR="00641E9E" w:rsidRPr="00641E9E" w:rsidRDefault="00641E9E" w:rsidP="00641E9E">
      <w:pPr>
        <w:pBdr>
          <w:top w:val="single" w:sz="2" w:space="0" w:color="auto"/>
          <w:left w:val="single" w:sz="2" w:space="0" w:color="auto"/>
          <w:bottom w:val="single" w:sz="6" w:space="0" w:color="auto"/>
          <w:right w:val="single" w:sz="2" w:space="0" w:color="auto"/>
        </w:pBdr>
        <w:spacing w:before="100" w:beforeAutospacing="1" w:after="100" w:afterAutospacing="1" w:line="240" w:lineRule="auto"/>
        <w:outlineLvl w:val="1"/>
        <w:rPr>
          <w:rFonts w:ascii="Times New Roman" w:eastAsia="Times New Roman" w:hAnsi="Times New Roman" w:cs="Times New Roman"/>
          <w:b/>
        </w:rPr>
      </w:pPr>
      <w:r w:rsidRPr="00641E9E">
        <w:rPr>
          <w:rFonts w:ascii="Times New Roman" w:eastAsia="Times New Roman" w:hAnsi="Times New Roman" w:cs="Times New Roman"/>
          <w:b/>
        </w:rPr>
        <w:t>Important Considerations for Students with Different Native Languages</w:t>
      </w:r>
    </w:p>
    <w:p w:rsidR="00641E9E" w:rsidRPr="00641E9E" w:rsidRDefault="00641E9E" w:rsidP="00641E9E">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Spelling is another of the many of ESL instruction areas where instructors run into the reality that there is no homogenized ESL student. Teaching spelling strategies to ESL students is complicated by the </w:t>
      </w:r>
      <w:r w:rsidRPr="00641E9E">
        <w:rPr>
          <w:rFonts w:ascii="Times New Roman" w:eastAsia="Times New Roman" w:hAnsi="Times New Roman" w:cs="Times New Roman"/>
          <w:b/>
        </w:rPr>
        <w:t>diversity</w:t>
      </w:r>
      <w:r w:rsidRPr="00641E9E">
        <w:rPr>
          <w:rFonts w:ascii="Times New Roman" w:eastAsia="Times New Roman" w:hAnsi="Times New Roman" w:cs="Times New Roman"/>
        </w:rPr>
        <w:t xml:space="preserve"> of the demographic. Different students bring different native languages into the classroom. The </w:t>
      </w:r>
      <w:hyperlink r:id="rId10" w:history="1">
        <w:r w:rsidRPr="00641E9E">
          <w:rPr>
            <w:rFonts w:ascii="Times New Roman" w:eastAsia="Times New Roman" w:hAnsi="Times New Roman" w:cs="Times New Roman"/>
          </w:rPr>
          <w:t>interlanguages</w:t>
        </w:r>
      </w:hyperlink>
      <w:r w:rsidRPr="00641E9E">
        <w:rPr>
          <w:rFonts w:ascii="Times New Roman" w:eastAsia="Times New Roman" w:hAnsi="Times New Roman" w:cs="Times New Roman"/>
        </w:rPr>
        <w:t> they create while they are in between their native language and their target language vary greatly depending on the phonetic, syntactic, semantic, and morphologic qualities of their native language.</w:t>
      </w:r>
    </w:p>
    <w:p w:rsidR="00641E9E" w:rsidRPr="00641E9E" w:rsidRDefault="00641E9E" w:rsidP="00641E9E">
      <w:pPr>
        <w:numPr>
          <w:ilvl w:val="0"/>
          <w:numId w:val="8"/>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A student whose native language is Spanish, for example, will face challenges with vowel sounds. Spanish uses a very static system with regards to how vowels are pronounced. The multitude of vowel sounds that English uses can cause particular spelling difficulties for native speakers of Spanish.</w:t>
      </w:r>
    </w:p>
    <w:p w:rsidR="00641E9E" w:rsidRPr="00641E9E" w:rsidRDefault="00641E9E" w:rsidP="00641E9E">
      <w:pPr>
        <w:numPr>
          <w:ilvl w:val="0"/>
          <w:numId w:val="8"/>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 xml:space="preserve">On the other hand, students whose first language is Chinese will likely face difficulties with the </w:t>
      </w:r>
      <w:r w:rsidRPr="00641E9E">
        <w:rPr>
          <w:rFonts w:ascii="Times New Roman" w:eastAsia="Times New Roman" w:hAnsi="Times New Roman" w:cs="Times New Roman"/>
          <w:b/>
        </w:rPr>
        <w:t>polysyllabic</w:t>
      </w:r>
      <w:r w:rsidRPr="00641E9E">
        <w:rPr>
          <w:rFonts w:ascii="Times New Roman" w:eastAsia="Times New Roman" w:hAnsi="Times New Roman" w:cs="Times New Roman"/>
        </w:rPr>
        <w:t xml:space="preserve"> nature of English. Chinese is a monosyllabic language, meaning every word has only one syllable, so the act of spelling longer English words by sounding them out may be challenging for these students.</w:t>
      </w:r>
    </w:p>
    <w:p w:rsidR="00E3244D" w:rsidRPr="00641E9E" w:rsidRDefault="00641E9E" w:rsidP="00641E9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rPr>
      </w:pPr>
      <w:r w:rsidRPr="00641E9E">
        <w:rPr>
          <w:rFonts w:ascii="Times New Roman" w:eastAsia="Times New Roman" w:hAnsi="Times New Roman" w:cs="Times New Roman"/>
        </w:rPr>
        <w:t>As an instructor, it is important to constantly be aware that the ESL experience varies greatly for every student, particularly when they speak different native languages.</w:t>
      </w:r>
    </w:p>
    <w:sectPr w:rsidR="00E3244D" w:rsidRPr="00641E9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845"/>
    <w:multiLevelType w:val="multilevel"/>
    <w:tmpl w:val="CFF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B57FD"/>
    <w:multiLevelType w:val="multilevel"/>
    <w:tmpl w:val="7D4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A524E"/>
    <w:multiLevelType w:val="multilevel"/>
    <w:tmpl w:val="7DB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14A77"/>
    <w:multiLevelType w:val="multilevel"/>
    <w:tmpl w:val="F9D6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16F18"/>
    <w:multiLevelType w:val="multilevel"/>
    <w:tmpl w:val="913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E237E"/>
    <w:multiLevelType w:val="multilevel"/>
    <w:tmpl w:val="AE1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A047F"/>
    <w:multiLevelType w:val="multilevel"/>
    <w:tmpl w:val="679A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A7300"/>
    <w:multiLevelType w:val="multilevel"/>
    <w:tmpl w:val="2CE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9E"/>
    <w:rsid w:val="00096F93"/>
    <w:rsid w:val="00196580"/>
    <w:rsid w:val="00216300"/>
    <w:rsid w:val="0064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5E12"/>
  <w15:chartTrackingRefBased/>
  <w15:docId w15:val="{3312BCAC-A528-43A9-BBD4-2080968F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6F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337">
      <w:bodyDiv w:val="1"/>
      <w:marLeft w:val="0"/>
      <w:marRight w:val="0"/>
      <w:marTop w:val="0"/>
      <w:marBottom w:val="0"/>
      <w:divBdr>
        <w:top w:val="none" w:sz="0" w:space="0" w:color="auto"/>
        <w:left w:val="none" w:sz="0" w:space="0" w:color="auto"/>
        <w:bottom w:val="none" w:sz="0" w:space="0" w:color="auto"/>
        <w:right w:val="none" w:sz="0" w:space="0" w:color="auto"/>
      </w:divBdr>
      <w:divsChild>
        <w:div w:id="871579436">
          <w:marLeft w:val="0"/>
          <w:marRight w:val="0"/>
          <w:marTop w:val="0"/>
          <w:marBottom w:val="0"/>
          <w:divBdr>
            <w:top w:val="single" w:sz="2" w:space="0" w:color="auto"/>
            <w:left w:val="single" w:sz="2" w:space="0" w:color="auto"/>
            <w:bottom w:val="single" w:sz="2" w:space="0" w:color="auto"/>
            <w:right w:val="single" w:sz="2" w:space="0" w:color="auto"/>
          </w:divBdr>
        </w:div>
        <w:div w:id="536504191">
          <w:marLeft w:val="0"/>
          <w:marRight w:val="0"/>
          <w:marTop w:val="0"/>
          <w:marBottom w:val="0"/>
          <w:divBdr>
            <w:top w:val="single" w:sz="2" w:space="0" w:color="auto"/>
            <w:left w:val="single" w:sz="2" w:space="0" w:color="auto"/>
            <w:bottom w:val="single" w:sz="2" w:space="0" w:color="auto"/>
            <w:right w:val="single" w:sz="2" w:space="0" w:color="auto"/>
          </w:divBdr>
        </w:div>
        <w:div w:id="2000038294">
          <w:marLeft w:val="0"/>
          <w:marRight w:val="0"/>
          <w:marTop w:val="0"/>
          <w:marBottom w:val="0"/>
          <w:divBdr>
            <w:top w:val="single" w:sz="2" w:space="0" w:color="auto"/>
            <w:left w:val="single" w:sz="2" w:space="0" w:color="auto"/>
            <w:bottom w:val="single" w:sz="2" w:space="0" w:color="auto"/>
            <w:right w:val="single" w:sz="2" w:space="0" w:color="auto"/>
          </w:divBdr>
        </w:div>
        <w:div w:id="214581971">
          <w:marLeft w:val="0"/>
          <w:marRight w:val="0"/>
          <w:marTop w:val="0"/>
          <w:marBottom w:val="0"/>
          <w:divBdr>
            <w:top w:val="single" w:sz="2" w:space="0" w:color="auto"/>
            <w:left w:val="single" w:sz="2" w:space="0" w:color="auto"/>
            <w:bottom w:val="single" w:sz="2" w:space="0" w:color="auto"/>
            <w:right w:val="single" w:sz="2" w:space="0" w:color="auto"/>
          </w:divBdr>
        </w:div>
        <w:div w:id="719861614">
          <w:marLeft w:val="0"/>
          <w:marRight w:val="0"/>
          <w:marTop w:val="0"/>
          <w:marBottom w:val="0"/>
          <w:divBdr>
            <w:top w:val="single" w:sz="2" w:space="0" w:color="auto"/>
            <w:left w:val="single" w:sz="2" w:space="0" w:color="auto"/>
            <w:bottom w:val="single" w:sz="2" w:space="0" w:color="auto"/>
            <w:right w:val="single" w:sz="2" w:space="0" w:color="auto"/>
          </w:divBdr>
        </w:div>
        <w:div w:id="922568668">
          <w:marLeft w:val="0"/>
          <w:marRight w:val="0"/>
          <w:marTop w:val="0"/>
          <w:marBottom w:val="0"/>
          <w:divBdr>
            <w:top w:val="single" w:sz="2" w:space="0" w:color="auto"/>
            <w:left w:val="single" w:sz="2" w:space="0" w:color="auto"/>
            <w:bottom w:val="single" w:sz="2" w:space="0" w:color="auto"/>
            <w:right w:val="single" w:sz="2" w:space="0" w:color="auto"/>
          </w:divBdr>
        </w:div>
        <w:div w:id="109112535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spelling-and-word-lists/misspelled.html" TargetMode="External"/><Relationship Id="rId3" Type="http://schemas.openxmlformats.org/officeDocument/2006/relationships/settings" Target="settings.xml"/><Relationship Id="rId7" Type="http://schemas.openxmlformats.org/officeDocument/2006/relationships/hyperlink" Target="https://esl.yourdictionary.com/esl-for-students/words-that-sound-alike-and-may-be-confused-by-esl-stud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dictionary.com/mnemonic" TargetMode="External"/><Relationship Id="rId11" Type="http://schemas.openxmlformats.org/officeDocument/2006/relationships/fontTable" Target="fontTable.xml"/><Relationship Id="rId5" Type="http://schemas.openxmlformats.org/officeDocument/2006/relationships/hyperlink" Target="https://www.yourdictionary.com/homophonic" TargetMode="External"/><Relationship Id="rId10" Type="http://schemas.openxmlformats.org/officeDocument/2006/relationships/hyperlink" Target="https://esl.yourdictionary.com/about-esl/interlanguage-chinese-esl.html" TargetMode="External"/><Relationship Id="rId4" Type="http://schemas.openxmlformats.org/officeDocument/2006/relationships/webSettings" Target="webSettings.xml"/><Relationship Id="rId9" Type="http://schemas.openxmlformats.org/officeDocument/2006/relationships/hyperlink" Target="https://grammar.yourdictionary.com/spelling-and-word-lists/spelling-word-lists.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907</Words>
  <Characters>5174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Šaffková</dc:creator>
  <cp:keywords/>
  <dc:description/>
  <cp:lastModifiedBy>Zuzana Šaffková</cp:lastModifiedBy>
  <cp:revision>1</cp:revision>
  <cp:lastPrinted>2022-04-12T10:25:00Z</cp:lastPrinted>
  <dcterms:created xsi:type="dcterms:W3CDTF">2022-04-12T10:10:00Z</dcterms:created>
  <dcterms:modified xsi:type="dcterms:W3CDTF">2022-04-12T10:26:00Z</dcterms:modified>
</cp:coreProperties>
</file>