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0314" w14:textId="3CC318F5" w:rsidR="00F25414" w:rsidRDefault="00695E2B">
      <w:pPr>
        <w:rPr>
          <w:rFonts w:ascii="Times New Roman" w:hAnsi="Times New Roman" w:cs="Times New Roman"/>
          <w:sz w:val="28"/>
          <w:szCs w:val="28"/>
        </w:rPr>
      </w:pPr>
      <w:r w:rsidRPr="003A0C83">
        <w:rPr>
          <w:rFonts w:ascii="Times New Roman" w:hAnsi="Times New Roman" w:cs="Times New Roman"/>
          <w:sz w:val="28"/>
          <w:szCs w:val="28"/>
        </w:rPr>
        <w:t>Harmonogram PE1-P</w:t>
      </w:r>
    </w:p>
    <w:p w14:paraId="23A15595" w14:textId="26182F9E" w:rsidR="002D6698" w:rsidRPr="003A0C83" w:rsidRDefault="002D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Tematické okruhy:</w:t>
      </w:r>
    </w:p>
    <w:p w14:paraId="61EE9BFA" w14:textId="6F4F7B98" w:rsidR="00695E2B" w:rsidRPr="003A0C83" w:rsidRDefault="00695E2B" w:rsidP="00E32FE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D66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1. Neformální vzdělávání - výchovné a vzdělávací aspekty. Neformální vzdělávání a jeho význam a postavení v současné vzdělávací diskusi. Instituce neformálního vzdělávání a jejich výchovně-vzdělávací cíle.</w:t>
      </w:r>
      <w:r w:rsidR="00E32F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D6698">
        <w:rPr>
          <w:rFonts w:ascii="Tahoma" w:hAnsi="Tahoma" w:cs="Tahoma"/>
          <w:color w:val="000000"/>
          <w:sz w:val="24"/>
          <w:szCs w:val="24"/>
        </w:rPr>
        <w:br/>
      </w:r>
      <w:r w:rsidRPr="002D66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2. Podmínky výchovné a vzdělávací práce v neformálním vzdělávání - vnitřní a vnější podmínky a jejich vliv na plánování a realizaci pedagogických aktivit v neformálním vzdělávání. Prostředky výchovné a vzdělávací práce v neformálním vzdělávání.</w:t>
      </w:r>
      <w:r w:rsidR="00E32F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D6698">
        <w:rPr>
          <w:rFonts w:ascii="Tahoma" w:hAnsi="Tahoma" w:cs="Tahoma"/>
          <w:color w:val="000000"/>
          <w:sz w:val="24"/>
          <w:szCs w:val="24"/>
        </w:rPr>
        <w:br/>
      </w:r>
      <w:r w:rsidRPr="002D66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3. Využití alternativních výchovných a vzdělávacích koncepcí a přístupů v pedagogických aktivitách neformálního vzdělávání.</w:t>
      </w:r>
      <w:r w:rsidR="00E32F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D6698">
        <w:rPr>
          <w:rFonts w:ascii="Tahoma" w:hAnsi="Tahoma" w:cs="Tahoma"/>
          <w:color w:val="000000"/>
          <w:sz w:val="24"/>
          <w:szCs w:val="24"/>
        </w:rPr>
        <w:br/>
      </w:r>
      <w:r w:rsidRPr="002D66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4. Vybrané obsahy neformálního vzdělávání: Kulturní a přírodní dědictví. Výchova občana v otevřené společnosti, Osobnostně-sociální výchova. Dramatická výchova. Literárně jazyková výchova. Estetický rozvoj dítěte. Informační výchova a digitální doba.</w:t>
      </w:r>
      <w:r w:rsidR="00E32F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D6698">
        <w:rPr>
          <w:rFonts w:ascii="Tahoma" w:hAnsi="Tahoma" w:cs="Tahoma"/>
          <w:color w:val="000000"/>
          <w:sz w:val="24"/>
          <w:szCs w:val="24"/>
        </w:rPr>
        <w:br/>
      </w:r>
      <w:r w:rsidRPr="002D66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5. Badatelsky orientované vzdělávání, projektové metody v neformálním vzdělávání - koncepce, příklady dobré praxe.</w:t>
      </w:r>
      <w:r w:rsidR="00E32F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D6698">
        <w:rPr>
          <w:rFonts w:ascii="Tahoma" w:hAnsi="Tahoma" w:cs="Tahoma"/>
          <w:color w:val="000000"/>
          <w:sz w:val="24"/>
          <w:szCs w:val="24"/>
        </w:rPr>
        <w:br/>
      </w:r>
      <w:r w:rsidRPr="002D66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6. Aktéři a vztahy v neformálním vzdělávání. Výchova-autorita-svobodný rozvoj jedince. Výchova a individualita dítěte. Výchova a společenství. Výchova a gender.</w:t>
      </w:r>
      <w:r w:rsidR="00E32F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E32FE7" w:rsidRPr="003A0C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F3173" w14:textId="6062C49B" w:rsidR="00695E2B" w:rsidRDefault="00695E2B" w:rsidP="00695E2B">
      <w:pPr>
        <w:rPr>
          <w:rFonts w:ascii="Times New Roman" w:hAnsi="Times New Roman" w:cs="Times New Roman"/>
          <w:sz w:val="28"/>
          <w:szCs w:val="28"/>
        </w:rPr>
      </w:pPr>
    </w:p>
    <w:p w14:paraId="481D5AE1" w14:textId="29344B26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5633A960" w14:textId="16F5A709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6915D1F8" w14:textId="0524FECC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774F9A91" w14:textId="43E9B14D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77439DED" w14:textId="780E8DD2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6163B3E3" w14:textId="17E46FDE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31A44BCD" w14:textId="77777777" w:rsidR="00E32FE7" w:rsidRDefault="00E32FE7" w:rsidP="00695E2B">
      <w:pPr>
        <w:rPr>
          <w:rFonts w:ascii="Times New Roman" w:hAnsi="Times New Roman" w:cs="Times New Roman"/>
          <w:sz w:val="28"/>
          <w:szCs w:val="28"/>
        </w:rPr>
      </w:pPr>
    </w:p>
    <w:p w14:paraId="12F70B2E" w14:textId="2A749371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55492493" w14:textId="77777777" w:rsidR="00E666FC" w:rsidRPr="003A0C83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1544A3B2" w14:textId="720D0307" w:rsidR="00695E2B" w:rsidRDefault="00695E2B" w:rsidP="00695E2B">
      <w:pPr>
        <w:rPr>
          <w:rFonts w:ascii="Times New Roman" w:hAnsi="Times New Roman" w:cs="Times New Roman"/>
          <w:sz w:val="28"/>
          <w:szCs w:val="28"/>
        </w:rPr>
      </w:pPr>
    </w:p>
    <w:p w14:paraId="783A0565" w14:textId="0ED1C330" w:rsidR="00E666FC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p w14:paraId="2039CB5A" w14:textId="77777777" w:rsidR="002D6698" w:rsidRDefault="002D6698" w:rsidP="00695E2B">
      <w:pPr>
        <w:rPr>
          <w:rFonts w:ascii="Times New Roman" w:hAnsi="Times New Roman" w:cs="Times New Roman"/>
          <w:sz w:val="28"/>
          <w:szCs w:val="28"/>
        </w:rPr>
      </w:pPr>
    </w:p>
    <w:p w14:paraId="18FFDAF0" w14:textId="77777777" w:rsidR="00E666FC" w:rsidRPr="003A0C83" w:rsidRDefault="00E666FC" w:rsidP="00695E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"/>
        <w:gridCol w:w="5630"/>
        <w:gridCol w:w="2656"/>
      </w:tblGrid>
      <w:tr w:rsidR="00695E2B" w:rsidRPr="003A0C83" w14:paraId="3F4B06C0" w14:textId="77777777" w:rsidTr="00695E2B">
        <w:tc>
          <w:tcPr>
            <w:tcW w:w="0" w:type="auto"/>
          </w:tcPr>
          <w:p w14:paraId="5E661D9D" w14:textId="09CC31C6" w:rsidR="00695E2B" w:rsidRPr="003A0C83" w:rsidRDefault="00695E2B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8AEEAC" w14:textId="7B7D11DA" w:rsidR="00695E2B" w:rsidRPr="00E666FC" w:rsidRDefault="00BE7E23" w:rsidP="006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Úvodní setkání, </w:t>
            </w:r>
            <w:r w:rsidRPr="00BE7E23">
              <w:rPr>
                <w:rFonts w:ascii="Times New Roman" w:hAnsi="Times New Roman" w:cs="Times New Roman"/>
                <w:b/>
                <w:sz w:val="24"/>
                <w:szCs w:val="24"/>
              </w:rPr>
              <w:t>Neformální vzdělávání</w:t>
            </w:r>
          </w:p>
        </w:tc>
        <w:tc>
          <w:tcPr>
            <w:tcW w:w="0" w:type="auto"/>
          </w:tcPr>
          <w:p w14:paraId="02F2FFC6" w14:textId="7D201A86" w:rsidR="00695E2B" w:rsidRPr="003A0C83" w:rsidRDefault="00E666FC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Referáty </w:t>
            </w:r>
          </w:p>
        </w:tc>
      </w:tr>
      <w:tr w:rsidR="00695E2B" w:rsidRPr="003A0C83" w14:paraId="7A6AE570" w14:textId="77777777" w:rsidTr="00695E2B">
        <w:tc>
          <w:tcPr>
            <w:tcW w:w="0" w:type="auto"/>
          </w:tcPr>
          <w:p w14:paraId="3C4ED9F5" w14:textId="53663449" w:rsidR="00695E2B" w:rsidRPr="003A0C83" w:rsidRDefault="00E32FE7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0" w:type="auto"/>
          </w:tcPr>
          <w:p w14:paraId="03B43DBF" w14:textId="77777777" w:rsidR="00F57A15" w:rsidRDefault="003A0C83" w:rsidP="00BE7E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6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Neformální</w:t>
            </w:r>
            <w:r w:rsidR="00BE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formální a informální vzdělávání. Rozvoj klíčových kompetencí.</w:t>
            </w:r>
          </w:p>
          <w:p w14:paraId="380C4D31" w14:textId="67583908" w:rsidR="007B4458" w:rsidRPr="006978C5" w:rsidRDefault="007B4458" w:rsidP="00BE7E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samostudium</w:t>
            </w:r>
          </w:p>
        </w:tc>
        <w:tc>
          <w:tcPr>
            <w:tcW w:w="0" w:type="auto"/>
          </w:tcPr>
          <w:p w14:paraId="4AFA2BB0" w14:textId="42CFB019" w:rsidR="00505FD2" w:rsidRPr="003A0C83" w:rsidRDefault="00505FD2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E7" w:rsidRPr="003A0C83" w14:paraId="4D462CCE" w14:textId="77777777" w:rsidTr="00695E2B">
        <w:tc>
          <w:tcPr>
            <w:tcW w:w="0" w:type="auto"/>
          </w:tcPr>
          <w:p w14:paraId="38DC5A20" w14:textId="03FCC928" w:rsidR="00E32FE7" w:rsidRDefault="00E32FE7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0" w:type="auto"/>
          </w:tcPr>
          <w:p w14:paraId="787A5B48" w14:textId="7AE1B8B2" w:rsidR="00E32FE7" w:rsidRPr="00E666FC" w:rsidRDefault="00E32FE7" w:rsidP="00BE7E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Samostudium – e-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learning</w:t>
            </w:r>
            <w:proofErr w:type="spellEnd"/>
          </w:p>
        </w:tc>
        <w:tc>
          <w:tcPr>
            <w:tcW w:w="0" w:type="auto"/>
          </w:tcPr>
          <w:p w14:paraId="090CDB4F" w14:textId="77777777" w:rsidR="00E32FE7" w:rsidRPr="003A0C83" w:rsidRDefault="00E32FE7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2B" w:rsidRPr="003A0C83" w14:paraId="62DA84AF" w14:textId="77777777" w:rsidTr="00695E2B">
        <w:tc>
          <w:tcPr>
            <w:tcW w:w="0" w:type="auto"/>
          </w:tcPr>
          <w:p w14:paraId="44CFAE84" w14:textId="0752461A" w:rsidR="00695E2B" w:rsidRPr="003A0C83" w:rsidRDefault="0036777E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14:paraId="7F9DB893" w14:textId="1CD50B81" w:rsidR="0036777E" w:rsidRPr="00456EA9" w:rsidRDefault="0036777E" w:rsidP="003677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Aktéři a vztahy v neformálním vzdělávání</w:t>
            </w:r>
          </w:p>
          <w:p w14:paraId="60BED69D" w14:textId="77777777" w:rsidR="0036777E" w:rsidRDefault="0036777E" w:rsidP="003677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6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NĚMEC, Z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r w:rsidRPr="00E66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ŠIMÁČKOVÁ-LAURENČÍKOVÁ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K.,</w:t>
            </w:r>
          </w:p>
          <w:p w14:paraId="6E66E55A" w14:textId="143C1E94" w:rsidR="00C479C7" w:rsidRPr="00741EF1" w:rsidRDefault="0036777E" w:rsidP="003677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HÁJKOVÁ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V., 2014. </w:t>
            </w:r>
            <w:r w:rsidRPr="00E666F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Asistent pedagoga v inkluzivní škole</w:t>
            </w:r>
            <w:r w:rsidRPr="00E66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Praha: Univerzita Karlov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a, 2014.</w:t>
            </w:r>
          </w:p>
        </w:tc>
        <w:tc>
          <w:tcPr>
            <w:tcW w:w="0" w:type="auto"/>
          </w:tcPr>
          <w:p w14:paraId="7C79AC78" w14:textId="260CA059" w:rsidR="00505FD2" w:rsidRPr="003A0C83" w:rsidRDefault="00810318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Fáčková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Typltová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Zikmundová</w:t>
            </w:r>
          </w:p>
        </w:tc>
      </w:tr>
      <w:tr w:rsidR="00695E2B" w:rsidRPr="003A0C83" w14:paraId="31C5F3A8" w14:textId="77777777" w:rsidTr="00695E2B">
        <w:tc>
          <w:tcPr>
            <w:tcW w:w="0" w:type="auto"/>
          </w:tcPr>
          <w:p w14:paraId="7421089C" w14:textId="161799D6" w:rsidR="00695E2B" w:rsidRPr="003A0C83" w:rsidRDefault="00E32FE7" w:rsidP="00BE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5E2B" w:rsidRPr="003A0C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0" w:type="auto"/>
          </w:tcPr>
          <w:p w14:paraId="0B6102E0" w14:textId="52203C16" w:rsidR="00021586" w:rsidRPr="00DC6EF1" w:rsidRDefault="00021586" w:rsidP="0002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Podmínky výchovy. </w:t>
            </w:r>
            <w:r w:rsidRPr="00DC6EF1">
              <w:rPr>
                <w:rFonts w:ascii="Times New Roman" w:hAnsi="Times New Roman" w:cs="Times New Roman"/>
                <w:b/>
                <w:sz w:val="24"/>
                <w:szCs w:val="24"/>
              </w:rPr>
              <w:t>Dítě ze socio-kulturně znevýhodněného prostředí</w:t>
            </w:r>
          </w:p>
          <w:p w14:paraId="32543D1D" w14:textId="23B805AC" w:rsidR="00695E2B" w:rsidRPr="00BE7E23" w:rsidRDefault="00021586" w:rsidP="000215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66FC">
              <w:rPr>
                <w:rFonts w:ascii="Times New Roman" w:hAnsi="Times New Roman" w:cs="Times New Roman"/>
                <w:sz w:val="24"/>
                <w:szCs w:val="24"/>
              </w:rPr>
              <w:t>NĚMEC,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2020. </w:t>
            </w:r>
            <w:r w:rsidRPr="00E66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Zvedněte ruce, kdo půjde do míst, kde necítí uznání‘: O segregaci romských žáků ve vzdělávání.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Praha: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  <w:r w:rsidRPr="00E6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4B93F80" w14:textId="682B25E7" w:rsidR="00602D71" w:rsidRPr="003A0C83" w:rsidRDefault="00810318" w:rsidP="0069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Martinů,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Jirušová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Surmová</w:t>
            </w:r>
            <w:proofErr w:type="spellEnd"/>
          </w:p>
        </w:tc>
      </w:tr>
      <w:tr w:rsidR="00F74717" w:rsidRPr="003A0C83" w14:paraId="7F6D0714" w14:textId="77777777" w:rsidTr="00695E2B">
        <w:tc>
          <w:tcPr>
            <w:tcW w:w="0" w:type="auto"/>
          </w:tcPr>
          <w:p w14:paraId="67EE3D14" w14:textId="4F330D95" w:rsidR="00F74717" w:rsidRDefault="00F74717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27.3.</w:t>
            </w:r>
          </w:p>
        </w:tc>
        <w:tc>
          <w:tcPr>
            <w:tcW w:w="0" w:type="auto"/>
          </w:tcPr>
          <w:p w14:paraId="432A4032" w14:textId="7AD8E878" w:rsidR="00F74717" w:rsidRDefault="00F74717" w:rsidP="00F74717">
            <w:pPr>
              <w:pStyle w:val="Nadpis2"/>
              <w:shd w:val="clear" w:color="auto" w:fill="FFFFFF"/>
              <w:spacing w:before="0" w:beforeAutospacing="0" w:after="0" w:afterAutospacing="0" w:line="295" w:lineRule="atLeast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66FC">
              <w:rPr>
                <w:color w:val="000000"/>
                <w:sz w:val="24"/>
                <w:szCs w:val="24"/>
                <w:shd w:val="clear" w:color="auto" w:fill="FFFFFF"/>
              </w:rPr>
              <w:t>Vybrané obsahy neformálního vzdělávání</w:t>
            </w:r>
          </w:p>
          <w:p w14:paraId="39AA1549" w14:textId="765FE17E" w:rsidR="00F74717" w:rsidRPr="00F74717" w:rsidRDefault="00F74717" w:rsidP="00F747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4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HAVLŮJOVÁ, H., INDROVÁ, M., SVOBODA, P. 2015. </w:t>
            </w:r>
            <w:r w:rsidRPr="00F7471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Památky nás baví</w:t>
            </w:r>
            <w:r w:rsidRPr="00F74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4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díl</w:t>
            </w:r>
            <w:proofErr w:type="gramEnd"/>
            <w:r w:rsidRPr="00F74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4. Praha: Národní památkový ústav.</w:t>
            </w:r>
          </w:p>
        </w:tc>
        <w:tc>
          <w:tcPr>
            <w:tcW w:w="0" w:type="auto"/>
          </w:tcPr>
          <w:p w14:paraId="4CFF765F" w14:textId="2EF5A7C8" w:rsidR="00F74717" w:rsidRPr="003A0C83" w:rsidRDefault="00810318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Štroblová, Hovorková,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Krišáková</w:t>
            </w:r>
            <w:proofErr w:type="spellEnd"/>
          </w:p>
        </w:tc>
      </w:tr>
      <w:tr w:rsidR="00021586" w:rsidRPr="003A0C83" w14:paraId="46F88775" w14:textId="77777777" w:rsidTr="00695E2B">
        <w:tc>
          <w:tcPr>
            <w:tcW w:w="0" w:type="auto"/>
          </w:tcPr>
          <w:p w14:paraId="74B9CC3E" w14:textId="321DEC00" w:rsidR="00021586" w:rsidRDefault="00021586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0" w:type="auto"/>
          </w:tcPr>
          <w:p w14:paraId="4FCA39DB" w14:textId="77777777" w:rsidR="00021586" w:rsidRPr="00DC6EF1" w:rsidRDefault="00021586" w:rsidP="0002158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C6EF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waldorfská pedagogika</w:t>
            </w:r>
          </w:p>
          <w:p w14:paraId="16DD4ADB" w14:textId="1C1A7993" w:rsidR="00021586" w:rsidRPr="00021586" w:rsidRDefault="00021586" w:rsidP="00021586">
            <w:pPr>
              <w:pStyle w:val="Nadpis2"/>
              <w:shd w:val="clear" w:color="auto" w:fill="FFFFFF"/>
              <w:spacing w:before="0" w:beforeAutospacing="0" w:after="0" w:afterAutospacing="0" w:line="295" w:lineRule="atLeast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158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SMOLKOVÁ, T., 2007. </w:t>
            </w:r>
            <w:r w:rsidRPr="00021586">
              <w:rPr>
                <w:b w:val="0"/>
                <w:i/>
                <w:iCs/>
                <w:color w:val="333333"/>
                <w:sz w:val="24"/>
                <w:szCs w:val="24"/>
                <w:shd w:val="clear" w:color="auto" w:fill="FFFFFF"/>
              </w:rPr>
              <w:t>Dítě v úctě přijmout--: vzdělávací program waldorfské mateřské školy</w:t>
            </w:r>
            <w:r w:rsidRPr="0002158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. Praha: </w:t>
            </w:r>
            <w:proofErr w:type="spellStart"/>
            <w:r w:rsidRPr="0002158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Maitrea</w:t>
            </w:r>
            <w:proofErr w:type="spellEnd"/>
            <w:r w:rsidRPr="00021586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428D6F6D" w14:textId="2B21AEBA" w:rsidR="00021586" w:rsidRPr="003A0C83" w:rsidRDefault="00810318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Šťastný,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Onodi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Fučík</w:t>
            </w:r>
          </w:p>
        </w:tc>
      </w:tr>
      <w:tr w:rsidR="00F74717" w:rsidRPr="003A0C83" w14:paraId="60CF77E3" w14:textId="77777777" w:rsidTr="00695E2B">
        <w:tc>
          <w:tcPr>
            <w:tcW w:w="0" w:type="auto"/>
          </w:tcPr>
          <w:p w14:paraId="5109C199" w14:textId="64064FBC" w:rsidR="00F74717" w:rsidRPr="003A0C83" w:rsidRDefault="00F74717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0" w:type="auto"/>
          </w:tcPr>
          <w:p w14:paraId="123732B5" w14:textId="77777777" w:rsidR="00F74717" w:rsidRDefault="00F74717" w:rsidP="00F747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6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Využití alternativních pedagogických koncepcí</w:t>
            </w:r>
          </w:p>
          <w:p w14:paraId="6AA10B2A" w14:textId="77777777" w:rsidR="00F74717" w:rsidRPr="00E666FC" w:rsidRDefault="00F74717" w:rsidP="00F747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Montessori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pedagogika</w:t>
            </w:r>
          </w:p>
          <w:p w14:paraId="7E54F0B5" w14:textId="5E98EB55" w:rsidR="00F74717" w:rsidRPr="00F74717" w:rsidRDefault="00F74717" w:rsidP="00F747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MONTESSORI, M., 2017.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Objevování dítěte.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Praha: Portál.</w:t>
            </w:r>
          </w:p>
        </w:tc>
        <w:tc>
          <w:tcPr>
            <w:tcW w:w="0" w:type="auto"/>
          </w:tcPr>
          <w:p w14:paraId="1BA33FB3" w14:textId="5285A2E5" w:rsidR="00F74717" w:rsidRPr="003A0C83" w:rsidRDefault="00810318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Nabokina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Gabrišová</w:t>
            </w:r>
            <w:bookmarkStart w:id="0" w:name="_GoBack"/>
            <w:bookmarkEnd w:id="0"/>
          </w:p>
        </w:tc>
      </w:tr>
      <w:tr w:rsidR="00021586" w:rsidRPr="003A0C83" w14:paraId="3E46E462" w14:textId="77777777" w:rsidTr="00695E2B">
        <w:tc>
          <w:tcPr>
            <w:tcW w:w="0" w:type="auto"/>
          </w:tcPr>
          <w:p w14:paraId="077E5998" w14:textId="37349151" w:rsidR="00021586" w:rsidRPr="003A0C83" w:rsidRDefault="00021586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</w:p>
        </w:tc>
        <w:tc>
          <w:tcPr>
            <w:tcW w:w="0" w:type="auto"/>
          </w:tcPr>
          <w:p w14:paraId="5B255D45" w14:textId="77777777" w:rsidR="00021586" w:rsidRDefault="00021586" w:rsidP="00021586">
            <w:pPr>
              <w:pStyle w:val="Nadpis2"/>
              <w:shd w:val="clear" w:color="auto" w:fill="FFFFFF"/>
              <w:spacing w:before="0" w:beforeAutospacing="0" w:after="0" w:afterAutospacing="0" w:line="295" w:lineRule="atLeast"/>
              <w:outlineLvl w:val="1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lesní pedagogika</w:t>
            </w:r>
          </w:p>
          <w:p w14:paraId="153FD34B" w14:textId="43780F43" w:rsidR="00021586" w:rsidRPr="00456EA9" w:rsidRDefault="00021586" w:rsidP="0002158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63ABB">
              <w:rPr>
                <w:color w:val="333333"/>
                <w:sz w:val="24"/>
                <w:szCs w:val="24"/>
                <w:shd w:val="clear" w:color="auto" w:fill="FFFFFF"/>
              </w:rPr>
              <w:t>VOŠAHLÍKOVÁ, T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., 2012. </w:t>
            </w:r>
            <w:proofErr w:type="spellStart"/>
            <w:r w:rsidRPr="00C63ABB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Ekoškolky</w:t>
            </w:r>
            <w:proofErr w:type="spellEnd"/>
            <w:r w:rsidRPr="00C63ABB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a lesní mateřské školy: praktický manuál pro aktivní rodiče, pedagogy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C63ABB">
              <w:rPr>
                <w:color w:val="333333"/>
                <w:sz w:val="24"/>
                <w:szCs w:val="24"/>
                <w:shd w:val="clear" w:color="auto" w:fill="FFFFFF"/>
              </w:rPr>
              <w:t xml:space="preserve"> Praha: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MŽP. </w:t>
            </w:r>
          </w:p>
        </w:tc>
        <w:tc>
          <w:tcPr>
            <w:tcW w:w="0" w:type="auto"/>
          </w:tcPr>
          <w:p w14:paraId="4C99AB21" w14:textId="78627D58" w:rsidR="00021586" w:rsidRPr="003A0C83" w:rsidRDefault="00810318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Havlová, Bezděkovská, Houžvičková</w:t>
            </w:r>
          </w:p>
        </w:tc>
      </w:tr>
      <w:tr w:rsidR="00021586" w:rsidRPr="003A0C83" w14:paraId="7BE3F900" w14:textId="77777777" w:rsidTr="00695E2B">
        <w:tc>
          <w:tcPr>
            <w:tcW w:w="0" w:type="auto"/>
          </w:tcPr>
          <w:p w14:paraId="27B248FF" w14:textId="60D61FB0" w:rsidR="00021586" w:rsidRPr="003A0C83" w:rsidRDefault="00021586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A0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0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6693A00" w14:textId="1EFD4410" w:rsidR="00021586" w:rsidRPr="00456EA9" w:rsidRDefault="00021586" w:rsidP="000215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Badatels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tví v neformálním vzdělávání </w:t>
            </w:r>
          </w:p>
          <w:p w14:paraId="07C5A906" w14:textId="5C58549A" w:rsidR="0036777E" w:rsidRDefault="0036777E" w:rsidP="003677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Badatele.cz (metodiky)</w:t>
            </w:r>
          </w:p>
          <w:p w14:paraId="7DA73420" w14:textId="60B549AB" w:rsidR="0036777E" w:rsidRPr="00741EF1" w:rsidRDefault="0036777E" w:rsidP="003677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Učíme (se) venku.cz</w:t>
            </w:r>
          </w:p>
        </w:tc>
        <w:tc>
          <w:tcPr>
            <w:tcW w:w="0" w:type="auto"/>
          </w:tcPr>
          <w:p w14:paraId="1287B97F" w14:textId="5CF7E634" w:rsidR="00021586" w:rsidRPr="003A0C83" w:rsidRDefault="00810318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Provazníková, Reslová</w:t>
            </w:r>
          </w:p>
        </w:tc>
      </w:tr>
      <w:tr w:rsidR="00021586" w:rsidRPr="003A0C83" w14:paraId="5848D6DA" w14:textId="77777777" w:rsidTr="00695E2B">
        <w:tc>
          <w:tcPr>
            <w:tcW w:w="0" w:type="auto"/>
          </w:tcPr>
          <w:p w14:paraId="73D47A38" w14:textId="0B20961A" w:rsidR="00021586" w:rsidRPr="003A0C83" w:rsidRDefault="00021586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C8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0" w:type="auto"/>
          </w:tcPr>
          <w:p w14:paraId="6184DBBA" w14:textId="77777777" w:rsidR="0036777E" w:rsidRPr="00456EA9" w:rsidRDefault="0036777E" w:rsidP="0036777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56E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Projekty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v neformálním vzdělávání</w:t>
            </w:r>
          </w:p>
          <w:p w14:paraId="3961B50C" w14:textId="40EE56DF" w:rsidR="00021586" w:rsidRPr="00E666FC" w:rsidRDefault="0036777E" w:rsidP="0036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TOMKOVÁ, 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., KAŠOVÁ, J., </w:t>
            </w:r>
            <w:r w:rsidRPr="00E66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DVOŘÁKOVÁ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M., 2009. </w:t>
            </w:r>
            <w:r w:rsidRPr="00E666F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Učíme v projektech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Praha: Portál.</w:t>
            </w:r>
          </w:p>
        </w:tc>
        <w:tc>
          <w:tcPr>
            <w:tcW w:w="0" w:type="auto"/>
          </w:tcPr>
          <w:p w14:paraId="746B6D31" w14:textId="25928560" w:rsidR="00021586" w:rsidRPr="003A0C83" w:rsidRDefault="00810318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Šafaříková, Kuldová</w:t>
            </w:r>
          </w:p>
        </w:tc>
      </w:tr>
      <w:tr w:rsidR="00021586" w:rsidRPr="003A0C83" w14:paraId="307D2D08" w14:textId="77777777" w:rsidTr="00695E2B">
        <w:tc>
          <w:tcPr>
            <w:tcW w:w="0" w:type="auto"/>
          </w:tcPr>
          <w:p w14:paraId="6889D0F2" w14:textId="6C9B6B06" w:rsidR="00021586" w:rsidRPr="003A0C83" w:rsidRDefault="0036777E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22.5.</w:t>
            </w:r>
          </w:p>
        </w:tc>
        <w:tc>
          <w:tcPr>
            <w:tcW w:w="0" w:type="auto"/>
          </w:tcPr>
          <w:p w14:paraId="0A21C343" w14:textId="4C5AAC21" w:rsidR="00021586" w:rsidRPr="00E666FC" w:rsidRDefault="0036777E" w:rsidP="0002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Reflexe a hodnocení semináře + </w:t>
            </w:r>
            <w:r w:rsidR="00021586" w:rsidRPr="0036777E">
              <w:rPr>
                <w:rFonts w:ascii="Times New Roman" w:hAnsi="Times New Roman" w:cs="Times New Roman"/>
                <w:b/>
                <w:sz w:val="24"/>
                <w:szCs w:val="24"/>
              </w:rPr>
              <w:t>Písemná zkouška</w:t>
            </w:r>
          </w:p>
        </w:tc>
        <w:tc>
          <w:tcPr>
            <w:tcW w:w="0" w:type="auto"/>
          </w:tcPr>
          <w:p w14:paraId="4C4C91AB" w14:textId="027A33EE" w:rsidR="00021586" w:rsidRPr="003A0C83" w:rsidRDefault="00021586" w:rsidP="00021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F81B7" w14:textId="6F34C33F" w:rsidR="00695E2B" w:rsidRDefault="00695E2B" w:rsidP="00695E2B">
      <w:pPr>
        <w:rPr>
          <w:rFonts w:ascii="Times New Roman" w:hAnsi="Times New Roman" w:cs="Times New Roman"/>
          <w:sz w:val="28"/>
          <w:szCs w:val="28"/>
        </w:rPr>
      </w:pPr>
    </w:p>
    <w:p w14:paraId="56332F23" w14:textId="04A4373F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2AE82416" w14:textId="26BD1C50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3FF3E501" w14:textId="0AA53D32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002954E0" w14:textId="4CA9C135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2765F210" w14:textId="0D040F94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6FD66A58" w14:textId="0FBA9A0C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04B47D61" w14:textId="1B3A9C80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32929F0F" w14:textId="3DECE402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43F3E73C" w14:textId="7EFABFB6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74999DED" w14:textId="77777777" w:rsidR="001217A3" w:rsidRDefault="001217A3" w:rsidP="00695E2B">
      <w:pPr>
        <w:rPr>
          <w:rFonts w:ascii="Times New Roman" w:hAnsi="Times New Roman" w:cs="Times New Roman"/>
          <w:sz w:val="28"/>
          <w:szCs w:val="28"/>
        </w:rPr>
      </w:pPr>
    </w:p>
    <w:p w14:paraId="6AFA6433" w14:textId="40294C6D" w:rsidR="007A2F6B" w:rsidRPr="007A2F6B" w:rsidRDefault="007A2F6B" w:rsidP="007A2F6B">
      <w:pPr>
        <w:pStyle w:val="Odstavecseseznamem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zápočet: </w:t>
      </w:r>
    </w:p>
    <w:p w14:paraId="0B65CEBD" w14:textId="21E75ACC" w:rsidR="007A2F6B" w:rsidRPr="007A2F6B" w:rsidRDefault="007A2F6B" w:rsidP="007A2F6B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aktivita na seminářích</w:t>
      </w:r>
    </w:p>
    <w:p w14:paraId="78758F5D" w14:textId="5527DCA7" w:rsidR="007A2F6B" w:rsidRDefault="007A2F6B" w:rsidP="007A2F6B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A2F6B">
        <w:rPr>
          <w:rFonts w:ascii="Times New Roman" w:hAnsi="Times New Roman" w:cs="Times New Roman"/>
          <w:sz w:val="28"/>
          <w:szCs w:val="28"/>
        </w:rPr>
        <w:t>referát (</w:t>
      </w:r>
      <w:proofErr w:type="spellStart"/>
      <w:r w:rsidRPr="007A2F6B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7A2F6B">
        <w:rPr>
          <w:rFonts w:ascii="Times New Roman" w:hAnsi="Times New Roman" w:cs="Times New Roman"/>
          <w:sz w:val="28"/>
          <w:szCs w:val="28"/>
        </w:rPr>
        <w:t xml:space="preserve"> prezentace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37A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min.</w:t>
      </w:r>
      <w:r w:rsidRPr="007A2F6B">
        <w:rPr>
          <w:rFonts w:ascii="Times New Roman" w:hAnsi="Times New Roman" w:cs="Times New Roman"/>
          <w:sz w:val="28"/>
          <w:szCs w:val="28"/>
        </w:rPr>
        <w:t>)</w:t>
      </w:r>
    </w:p>
    <w:p w14:paraId="752E9988" w14:textId="77777777" w:rsidR="007A2F6B" w:rsidRDefault="007A2F6B" w:rsidP="007A2F6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7C4EAB3" w14:textId="77777777" w:rsidR="007A2F6B" w:rsidRDefault="007A2F6B" w:rsidP="007A2F6B">
      <w:pPr>
        <w:pStyle w:val="Odstavecseseznamem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zkouška:</w:t>
      </w:r>
    </w:p>
    <w:p w14:paraId="763394BD" w14:textId="75E1DCD1" w:rsidR="007A2F6B" w:rsidRDefault="000837AC" w:rsidP="007A2F6B">
      <w:pPr>
        <w:pStyle w:val="Odstavecseseznamem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písemný test</w:t>
      </w:r>
    </w:p>
    <w:p w14:paraId="417B3D8A" w14:textId="1DA8531C" w:rsidR="001217A3" w:rsidRDefault="001217A3" w:rsidP="001217A3">
      <w:pPr>
        <w:pStyle w:val="Odstavecseseznamem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seminární práce </w:t>
      </w:r>
    </w:p>
    <w:p w14:paraId="6EBDC0A3" w14:textId="77777777" w:rsidR="000978A4" w:rsidRDefault="000978A4" w:rsidP="000978A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seznam literatury </w:t>
      </w:r>
      <w:r w:rsidRPr="003D7671">
        <w:rPr>
          <w:rFonts w:ascii="Times New Roman" w:hAnsi="Times New Roman" w:cs="Times New Roman"/>
          <w:sz w:val="28"/>
          <w:szCs w:val="28"/>
        </w:rPr>
        <w:t>(nejméně 3 odborné knihy a 2 články ze seznamu doporučené literatury)</w:t>
      </w:r>
    </w:p>
    <w:p w14:paraId="3BC9BFF1" w14:textId="64F251D6" w:rsidR="000978A4" w:rsidRPr="001217A3" w:rsidRDefault="000978A4" w:rsidP="000978A4">
      <w:pPr>
        <w:pStyle w:val="Odstavecseseznamem"/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2FF4B70B" w14:textId="5D89279F" w:rsidR="001217A3" w:rsidRDefault="001217A3" w:rsidP="0009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Rozvržení SP:</w:t>
      </w:r>
      <w:r w:rsidR="000978A4">
        <w:rPr>
          <w:rFonts w:ascii="Times New Roman" w:hAnsi="Times New Roman" w:cs="Times New Roman"/>
          <w:sz w:val="28"/>
          <w:szCs w:val="28"/>
        </w:rPr>
        <w:t xml:space="preserve"> </w:t>
      </w:r>
      <w:r w:rsidR="000978A4" w:rsidRPr="001217A3">
        <w:rPr>
          <w:rFonts w:ascii="Times New Roman" w:hAnsi="Times New Roman" w:cs="Times New Roman"/>
          <w:sz w:val="28"/>
          <w:szCs w:val="28"/>
        </w:rPr>
        <w:t>6 normostran + literatura, 1800 znaků)</w:t>
      </w:r>
    </w:p>
    <w:p w14:paraId="71C1DF6B" w14:textId="4EC45494" w:rsidR="000978A4" w:rsidRDefault="000978A4" w:rsidP="0009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17A3">
        <w:rPr>
          <w:rFonts w:ascii="Times New Roman" w:hAnsi="Times New Roman" w:cs="Times New Roman"/>
          <w:sz w:val="28"/>
          <w:szCs w:val="28"/>
        </w:rPr>
        <w:t xml:space="preserve">termín odevzdání SP: 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1217A3">
        <w:rPr>
          <w:rFonts w:ascii="Times New Roman" w:hAnsi="Times New Roman" w:cs="Times New Roman"/>
          <w:sz w:val="28"/>
          <w:szCs w:val="28"/>
        </w:rPr>
        <w:t>.5.2024</w:t>
      </w:r>
      <w:proofErr w:type="gramEnd"/>
      <w:r w:rsidRPr="001217A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1217A3">
        <w:rPr>
          <w:rFonts w:ascii="Times New Roman" w:hAnsi="Times New Roman" w:cs="Times New Roman"/>
          <w:sz w:val="28"/>
          <w:szCs w:val="28"/>
        </w:rPr>
        <w:t>learning</w:t>
      </w:r>
      <w:proofErr w:type="spellEnd"/>
    </w:p>
    <w:p w14:paraId="5A1EE7A7" w14:textId="77777777" w:rsidR="001217A3" w:rsidRDefault="001217A3" w:rsidP="001217A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úvod – proč jsem si téma zvolil/a? Otázky, na něž se ptám? (1/2 str.)</w:t>
      </w:r>
    </w:p>
    <w:p w14:paraId="6EA9D685" w14:textId="77777777" w:rsidR="001217A3" w:rsidRDefault="001217A3" w:rsidP="001217A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kontext tématu (na základě odborné literatury) (1 str.)</w:t>
      </w:r>
    </w:p>
    <w:p w14:paraId="049798E4" w14:textId="77777777" w:rsidR="001217A3" w:rsidRDefault="001217A3" w:rsidP="001217A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 obsah (postupně odpovídám na otázky, na základě četby knihy a odborných článků) (4 str.)</w:t>
      </w:r>
    </w:p>
    <w:p w14:paraId="46D11DF2" w14:textId="77777777" w:rsidR="001217A3" w:rsidRDefault="001217A3" w:rsidP="001217A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 (shrnutí odborných argumentů) (1/2 str.)</w:t>
      </w:r>
    </w:p>
    <w:p w14:paraId="5F76B2D1" w14:textId="77777777" w:rsidR="001217A3" w:rsidRDefault="001217A3" w:rsidP="001217A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seznam použité literatury (ne zdroje z internetu) </w:t>
      </w:r>
    </w:p>
    <w:p w14:paraId="7C86B06A" w14:textId="77777777" w:rsidR="001217A3" w:rsidRDefault="001217A3" w:rsidP="001217A3">
      <w:pPr>
        <w:pStyle w:val="Odstavecseseznamem"/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0ED6640F" w14:textId="2622BDA6" w:rsidR="00DF65FE" w:rsidRDefault="00DF65FE" w:rsidP="00695E2B">
      <w:pPr>
        <w:rPr>
          <w:rFonts w:ascii="Times New Roman" w:hAnsi="Times New Roman" w:cs="Times New Roman"/>
          <w:sz w:val="28"/>
          <w:szCs w:val="28"/>
        </w:rPr>
      </w:pPr>
    </w:p>
    <w:p w14:paraId="1DD2574F" w14:textId="296C288C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355C5B33" w14:textId="33239349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76D6369A" w14:textId="12F99F0B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0D572E75" w14:textId="649E0097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1C8982A4" w14:textId="626582A0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6B51250A" w14:textId="2306E692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5AC84548" w14:textId="5016B79E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128F07C9" w14:textId="142A6644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39A1F3AE" w14:textId="150E1DCD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5999EECE" w14:textId="016B2A8F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074C5BA3" w14:textId="17642BB9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78EE1D53" w14:textId="61E7FBCA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1BB35591" w14:textId="49E665B4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26D895EA" w14:textId="5DFBFE95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27628C65" w14:textId="0AB0D89C" w:rsidR="00797959" w:rsidRDefault="00797959" w:rsidP="00695E2B">
      <w:pPr>
        <w:rPr>
          <w:rFonts w:ascii="Times New Roman" w:hAnsi="Times New Roman" w:cs="Times New Roman"/>
          <w:sz w:val="28"/>
          <w:szCs w:val="28"/>
        </w:rPr>
      </w:pPr>
    </w:p>
    <w:p w14:paraId="31230A3D" w14:textId="26DB1494" w:rsidR="00DF65FE" w:rsidRDefault="00DF65FE" w:rsidP="0069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Literatura:</w:t>
      </w:r>
    </w:p>
    <w:p w14:paraId="3DB13760" w14:textId="3980ACCB" w:rsidR="006601AA" w:rsidRPr="006601AA" w:rsidRDefault="006601AA" w:rsidP="00695E2B">
      <w:pPr>
        <w:rPr>
          <w:rFonts w:ascii="Times New Roman" w:hAnsi="Times New Roman" w:cs="Times New Roman"/>
          <w:b/>
          <w:sz w:val="28"/>
          <w:szCs w:val="28"/>
        </w:rPr>
      </w:pPr>
      <w:r w:rsidRPr="006601AA">
        <w:rPr>
          <w:rFonts w:ascii="Times New Roman" w:hAnsi="Times New Roman" w:cs="Times New Roman"/>
          <w:b/>
          <w:sz w:val="28"/>
          <w:szCs w:val="28"/>
        </w:rPr>
        <w:t>Děti, vedoucí, volný čas</w:t>
      </w:r>
    </w:p>
    <w:p w14:paraId="5D1140B3" w14:textId="421DAC09" w:rsidR="006601AA" w:rsidRDefault="006601AA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HOFBAUER, Břetislav.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Děti, mládež a volný čas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Portál, 2004. ISBN 80-7178-927-5.</w:t>
      </w:r>
    </w:p>
    <w:p w14:paraId="5B7EAFB6" w14:textId="1871B3F3" w:rsidR="006601AA" w:rsidRDefault="006601AA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HÁJEK, Bedřich.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Děti, vedoucí, volný čas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Česko, 2004. ISBN 80-86784-06-1.</w:t>
      </w:r>
    </w:p>
    <w:p w14:paraId="3B92CCA9" w14:textId="77777777" w:rsidR="006601AA" w:rsidRDefault="006601AA" w:rsidP="00695E2B">
      <w:pPr>
        <w:rPr>
          <w:rFonts w:ascii="Times New Roman" w:hAnsi="Times New Roman" w:cs="Times New Roman"/>
          <w:sz w:val="28"/>
          <w:szCs w:val="28"/>
        </w:rPr>
      </w:pPr>
    </w:p>
    <w:p w14:paraId="6135F2F3" w14:textId="7F1D390A" w:rsidR="00DF65FE" w:rsidRPr="00742D8C" w:rsidRDefault="00DF65FE" w:rsidP="00695E2B">
      <w:pPr>
        <w:rPr>
          <w:rFonts w:ascii="Times New Roman" w:hAnsi="Times New Roman" w:cs="Times New Roman"/>
          <w:b/>
          <w:sz w:val="28"/>
          <w:szCs w:val="28"/>
        </w:rPr>
      </w:pPr>
      <w:r w:rsidRPr="00742D8C">
        <w:rPr>
          <w:rFonts w:ascii="Times New Roman" w:hAnsi="Times New Roman" w:cs="Times New Roman"/>
          <w:b/>
          <w:sz w:val="28"/>
          <w:szCs w:val="28"/>
        </w:rPr>
        <w:t>Gender:</w:t>
      </w:r>
    </w:p>
    <w:p w14:paraId="1F22276D" w14:textId="14E5263F" w:rsidR="00DF65FE" w:rsidRDefault="00DF65F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SMETÁČKOVÁ, Irena,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ed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Příručka pro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genderově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citlivé výchovné poradenství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Otevřená společnost, 2007. ISBN 978-80-87110-00-3.</w:t>
      </w:r>
    </w:p>
    <w:p w14:paraId="35F9077E" w14:textId="6543023F" w:rsidR="00DF65FE" w:rsidRDefault="00DF65F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Genderové stereotypy v českém školství. In: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Kariérové poradenství - přítomnost a budoucnost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Institut pedagogicko-psychologického poradenství ČR, c2006, s. 186-197.</w:t>
      </w:r>
    </w:p>
    <w:p w14:paraId="56BA288A" w14:textId="3DFD0CB1" w:rsidR="00DF65FE" w:rsidRDefault="00DF65F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Prolomit vlny genderových stereotypů.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Moderní vyučování: časopis pro nové programy v českém základním školství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Portál, 2008,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14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(2), 5-7. ISSN 1211-6858.</w:t>
      </w:r>
    </w:p>
    <w:p w14:paraId="2FDCB686" w14:textId="1890AF69" w:rsidR="00742D8C" w:rsidRDefault="00742D8C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Společné, či oddělené vzdělávání dívek a chlapců?.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Pedagogická orientace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Československá pedagogická společnost, 2013,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23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(5), 717-733. ISSN 1211-4669.</w:t>
      </w:r>
    </w:p>
    <w:p w14:paraId="01A61C06" w14:textId="01DD1835" w:rsidR="00742D8C" w:rsidRDefault="00742D8C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lastRenderedPageBreak/>
        <w:t>SMETÁČKOVÁ, Irena. Jak dostat genderovou rovnost do života školy.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Řízení školy: odborný měsíčník pro ředitele škol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Praha: ASPI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Publishing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, 2009,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6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(10), 21-23. ISSN 1214-8679.</w:t>
      </w:r>
    </w:p>
    <w:p w14:paraId="19F65012" w14:textId="6DC8DA11" w:rsidR="00984E5E" w:rsidRDefault="00984E5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. Gender ve škole: příručka pro budoucí i současné učitelky a učitele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Otevřená společnost, 2006. ISBN 80-903331-5-X.</w:t>
      </w:r>
    </w:p>
    <w:p w14:paraId="4D62A9FF" w14:textId="45DA16A3" w:rsidR="00366B44" w:rsidRDefault="00366B44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Genderové představy a vztahy: sociální a kognitivní aspekty vývoje maskulinity a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femininity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v průběhu základní školy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Sociologické nakladatelství (SLON), 2016. Gender sondy, 10. svazek. ISBN 978-80-7419-229-6.</w:t>
      </w:r>
    </w:p>
    <w:p w14:paraId="5AA34C19" w14:textId="5A43B36D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SMETÁČKOVÁ, Irena. Genderová rovnost ve výsledcích: Gender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Equity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Achievements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: znevýhodňují české školy chlapce, nebo dívky? : Do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Schools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Disadvantage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Boys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of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Girls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?.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E-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pedagogium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: nezávislý odborný časopis pro interdisciplinární výzkum v pedagogice, s ohledem na pedagogiku, speciální pedagogiku a didaktiky oborů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Olomouc: Univerzita Palackého, 2013,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2013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(1), 15-29. ISSN 1213-7758.</w:t>
      </w:r>
    </w:p>
    <w:p w14:paraId="724748B7" w14:textId="6DEE1AE2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SMETÁČKOVÁ, Irena. Běžný den v životě žen a mužů - představy dívek a chlapců o vlastní budoucnosti: A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day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the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life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of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women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men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-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girl's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boys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' gender-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bound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ideas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about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their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future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Studia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paedagogica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: časopis Ústavu pedagogických věd FF MU Brno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Masarykova univerzita, 2010,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15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(1), [107]-124. ISSN 1803-7437.</w:t>
      </w:r>
    </w:p>
    <w:p w14:paraId="628A4776" w14:textId="6F9680E2" w:rsidR="00012DB7" w:rsidRDefault="00012DB7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HAVELKOVÁ, Barbara.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Gender ve škole: příručka pro vyučující předmětů občanská výchova, občanská nauka a základy společenských věd na základních a středních školách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Praha: Otevřená společnost, 2005. ISBN 80-903331-2-5. </w:t>
      </w:r>
    </w:p>
    <w:p w14:paraId="7BDB5DB3" w14:textId="4BA4F7A0" w:rsidR="00012DB7" w:rsidRDefault="00012DB7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 a Tomáš RUBÍN. Když se dívky srovnávají s chlapci: aktivace genderového stereotypu a výkon v matematice v prostředí českých škol.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Československá psychologie: časopis pro psychologickou teorii a praxi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Československá akademie věd, 2015,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59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(6), 521-533. ISSN 0009-062X.</w:t>
      </w:r>
    </w:p>
    <w:p w14:paraId="28457E95" w14:textId="77777777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7628DAC1" w14:textId="77777777" w:rsidR="00742D8C" w:rsidRDefault="00742D8C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17A6DEBF" w14:textId="45B96E37" w:rsidR="00DF65FE" w:rsidRPr="00742D8C" w:rsidRDefault="00DF65FE" w:rsidP="00695E2B">
      <w:pPr>
        <w:rPr>
          <w:rFonts w:ascii="Times New Roman" w:hAnsi="Times New Roman" w:cs="Times New Roman"/>
          <w:b/>
          <w:sz w:val="28"/>
          <w:szCs w:val="28"/>
        </w:rPr>
      </w:pPr>
      <w:r w:rsidRPr="00742D8C">
        <w:rPr>
          <w:rFonts w:ascii="Times New Roman" w:hAnsi="Times New Roman" w:cs="Times New Roman"/>
          <w:b/>
          <w:sz w:val="28"/>
          <w:szCs w:val="28"/>
        </w:rPr>
        <w:t>Inkluze / dítě ze socio-kulturně odlišného prostředí</w:t>
      </w:r>
    </w:p>
    <w:p w14:paraId="75C6154F" w14:textId="044F9EA9" w:rsidR="00DF65FE" w:rsidRDefault="00DF65F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Cesta k romským dětem.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Rodina a škola [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cze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]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Státní pedagogické nakladatelství, 2015,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62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(8), 20. ISSN 0035-7766.</w:t>
      </w:r>
    </w:p>
    <w:p w14:paraId="7D86600E" w14:textId="4A5812DB" w:rsidR="00742D8C" w:rsidRDefault="00742D8C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Vzdělávání romských dívek a chlapců na 1. stupni ZŠ z učitelské perspektivy.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Speciální pedagogika: časopis pro teorii a praxi speciální pedagogiky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Pedagogická fakulta Univerzity Karlovy, 2017,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27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(1), 31-44. ISSN 1211-2720.</w:t>
      </w:r>
    </w:p>
    <w:p w14:paraId="2FD8328D" w14:textId="40D41C64" w:rsidR="00984E5E" w:rsidRDefault="00984E5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PÁCHOVÁ, Anna, Dana BITTNEROVÁ, Helena FRANKE, Miroslav RENDL a Irena SMETÁČKOVÁ.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Školní a mimoškolní vzdělávání žáků z vyloučených lokalit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Univerzita Karlova - Pedagogická fakulta, Katedra psychologie, 2018. ISBN 978-80-7603-002-2.</w:t>
      </w:r>
      <w:r w:rsidR="00F57A15"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   </w:t>
      </w:r>
    </w:p>
    <w:p w14:paraId="3507E581" w14:textId="77777777" w:rsidR="007D6825" w:rsidRPr="007D6825" w:rsidRDefault="007D6825" w:rsidP="007D6825">
      <w:pPr>
        <w:rPr>
          <w:rFonts w:ascii="Times New Roman" w:hAnsi="Times New Roman" w:cs="Times New Roman"/>
          <w:sz w:val="24"/>
          <w:szCs w:val="24"/>
        </w:rPr>
      </w:pPr>
      <w:r w:rsidRPr="007D6825">
        <w:rPr>
          <w:rFonts w:ascii="Times New Roman" w:hAnsi="Times New Roman" w:cs="Times New Roman"/>
          <w:sz w:val="24"/>
          <w:szCs w:val="24"/>
        </w:rPr>
        <w:t xml:space="preserve">NĚMEC, Zbyněk. </w:t>
      </w:r>
      <w:r w:rsidRPr="007D6825">
        <w:rPr>
          <w:rFonts w:ascii="Times New Roman" w:hAnsi="Times New Roman" w:cs="Times New Roman"/>
          <w:i/>
          <w:sz w:val="24"/>
          <w:szCs w:val="24"/>
        </w:rPr>
        <w:t xml:space="preserve">Zvedněte ruce, kdo půjde do míst, kde necítí uznání‘: O segregaci romských žáků ve vzdělávání. </w:t>
      </w:r>
      <w:r w:rsidRPr="007D6825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7D6825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7D6825">
        <w:rPr>
          <w:rFonts w:ascii="Times New Roman" w:hAnsi="Times New Roman" w:cs="Times New Roman"/>
          <w:sz w:val="24"/>
          <w:szCs w:val="24"/>
        </w:rPr>
        <w:t xml:space="preserve"> UK, 2020.</w:t>
      </w:r>
    </w:p>
    <w:p w14:paraId="5889AEE8" w14:textId="77777777" w:rsidR="007D6825" w:rsidRDefault="007D6825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1943DC0F" w14:textId="5B5DF507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3E8DF59E" w14:textId="6A2AA23A" w:rsidR="001D32BE" w:rsidRPr="00012DB7" w:rsidRDefault="001D32BE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 w:rsidRPr="00012DB7"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t>Inkluze / dítě s SPV / distanční výuka:</w:t>
      </w:r>
    </w:p>
    <w:p w14:paraId="009E6B22" w14:textId="0F1E8E7B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ŠTECH, Stanislav a Irena SMETÁČKOVÁ. Na okraji zájmu? Distanční vzdělávání žáků se speciálními vzdělávacími potřebami pohledem jejich rodičů: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The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pupils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we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have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failed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?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Parents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’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perceptions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of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the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homeschooling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of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pupils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with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special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educational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needs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during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the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covid-19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shutdown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of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schools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Speciální pedagogika: časopis pro teorii a praxi speciální pedagogiky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Pedagogická fakulta Univerzity Karlovy, 2020,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30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(3-4), 139-156. ISSN 1211-2720.</w:t>
      </w:r>
    </w:p>
    <w:p w14:paraId="76A33325" w14:textId="04B0C48C" w:rsidR="00012DB7" w:rsidRDefault="00012DB7" w:rsidP="00012DB7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 a Stanislav ŠTECH. Žáci se SVP v době jarního uzavření škol: rodičovský pohled.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Školní poradenství v praxi: nový odborný časopis pro poradenské pracovníky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Praha: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Wolters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Kluwer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, 2021,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8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(1), 2-5. ISSN 2336-3436.</w:t>
      </w:r>
    </w:p>
    <w:p w14:paraId="0C70D514" w14:textId="1DFD9F30" w:rsidR="004A5DE3" w:rsidRDefault="004A5DE3" w:rsidP="00012DB7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KVĚTOŇOVÁ, Lea, Zbyněk NĚMEC, Naděžda PELCOVÁ a Zbyněk ZICHA,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ed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Lze vychovávat k úctě a sebeúctě?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Praha: Univerzita Karlova, 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lastRenderedPageBreak/>
        <w:t xml:space="preserve">Pedagogická fakulta, 2020. Studia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didactica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, II. ISBN 978-80-7603-185-2.</w:t>
      </w:r>
    </w:p>
    <w:p w14:paraId="25D0C8BC" w14:textId="33B105EC" w:rsidR="00C30D84" w:rsidRDefault="00C30D84" w:rsidP="00012DB7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Patříte mezi nás?, aneb, Kdy se daří začleňování dětí s handicapem do oddílů a kroužků: o výsledcích výzkumu na téma Klíčové faktory ovlivňující inkluzi dětí a mládeže se specifickými vzdělávacími potřebami do zájmového a neformálního vzdělávání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Česko., 2010. ISBN 978-80-86784-96-0.</w:t>
      </w:r>
    </w:p>
    <w:p w14:paraId="0BB78560" w14:textId="6245E6DB" w:rsidR="007D6825" w:rsidRPr="004A5DE3" w:rsidRDefault="007D6825" w:rsidP="00012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FELCMANOVÁ, Lenka, Lenka HEČKOVÁ, Lucie MYŠKOVÁ, et al.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Přístupy k náročnému chování dětí a žáků ve školách a školských zařízeních a možnosti jeho řešení: metodické doporučení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Česká školní inspekce, [2021]. ISBN 978-80-88087-55-7.</w:t>
      </w:r>
    </w:p>
    <w:p w14:paraId="224CC80C" w14:textId="77777777" w:rsidR="00012DB7" w:rsidRDefault="00012DB7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3D13FA99" w14:textId="69DAF667" w:rsidR="00984E5E" w:rsidRDefault="00984E5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3A6EC3DE" w14:textId="77777777" w:rsidR="00742D8C" w:rsidRDefault="00742D8C" w:rsidP="00695E2B">
      <w:pPr>
        <w:rPr>
          <w:rFonts w:ascii="Times New Roman" w:hAnsi="Times New Roman" w:cs="Times New Roman"/>
          <w:sz w:val="28"/>
          <w:szCs w:val="28"/>
        </w:rPr>
      </w:pPr>
    </w:p>
    <w:p w14:paraId="1F2D2610" w14:textId="16D9E6FE" w:rsidR="00DF65FE" w:rsidRPr="00742D8C" w:rsidRDefault="00DF65FE" w:rsidP="00695E2B">
      <w:pPr>
        <w:rPr>
          <w:rFonts w:ascii="Times New Roman" w:hAnsi="Times New Roman" w:cs="Times New Roman"/>
          <w:b/>
          <w:sz w:val="28"/>
          <w:szCs w:val="28"/>
        </w:rPr>
      </w:pPr>
      <w:r w:rsidRPr="00742D8C">
        <w:rPr>
          <w:rFonts w:ascii="Times New Roman" w:hAnsi="Times New Roman" w:cs="Times New Roman"/>
          <w:b/>
          <w:sz w:val="28"/>
          <w:szCs w:val="28"/>
        </w:rPr>
        <w:t>Školy v přírodě:</w:t>
      </w:r>
    </w:p>
    <w:p w14:paraId="407F5ABE" w14:textId="365194AC" w:rsidR="00DF65FE" w:rsidRDefault="00DF65F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Školy v přírodě: limity a dilemata.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Pedagogická orientace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Československá pedagogická společnost, 2011,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21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(4), 416-435. ISSN 1211-4669.</w:t>
      </w:r>
    </w:p>
    <w:p w14:paraId="72C1600D" w14:textId="023F172D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 a Ida VIKTOROVÁ. Škola v přírodě: příklad změn v rodinné a školní socializaci.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Pedagogika: časopis pro pedagogickou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theorii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a praxi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Státní nakladatelství učebnic, 2011,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61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(3), 271-289. ISSN 0031-3815.</w:t>
      </w:r>
    </w:p>
    <w:p w14:paraId="4497FB3F" w14:textId="158E7276" w:rsidR="00742D8C" w:rsidRDefault="00742D8C" w:rsidP="00695E2B">
      <w:pPr>
        <w:rPr>
          <w:rFonts w:ascii="Times New Roman" w:hAnsi="Times New Roman" w:cs="Times New Roman"/>
          <w:sz w:val="28"/>
          <w:szCs w:val="28"/>
        </w:rPr>
      </w:pPr>
    </w:p>
    <w:p w14:paraId="14C9D2CA" w14:textId="19381B55" w:rsidR="00742D8C" w:rsidRDefault="00742D8C" w:rsidP="00695E2B">
      <w:pPr>
        <w:rPr>
          <w:rFonts w:ascii="Times New Roman" w:hAnsi="Times New Roman" w:cs="Times New Roman"/>
          <w:b/>
          <w:sz w:val="28"/>
          <w:szCs w:val="28"/>
        </w:rPr>
      </w:pPr>
      <w:r w:rsidRPr="00742D8C">
        <w:rPr>
          <w:rFonts w:ascii="Times New Roman" w:hAnsi="Times New Roman" w:cs="Times New Roman"/>
          <w:b/>
          <w:sz w:val="28"/>
          <w:szCs w:val="28"/>
        </w:rPr>
        <w:t>Pedagogická profese:</w:t>
      </w:r>
    </w:p>
    <w:p w14:paraId="187D523D" w14:textId="26B1AD92" w:rsidR="004A5DE3" w:rsidRDefault="004A5DE3" w:rsidP="00695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NĚMEC, Zbyněk, Klára ŠIMÁČKOVÁ-LAURENČÍKOVÁ a Vanda HÁJKOVÁ.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Asistent pedagoga v inkluzivní škole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Univerzita Karlova, 2014. ISBN 978-80-7290-712-0.</w:t>
      </w:r>
    </w:p>
    <w:p w14:paraId="2670045B" w14:textId="40F6BA44" w:rsidR="0006302D" w:rsidRDefault="0006302D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Irena, Stanislav ŠTECH, Ida VIKTOROVÁ, Veronika MARTANOVÁ, Anna PÁCHOVÁ a Veronika FRANCOVÁ.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Učitelské vyhoření: 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lastRenderedPageBreak/>
        <w:t>proč vzniká a jak se proti němu bránit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Portál, 2020. ISBN 978-80-262-1668-1.</w:t>
      </w:r>
    </w:p>
    <w:p w14:paraId="54549AE5" w14:textId="76570D7F" w:rsidR="0006302D" w:rsidRPr="00742D8C" w:rsidRDefault="0006302D" w:rsidP="00695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Irena, Veronika MARTANOVÁ, Veronika FRANCOVÁ, Ida VIKTOROVÁ, Helena FRANKE a Anna PÁCHOVÁ.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Techniky kolegiálního sdílení profesních zkušeností: když spolu vyučující mluví o práci..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Univerzita Karlova - Pedagogická fakulta, 2021. ISBN 978-80-7603-272-9.</w:t>
      </w:r>
    </w:p>
    <w:p w14:paraId="43911E7A" w14:textId="3C11DC92" w:rsidR="00742D8C" w:rsidRDefault="00742D8C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Vyhořený ředitel je špatný lídr.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Učitelské noviny: týdeník pro učitele a přátele školy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Josef Král 1883-, 2017,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120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(39), 12. ISSN 0139-5718.</w:t>
      </w:r>
    </w:p>
    <w:p w14:paraId="1447A11D" w14:textId="13307180" w:rsidR="00742D8C" w:rsidRDefault="00742D8C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Jsou čeští učitelé a učitelky vyhořelí? A proč?.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Komenský: odborný časopis pro učitele základní školy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Academie Jana Amose Komenského, oblast Brno, 1873-,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143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(3), 15-18. ISSN 0323-0449.</w:t>
      </w:r>
    </w:p>
    <w:p w14:paraId="447EE7EF" w14:textId="41208B7D" w:rsidR="00742D8C" w:rsidRDefault="00742D8C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Vyhoření není jen selhání jedince, ale systému.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Rodina a škola [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cze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]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Státní pedagogické nakladatelství, 2020,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67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(9), 6-9. ISSN 0035-7766.</w:t>
      </w:r>
    </w:p>
    <w:p w14:paraId="189418BF" w14:textId="0EC5ADA1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MORAVCOVÁ-SMETÁČKOVÁ, Irena. Představa typického učitele a typické učitelky u žáků 2.stupně základní školy.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Pedagogika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2003,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53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(1), 45-54.</w:t>
      </w:r>
    </w:p>
    <w:p w14:paraId="50A2C35E" w14:textId="520A48C5" w:rsidR="00012DB7" w:rsidRDefault="00012DB7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PTÁČEK, Radek, Martina VŇUKOVÁ, Jiří RABOCH, Irena SMETÁČKOVÁ, Pavel HARSA a Lucie ŠVANDOVÁ. Syndrom vyhoření a životní styl učitelů českých základních škol.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Česká a slovenská psychiatrie: časopis České psychiatrické společnosti ČLS JEP a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Psychiatrickej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spoločnosti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SLS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Praha: Česká lékařská společnost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J.E.Purkyně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, 2018,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114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(5), 199-204. ISSN 1212-0383.</w:t>
      </w:r>
    </w:p>
    <w:p w14:paraId="2B909E38" w14:textId="66129E43" w:rsidR="00984E5E" w:rsidRDefault="00984E5E" w:rsidP="00695E2B">
      <w:pPr>
        <w:rPr>
          <w:rFonts w:ascii="Times New Roman" w:hAnsi="Times New Roman" w:cs="Times New Roman"/>
          <w:sz w:val="28"/>
          <w:szCs w:val="28"/>
        </w:rPr>
      </w:pPr>
    </w:p>
    <w:p w14:paraId="734E5AF6" w14:textId="7BA32BD9" w:rsidR="00984E5E" w:rsidRPr="001D32BE" w:rsidRDefault="00984E5E" w:rsidP="00695E2B">
      <w:pPr>
        <w:rPr>
          <w:rFonts w:ascii="Times New Roman" w:hAnsi="Times New Roman" w:cs="Times New Roman"/>
          <w:b/>
          <w:sz w:val="28"/>
          <w:szCs w:val="28"/>
        </w:rPr>
      </w:pPr>
      <w:r w:rsidRPr="001D32BE">
        <w:rPr>
          <w:rFonts w:ascii="Times New Roman" w:hAnsi="Times New Roman" w:cs="Times New Roman"/>
          <w:b/>
          <w:sz w:val="28"/>
          <w:szCs w:val="28"/>
        </w:rPr>
        <w:t>Rodina a škola / domácí příprava:</w:t>
      </w:r>
    </w:p>
    <w:p w14:paraId="3DD60F0E" w14:textId="58366D14" w:rsidR="00984E5E" w:rsidRDefault="00984E5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SMETÁČKOVÁ, Irena. Domácí příprava v matematice (na pozadí vztahu mezi rodinou a školou).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Pedagogika: časopis pro pedagogickou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theorii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a 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lastRenderedPageBreak/>
        <w:t>praxi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Státní nakladatelství učebnic, 2014,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64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(2), 212-225. ISSN 0031-3815.</w:t>
      </w:r>
    </w:p>
    <w:p w14:paraId="3B037E2B" w14:textId="1BF412F9" w:rsidR="001D32BE" w:rsidRDefault="001D32BE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SMETÁČKOVÁ, Irena. Škola jako téma rozhovorů mezi dětmi a rodiči: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School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as a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topic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discussion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between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children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parents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Studia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paedagogica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: časopis Ústavu pedagogických věd FF MU Brno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Masarykova univerzita, 2011,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16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(2), [9]-26. ISSN 1803-7437.</w:t>
      </w:r>
    </w:p>
    <w:p w14:paraId="7D888B15" w14:textId="6ABDBF4D" w:rsidR="0006302D" w:rsidRDefault="0006302D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SMETÁČKOVÁ, Irena, Hana NOVOTNÁ a Petra ŠIMEČKOVÁ. Žákovská verbální vulgarita o přestávkách a o vyučování: Student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verbal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vulgarity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during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breaks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classes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Studia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paedagogica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: časopis Ústavu pedagogických věd FF MU Brno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Masarykova univerzita, 2014,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19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(3), [47]-64. ISSN 1803-7437.</w:t>
      </w:r>
    </w:p>
    <w:p w14:paraId="18B6BA2A" w14:textId="3510AA96" w:rsidR="0006302D" w:rsidRDefault="0006302D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5B6D015A" w14:textId="700C1EF6" w:rsidR="0006302D" w:rsidRDefault="0006302D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 w:rsidRPr="0006302D"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t xml:space="preserve">Rodina / náhradní forma péče: </w:t>
      </w:r>
    </w:p>
    <w:p w14:paraId="1F883224" w14:textId="77777777" w:rsidR="0006302D" w:rsidRPr="0006302D" w:rsidRDefault="0006302D" w:rsidP="0006302D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333333"/>
          <w:sz w:val="29"/>
          <w:szCs w:val="29"/>
          <w:lang w:eastAsia="cs-CZ"/>
        </w:rPr>
      </w:pPr>
      <w:r w:rsidRPr="0006302D">
        <w:rPr>
          <w:rFonts w:ascii="Lucida Sans Unicode" w:eastAsia="Times New Roman" w:hAnsi="Lucida Sans Unicode" w:cs="Lucida Sans Unicode"/>
          <w:color w:val="333333"/>
          <w:sz w:val="29"/>
          <w:szCs w:val="29"/>
          <w:lang w:eastAsia="cs-CZ"/>
        </w:rPr>
        <w:t xml:space="preserve">JÁRA, Martin, Anna BABANOVÁ a Jozef MIŠKOLCI, SMETÁČKOVÁ, Irena, </w:t>
      </w:r>
      <w:proofErr w:type="spellStart"/>
      <w:r w:rsidRPr="0006302D">
        <w:rPr>
          <w:rFonts w:ascii="Lucida Sans Unicode" w:eastAsia="Times New Roman" w:hAnsi="Lucida Sans Unicode" w:cs="Lucida Sans Unicode"/>
          <w:color w:val="333333"/>
          <w:sz w:val="29"/>
          <w:szCs w:val="29"/>
          <w:lang w:eastAsia="cs-CZ"/>
        </w:rPr>
        <w:t>ed</w:t>
      </w:r>
      <w:proofErr w:type="spellEnd"/>
      <w:r w:rsidRPr="0006302D">
        <w:rPr>
          <w:rFonts w:ascii="Lucida Sans Unicode" w:eastAsia="Times New Roman" w:hAnsi="Lucida Sans Unicode" w:cs="Lucida Sans Unicode"/>
          <w:color w:val="333333"/>
          <w:sz w:val="29"/>
          <w:szCs w:val="29"/>
          <w:lang w:eastAsia="cs-CZ"/>
        </w:rPr>
        <w:t>. </w:t>
      </w:r>
      <w:r w:rsidRPr="0006302D">
        <w:rPr>
          <w:rFonts w:ascii="Lucida Sans Unicode" w:eastAsia="Times New Roman" w:hAnsi="Lucida Sans Unicode" w:cs="Lucida Sans Unicode"/>
          <w:i/>
          <w:iCs/>
          <w:color w:val="333333"/>
          <w:sz w:val="29"/>
          <w:szCs w:val="29"/>
          <w:lang w:eastAsia="cs-CZ"/>
        </w:rPr>
        <w:t>Na cestě k vlastní rodině: kapitoly z rodinné výchovy</w:t>
      </w:r>
      <w:r w:rsidRPr="0006302D">
        <w:rPr>
          <w:rFonts w:ascii="Lucida Sans Unicode" w:eastAsia="Times New Roman" w:hAnsi="Lucida Sans Unicode" w:cs="Lucida Sans Unicode"/>
          <w:color w:val="333333"/>
          <w:sz w:val="29"/>
          <w:szCs w:val="29"/>
          <w:lang w:eastAsia="cs-CZ"/>
        </w:rPr>
        <w:t>. Ilustroval Richard FISCHER. Praha: Otevřená společnost, 2008. ISBN 978-80-87110-12-6.</w:t>
      </w:r>
    </w:p>
    <w:p w14:paraId="46F8580F" w14:textId="77777777" w:rsidR="0006302D" w:rsidRPr="0006302D" w:rsidRDefault="0006302D" w:rsidP="000630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6302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40570E24" w14:textId="746A51FB" w:rsidR="0006302D" w:rsidRPr="0006302D" w:rsidRDefault="0006302D" w:rsidP="0006302D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cs-CZ"/>
        </w:rPr>
      </w:pPr>
      <w:r w:rsidRPr="0006302D">
        <w:rPr>
          <w:rFonts w:ascii="Lucida Sans Unicode" w:eastAsia="Times New Roman" w:hAnsi="Lucida Sans Unicode" w:cs="Lucida Sans Unicode"/>
          <w:noProof/>
          <w:color w:val="333333"/>
          <w:sz w:val="21"/>
          <w:szCs w:val="21"/>
          <w:lang w:eastAsia="cs-CZ"/>
        </w:rPr>
        <w:drawing>
          <wp:inline distT="0" distB="0" distL="0" distR="0" wp14:anchorId="575CD5F0" wp14:editId="082E5472">
            <wp:extent cx="800100" cy="198120"/>
            <wp:effectExtent l="0" t="0" r="0" b="0"/>
            <wp:docPr id="1" name="Obrázek 1" descr="https://www.citacepro.com/logoCitacePROkat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acepro.com/logoCitacePROkatal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5AFC" w14:textId="77777777" w:rsidR="0006302D" w:rsidRPr="0006302D" w:rsidRDefault="0006302D" w:rsidP="000630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6302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56E5C087" w14:textId="2DD80FB5" w:rsidR="0006302D" w:rsidRDefault="0006302D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MYŠKOVÁ, Lucie, Irena SMETÁČKOVÁ, Hana NOVOTNÁ, Jakub ONDER, Hana KUŽELOVÁ a Radek PTÁČEK. Vzdělání u osob se zkušeností s náhradní formou péče v dětství.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Pedagogická orientace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Československá pedagogická společnost, 2015,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25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(1), 63-83. ISSN 1211-4669.</w:t>
      </w:r>
    </w:p>
    <w:p w14:paraId="54DF609A" w14:textId="21DF2C34" w:rsidR="0006302D" w:rsidRPr="0006302D" w:rsidRDefault="0006302D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 w:rsidRPr="0006302D"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t>Gramotnosti ve vzdělávání:</w:t>
      </w:r>
    </w:p>
    <w:p w14:paraId="09AF8A1B" w14:textId="51FCD2E5" w:rsidR="0006302D" w:rsidRDefault="0006302D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ŠMEJKALOVÁ, Martina, Naďa VONDROVÁ, Irena SMETÁČKOVÁ a Martin CHVÁL. Gramotnosti ve vzdělávání - na cestě k vymezení jazykové gramotnosti: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Literacy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education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-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towards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definition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of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language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literacy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Pedagogika: časopis pro pedagogickou 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theorii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a praxi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Státní nakladatelství učebnic, 2021, </w:t>
      </w:r>
      <w:r>
        <w:rPr>
          <w:rFonts w:ascii="Lucida Sans Unicode" w:hAnsi="Lucida Sans Unicode" w:cs="Lucida Sans Unicode"/>
          <w:b/>
          <w:bCs/>
          <w:color w:val="333333"/>
          <w:sz w:val="25"/>
          <w:szCs w:val="25"/>
          <w:shd w:val="clear" w:color="auto" w:fill="FFFFFF"/>
        </w:rPr>
        <w:t>71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(2), 159-176. ISSN 0031-3815.</w:t>
      </w:r>
    </w:p>
    <w:p w14:paraId="6B338D88" w14:textId="33C97B4A" w:rsidR="00A106B1" w:rsidRDefault="00A106B1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538B9A7A" w14:textId="3E3CA7D2" w:rsidR="00A106B1" w:rsidRDefault="00A106B1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 w:rsidRPr="00A106B1"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lastRenderedPageBreak/>
        <w:t>Projekty / projektová metoda</w:t>
      </w:r>
    </w:p>
    <w:p w14:paraId="596AF0DD" w14:textId="6E0D2F09" w:rsidR="00A106B1" w:rsidRDefault="00A106B1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TOMKOVÁ, Anna, Jitka KAŠOVÁ a Markéta DVOŘÁKOVÁ.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Učíme v projektech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Portál (vydavatelství), 2009. ISBN 978-80-7367-527-1.</w:t>
      </w:r>
    </w:p>
    <w:p w14:paraId="37FEF556" w14:textId="588DF7DE" w:rsidR="00A106B1" w:rsidRDefault="00A106B1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KRATOCHVÍLOVÁ, Jana.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Teorie a praxe projektové výuky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2. vydání. Brno: Masarykova univerzita, 2016. ISBN 978-80-210-8163-5.</w:t>
      </w:r>
    </w:p>
    <w:p w14:paraId="68098325" w14:textId="501DEB17" w:rsidR="00A106B1" w:rsidRDefault="00A106B1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ANDRESOVÁ, Zuzana, KINDLMANNOVÁ, Jana,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ed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Klíčový rok: zážitková pedagogika a projektová výuka pro základní školy v rámci projektu Prázdninové školy Lipnice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Prázdninová škola Lipnice (sdružení), 2013. ISBN 978-80-905502-2-3.</w:t>
      </w:r>
    </w:p>
    <w:p w14:paraId="26D0BE27" w14:textId="115C3205" w:rsidR="00A106B1" w:rsidRDefault="00A106B1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TLÁSKALOVÁ, Andrea.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123 tipů pro výuku, která baví děti i učitele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Praha: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Grada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, 2021. ISBN 978-80-271-3335-2.</w:t>
      </w:r>
    </w:p>
    <w:p w14:paraId="18F7ACCE" w14:textId="05ACC8BF" w:rsidR="00A106B1" w:rsidRDefault="00A106B1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MÄRC, Josef.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Dějepisné výzvy mezioborovým vztahům: (stupínek, jeviště, plátno)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Ústí nad Labem: Univerzita </w:t>
      </w:r>
      <w:proofErr w:type="gram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J.E.</w:t>
      </w:r>
      <w:proofErr w:type="gram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Purkyně v Ústí nad Labem, 2010. Acta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Universitatis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Purkynianae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Facultatis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Philosophicae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Studia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historica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didactica</w:t>
      </w:r>
      <w:proofErr w:type="spell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, 1. ISBN 978-80-7414-257-4.</w:t>
      </w:r>
    </w:p>
    <w:p w14:paraId="509E00B5" w14:textId="57748116" w:rsidR="00A106B1" w:rsidRDefault="00C30D84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t>Mezigenerační učení</w:t>
      </w:r>
    </w:p>
    <w:p w14:paraId="2B8905DE" w14:textId="293CFA0A" w:rsidR="00C30D84" w:rsidRDefault="00C30D84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RABUŠICOVÁ, Milada, Karla BRÜCKNEROVÁ, Lenka KAMANOVÁ, Petr NOVOTNÝ, Kateřina PEVNÁ a Zuzana VAŘEJKOVÁ.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Mezigenerační učení: teorie, výzkum, praxe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Brno: Masarykova univerzita, 2016. ISBN 978-80-210-8460-5.</w:t>
      </w:r>
    </w:p>
    <w:p w14:paraId="23511A2A" w14:textId="79659080" w:rsidR="00C30D84" w:rsidRDefault="00C30D84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48657722" w14:textId="43A5513D" w:rsidR="00C30D84" w:rsidRDefault="00C30D84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 w:rsidRPr="00C30D84"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t>Neformální vzdělávání</w:t>
      </w:r>
    </w:p>
    <w:p w14:paraId="382A5725" w14:textId="0C77065F" w:rsidR="00C30D84" w:rsidRDefault="00C30D84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Mládež České republiky: informační publikace o dětech a mládeži v České republice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Česká rada dětí a mládeže, 2008. ISBN 978-80-254-5793-1.</w:t>
      </w:r>
    </w:p>
    <w:p w14:paraId="4D3C2C99" w14:textId="65BCB3F5" w:rsidR="00C30D84" w:rsidRPr="00C30D84" w:rsidRDefault="00C30D84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 w:rsidRPr="00C30D84"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t>Vybrané obsahy neformálního vzdělávání:</w:t>
      </w:r>
    </w:p>
    <w:p w14:paraId="1350B811" w14:textId="4F3B899F" w:rsidR="00C30D84" w:rsidRDefault="00C30D84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HAVLŮJOVÁ, Hana, Martina INDROVÁ a Petr SVOBODA.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Památky nás baví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. 4, Kulturní dědictví jako příležitost pro učení všech </w:t>
      </w:r>
      <w:proofErr w:type="gramStart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generací : metodika</w:t>
      </w:r>
      <w:proofErr w:type="gramEnd"/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 xml:space="preserve"> tvorby, realizace a hodnocení kvality edukačních programů v oblasti péče 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lastRenderedPageBreak/>
        <w:t>o kulturní dědictví pro neformální a informální učení. Praha: Národní památkový ústav, 2015. ISBN 978-80-905631-9-3.</w:t>
      </w:r>
    </w:p>
    <w:p w14:paraId="3A1B882E" w14:textId="4D442A5F" w:rsidR="00F57A15" w:rsidRDefault="00F57A15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</w:p>
    <w:p w14:paraId="4B1A5A4C" w14:textId="57C23647" w:rsidR="00F57A15" w:rsidRPr="00E666FC" w:rsidRDefault="00F57A15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  <w:r w:rsidRPr="00E666FC"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  <w:t>Lesní pedagogika:</w:t>
      </w:r>
    </w:p>
    <w:p w14:paraId="50A91B8E" w14:textId="6B8D35CA" w:rsidR="00F57A15" w:rsidRDefault="00F57A15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WORROLL, Jane a Peter HOUGHTON.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Hry z </w:t>
      </w:r>
      <w:proofErr w:type="gram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lesní</w:t>
      </w:r>
      <w:proofErr w:type="gram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škol(k)y: zábavné, rukodělné a dovednostní aktivity pro malé dobrodruhy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Přeložil Vojtěch ETTLER. Brno: Kazda, 2019. ISBN 978-80-88316-43-5.</w:t>
      </w:r>
    </w:p>
    <w:p w14:paraId="23557295" w14:textId="5BAB0C7B" w:rsidR="00F57A15" w:rsidRDefault="00F57A15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VOŠAHLÍKOVÁ, Tereza. </w:t>
      </w:r>
      <w:proofErr w:type="spellStart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Ekoškolky</w:t>
      </w:r>
      <w:proofErr w:type="spellEnd"/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 xml:space="preserve"> a lesní mateřské školy: praktický manuál pro aktivní rodiče, pedagogy a zřizovatele mateřských škol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Praha: Česko., 2012. ISBN 978-80-7212-537-1.</w:t>
      </w:r>
    </w:p>
    <w:p w14:paraId="4C0AACC4" w14:textId="235A5AAA" w:rsidR="00F57A15" w:rsidRDefault="00F57A15" w:rsidP="00695E2B">
      <w:pP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MACHAR, Ivo. </w:t>
      </w:r>
      <w:r>
        <w:rPr>
          <w:rFonts w:ascii="Lucida Sans Unicode" w:hAnsi="Lucida Sans Unicode" w:cs="Lucida Sans Unicode"/>
          <w:i/>
          <w:iCs/>
          <w:color w:val="333333"/>
          <w:sz w:val="25"/>
          <w:szCs w:val="25"/>
          <w:shd w:val="clear" w:color="auto" w:fill="FFFFFF"/>
        </w:rPr>
        <w:t>Úvod do ekologie lesa a lesní pedagogiky: pro učitele přírodopisu a environmentální výchovy</w:t>
      </w:r>
      <w:r>
        <w:rPr>
          <w:rFonts w:ascii="Lucida Sans Unicode" w:hAnsi="Lucida Sans Unicode" w:cs="Lucida Sans Unicode"/>
          <w:color w:val="333333"/>
          <w:sz w:val="25"/>
          <w:szCs w:val="25"/>
          <w:shd w:val="clear" w:color="auto" w:fill="FFFFFF"/>
        </w:rPr>
        <w:t>. Olomouc: Univerzita Palackého, 2009. Skripta. ISBN 978-80-244-2357-9.</w:t>
      </w:r>
    </w:p>
    <w:p w14:paraId="5C54EDC5" w14:textId="77777777" w:rsidR="00F57A15" w:rsidRPr="00C30D84" w:rsidRDefault="00F57A15" w:rsidP="00695E2B">
      <w:pPr>
        <w:rPr>
          <w:rFonts w:ascii="Lucida Sans Unicode" w:hAnsi="Lucida Sans Unicode" w:cs="Lucida Sans Unicode"/>
          <w:b/>
          <w:color w:val="333333"/>
          <w:sz w:val="25"/>
          <w:szCs w:val="25"/>
          <w:shd w:val="clear" w:color="auto" w:fill="FFFFFF"/>
        </w:rPr>
      </w:pPr>
    </w:p>
    <w:sectPr w:rsidR="00F57A15" w:rsidRPr="00C3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037"/>
    <w:multiLevelType w:val="hybridMultilevel"/>
    <w:tmpl w:val="49F25B7C"/>
    <w:lvl w:ilvl="0" w:tplc="63E48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4C6D"/>
    <w:multiLevelType w:val="hybridMultilevel"/>
    <w:tmpl w:val="7EB2E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43DF"/>
    <w:multiLevelType w:val="hybridMultilevel"/>
    <w:tmpl w:val="33024BF4"/>
    <w:lvl w:ilvl="0" w:tplc="D8BE9A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F34F0"/>
    <w:multiLevelType w:val="hybridMultilevel"/>
    <w:tmpl w:val="6A909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589C"/>
    <w:multiLevelType w:val="hybridMultilevel"/>
    <w:tmpl w:val="68C010D0"/>
    <w:lvl w:ilvl="0" w:tplc="113C917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6E"/>
    <w:rsid w:val="00012DB7"/>
    <w:rsid w:val="00021586"/>
    <w:rsid w:val="0006302D"/>
    <w:rsid w:val="000837AC"/>
    <w:rsid w:val="000978A4"/>
    <w:rsid w:val="001217A3"/>
    <w:rsid w:val="001D32BE"/>
    <w:rsid w:val="0022036E"/>
    <w:rsid w:val="002D6698"/>
    <w:rsid w:val="00366B44"/>
    <w:rsid w:val="0036777E"/>
    <w:rsid w:val="003A0C83"/>
    <w:rsid w:val="003A5EE2"/>
    <w:rsid w:val="00456EA9"/>
    <w:rsid w:val="004A5DE3"/>
    <w:rsid w:val="004F0733"/>
    <w:rsid w:val="00505FD2"/>
    <w:rsid w:val="00532BAE"/>
    <w:rsid w:val="005B2236"/>
    <w:rsid w:val="00602D71"/>
    <w:rsid w:val="00616104"/>
    <w:rsid w:val="00647C4E"/>
    <w:rsid w:val="006601AA"/>
    <w:rsid w:val="00695E2B"/>
    <w:rsid w:val="006978C5"/>
    <w:rsid w:val="00724B85"/>
    <w:rsid w:val="00741EF1"/>
    <w:rsid w:val="00742D8C"/>
    <w:rsid w:val="007927E8"/>
    <w:rsid w:val="00797959"/>
    <w:rsid w:val="007A2F6B"/>
    <w:rsid w:val="007B262C"/>
    <w:rsid w:val="007B4458"/>
    <w:rsid w:val="007D06F6"/>
    <w:rsid w:val="007D6825"/>
    <w:rsid w:val="00810318"/>
    <w:rsid w:val="00865C48"/>
    <w:rsid w:val="00933F39"/>
    <w:rsid w:val="00973DF3"/>
    <w:rsid w:val="00984E5E"/>
    <w:rsid w:val="00A106B1"/>
    <w:rsid w:val="00AC6ECC"/>
    <w:rsid w:val="00BB65E5"/>
    <w:rsid w:val="00BE7E23"/>
    <w:rsid w:val="00C30D84"/>
    <w:rsid w:val="00C479C7"/>
    <w:rsid w:val="00C63ABB"/>
    <w:rsid w:val="00D55714"/>
    <w:rsid w:val="00DC6EF1"/>
    <w:rsid w:val="00DF65FE"/>
    <w:rsid w:val="00E32FE7"/>
    <w:rsid w:val="00E666FC"/>
    <w:rsid w:val="00E77205"/>
    <w:rsid w:val="00F25414"/>
    <w:rsid w:val="00F45FAD"/>
    <w:rsid w:val="00F57A15"/>
    <w:rsid w:val="00F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7055"/>
  <w15:chartTrackingRefBased/>
  <w15:docId w15:val="{1A45C255-6085-4053-A1AF-BCEC579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2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E2B"/>
    <w:pPr>
      <w:ind w:left="720"/>
      <w:contextualSpacing/>
    </w:pPr>
  </w:style>
  <w:style w:type="table" w:styleId="Mkatabulky">
    <w:name w:val="Table Grid"/>
    <w:basedOn w:val="Normlntabulka"/>
    <w:uiPriority w:val="39"/>
    <w:rsid w:val="0069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30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302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30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30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927E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927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11</Pages>
  <Words>2084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Tomáš</dc:creator>
  <cp:keywords/>
  <dc:description/>
  <cp:lastModifiedBy>Dana Kasperová</cp:lastModifiedBy>
  <cp:revision>32</cp:revision>
  <cp:lastPrinted>2024-02-14T10:25:00Z</cp:lastPrinted>
  <dcterms:created xsi:type="dcterms:W3CDTF">2022-01-20T09:38:00Z</dcterms:created>
  <dcterms:modified xsi:type="dcterms:W3CDTF">2024-02-22T08:34:00Z</dcterms:modified>
</cp:coreProperties>
</file>