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13" w:rsidRPr="00DC6CB3" w:rsidRDefault="00686A13" w:rsidP="00686A1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C6CB3">
        <w:rPr>
          <w:rFonts w:ascii="Times New Roman" w:hAnsi="Times New Roman" w:cs="Times New Roman"/>
          <w:b/>
          <w:sz w:val="28"/>
          <w:szCs w:val="28"/>
        </w:rPr>
        <w:t>P</w:t>
      </w:r>
      <w:r w:rsidR="00270FD7">
        <w:rPr>
          <w:rFonts w:ascii="Times New Roman" w:hAnsi="Times New Roman" w:cs="Times New Roman"/>
          <w:b/>
          <w:sz w:val="28"/>
          <w:szCs w:val="28"/>
        </w:rPr>
        <w:t>edagogické p</w:t>
      </w:r>
      <w:r w:rsidRPr="00DC6CB3">
        <w:rPr>
          <w:rFonts w:ascii="Times New Roman" w:hAnsi="Times New Roman" w:cs="Times New Roman"/>
          <w:b/>
          <w:sz w:val="28"/>
          <w:szCs w:val="28"/>
        </w:rPr>
        <w:t>ortfolio</w:t>
      </w:r>
      <w:r w:rsidR="00270FD7">
        <w:rPr>
          <w:rFonts w:ascii="Times New Roman" w:hAnsi="Times New Roman" w:cs="Times New Roman"/>
          <w:b/>
          <w:sz w:val="28"/>
          <w:szCs w:val="28"/>
        </w:rPr>
        <w:t xml:space="preserve"> ke státní závěrečné zkoušce (SZZ)</w:t>
      </w:r>
    </w:p>
    <w:p w:rsidR="00686A13" w:rsidRPr="00921C51" w:rsidRDefault="00686A13" w:rsidP="00921C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21C51">
        <w:rPr>
          <w:rFonts w:ascii="Times New Roman" w:hAnsi="Times New Roman" w:cs="Times New Roman"/>
          <w:sz w:val="24"/>
          <w:szCs w:val="24"/>
        </w:rPr>
        <w:t>Portfolio chápeme jako soubor rozličných produktů žáka, studenta nebo učitele, které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>dokumentují vývoj v jeho práci za určité období. Portfolio studenta učitelství představuje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>integraci dílčích studijních disciplín (pedagogiky, psychologie, jednotlivých předmětů a jejich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>didaktik, aj.), rozvoj tvořivosti, vyjadřuje názory, postoje studenta, navozuje otázky, řešení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 xml:space="preserve">problémů, rozvíjí reflektivní a </w:t>
      </w:r>
      <w:proofErr w:type="spellStart"/>
      <w:r w:rsidRPr="00921C51">
        <w:rPr>
          <w:rFonts w:ascii="Times New Roman" w:hAnsi="Times New Roman" w:cs="Times New Roman"/>
          <w:sz w:val="24"/>
          <w:szCs w:val="24"/>
        </w:rPr>
        <w:t>sebereflektivní</w:t>
      </w:r>
      <w:proofErr w:type="spellEnd"/>
      <w:r w:rsidRPr="00921C51">
        <w:rPr>
          <w:rFonts w:ascii="Times New Roman" w:hAnsi="Times New Roman" w:cs="Times New Roman"/>
          <w:sz w:val="24"/>
          <w:szCs w:val="24"/>
        </w:rPr>
        <w:t xml:space="preserve"> dovednosti, dokumentuje </w:t>
      </w:r>
      <w:proofErr w:type="spellStart"/>
      <w:r w:rsidRPr="00921C51">
        <w:rPr>
          <w:rFonts w:ascii="Times New Roman" w:hAnsi="Times New Roman" w:cs="Times New Roman"/>
          <w:sz w:val="24"/>
          <w:szCs w:val="24"/>
        </w:rPr>
        <w:t>seberozvoj</w:t>
      </w:r>
      <w:proofErr w:type="spellEnd"/>
      <w:r w:rsidRPr="00921C51">
        <w:rPr>
          <w:rFonts w:ascii="Times New Roman" w:hAnsi="Times New Roman" w:cs="Times New Roman"/>
          <w:sz w:val="24"/>
          <w:szCs w:val="24"/>
        </w:rPr>
        <w:t>.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>Je strukturované, reprezentativní, prezentuje individualitu svého tvůrce na rozličných</w:t>
      </w:r>
      <w:r w:rsidR="00921C51" w:rsidRP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sz w:val="24"/>
          <w:szCs w:val="24"/>
        </w:rPr>
        <w:t>úrovních. Je zdrojem inspirace pro jeho další školní praxi i tvorbu žákovských portfolií.</w:t>
      </w:r>
    </w:p>
    <w:p w:rsidR="00686A13" w:rsidRPr="00921C51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921C51">
        <w:rPr>
          <w:rFonts w:ascii="Times New Roman" w:hAnsi="Times New Roman" w:cs="Times New Roman"/>
          <w:sz w:val="24"/>
          <w:szCs w:val="24"/>
        </w:rPr>
        <w:t>Studentské portfolio je výhradně od počátku jeho vzniku majetkem studenta.</w:t>
      </w:r>
    </w:p>
    <w:p w:rsidR="00686A13" w:rsidRPr="00DC6CB3" w:rsidRDefault="00686A13" w:rsidP="00686A13">
      <w:pPr>
        <w:rPr>
          <w:rFonts w:ascii="Times New Roman" w:hAnsi="Times New Roman" w:cs="Times New Roman"/>
          <w:b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Rozlišujeme různé druhy portfolií (např.):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1. Vývojové: dokumentuje profesní rozvoj studenta, je využívané v průběhu celého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studia.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2. Reprezentační: vytváří prostor pro předvedení vlastních profesních kvalit (úspěchů,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silných profesních stránek, dosažených cílů).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3. Pracovní portfolio: obsahuje informace především pro studenta, zachytává pokrok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v jeho dílčích krocích.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4. Dokumentační portfolio: uspořádané práce studenta za účelem částečného hodnocení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v</w:t>
      </w:r>
      <w:r w:rsidR="00921C51">
        <w:rPr>
          <w:rFonts w:ascii="Times New Roman" w:hAnsi="Times New Roman" w:cs="Times New Roman"/>
          <w:sz w:val="24"/>
          <w:szCs w:val="24"/>
        </w:rPr>
        <w:t> </w:t>
      </w:r>
      <w:r w:rsidRPr="00DC6CB3">
        <w:rPr>
          <w:rFonts w:ascii="Times New Roman" w:hAnsi="Times New Roman" w:cs="Times New Roman"/>
          <w:sz w:val="24"/>
          <w:szCs w:val="24"/>
        </w:rPr>
        <w:t>rámci jednotlivých semestrů studia a ročníků.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5. Ukázkové portfolio: uspořádané nejlepší práce semestru a podklady k</w:t>
      </w:r>
      <w:r w:rsidR="00921C51">
        <w:rPr>
          <w:rFonts w:ascii="Times New Roman" w:hAnsi="Times New Roman" w:cs="Times New Roman"/>
          <w:sz w:val="24"/>
          <w:szCs w:val="24"/>
        </w:rPr>
        <w:t> </w:t>
      </w:r>
      <w:r w:rsidRPr="00DC6CB3">
        <w:rPr>
          <w:rFonts w:ascii="Times New Roman" w:hAnsi="Times New Roman" w:cs="Times New Roman"/>
          <w:sz w:val="24"/>
          <w:szCs w:val="24"/>
        </w:rPr>
        <w:t>závěrečnému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hodnocení.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921C51" w:rsidRDefault="00686A13" w:rsidP="00921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1C51">
        <w:rPr>
          <w:rFonts w:ascii="Times New Roman" w:hAnsi="Times New Roman" w:cs="Times New Roman"/>
          <w:b/>
          <w:sz w:val="24"/>
          <w:szCs w:val="24"/>
        </w:rPr>
        <w:t xml:space="preserve">V našem pojetí (pro naše účely) budeme chápat portfolio jako soubor </w:t>
      </w:r>
      <w:r w:rsidR="00921C51" w:rsidRPr="00921C51">
        <w:rPr>
          <w:rFonts w:ascii="Times New Roman" w:hAnsi="Times New Roman" w:cs="Times New Roman"/>
          <w:b/>
          <w:sz w:val="24"/>
          <w:szCs w:val="24"/>
        </w:rPr>
        <w:t xml:space="preserve">vybraných </w:t>
      </w:r>
      <w:r w:rsidRPr="00921C51">
        <w:rPr>
          <w:rFonts w:ascii="Times New Roman" w:hAnsi="Times New Roman" w:cs="Times New Roman"/>
          <w:b/>
          <w:sz w:val="24"/>
          <w:szCs w:val="24"/>
        </w:rPr>
        <w:t>produktů</w:t>
      </w:r>
      <w:r w:rsidR="00921C51" w:rsidRPr="0092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b/>
          <w:sz w:val="24"/>
          <w:szCs w:val="24"/>
        </w:rPr>
        <w:t>studenta za období celého studia (bude představovat průběžnou tvorbu). Portfolio</w:t>
      </w:r>
      <w:r w:rsidR="00921C51" w:rsidRPr="0092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b/>
          <w:sz w:val="24"/>
          <w:szCs w:val="24"/>
        </w:rPr>
        <w:t>z pedagogické praxe bude mapovat profesní vývoj studenta, s reflexí a sebereflexí</w:t>
      </w:r>
      <w:r w:rsidR="00921C51" w:rsidRPr="0092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b/>
          <w:sz w:val="24"/>
          <w:szCs w:val="24"/>
        </w:rPr>
        <w:t>pedagogické činnosti. Bude předkládáno při státní závěrečné zkoušce z pedagogiky a</w:t>
      </w:r>
      <w:r w:rsidR="00921C51" w:rsidRPr="00921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C51">
        <w:rPr>
          <w:rFonts w:ascii="Times New Roman" w:hAnsi="Times New Roman" w:cs="Times New Roman"/>
          <w:b/>
          <w:sz w:val="24"/>
          <w:szCs w:val="24"/>
        </w:rPr>
        <w:t>psychologie.</w:t>
      </w:r>
    </w:p>
    <w:p w:rsidR="00DC6CB3" w:rsidRPr="00921C51" w:rsidRDefault="00DC6CB3" w:rsidP="00921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Práce s portfoliem probíhá v jednotlivých fázích: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1. tvorba a sběr materiálu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2. výběr materiálu pro obsah portfolia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3. reflexe a sebereflexe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lastRenderedPageBreak/>
        <w:t>Doporučená literatura ke studiu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Píšová, M. (</w:t>
      </w:r>
      <w:proofErr w:type="spellStart"/>
      <w:r w:rsidRPr="00DC6CB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C6CB3">
        <w:rPr>
          <w:rFonts w:ascii="Times New Roman" w:hAnsi="Times New Roman" w:cs="Times New Roman"/>
          <w:sz w:val="24"/>
          <w:szCs w:val="24"/>
        </w:rPr>
        <w:t>.) Portfolio v profesní přípravě učitele. Univerzita Pardubice, 2007. ISBN 978-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 xml:space="preserve">80-7395-024-8. 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DC6CB3" w:rsidRPr="00DC6CB3" w:rsidRDefault="00DC6CB3" w:rsidP="00686A13">
      <w:pPr>
        <w:rPr>
          <w:rFonts w:ascii="Times New Roman" w:hAnsi="Times New Roman" w:cs="Times New Roman"/>
          <w:b/>
          <w:sz w:val="28"/>
          <w:szCs w:val="28"/>
        </w:rPr>
      </w:pPr>
      <w:r w:rsidRPr="00DC6CB3">
        <w:rPr>
          <w:rFonts w:ascii="Times New Roman" w:hAnsi="Times New Roman" w:cs="Times New Roman"/>
          <w:b/>
          <w:sz w:val="28"/>
          <w:szCs w:val="28"/>
        </w:rPr>
        <w:t>POKYNY PRO VYTVOŘENÍ PORTFOLIA Z PRAXE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Struktu</w:t>
      </w:r>
      <w:r w:rsidR="00DC6CB3">
        <w:rPr>
          <w:rFonts w:ascii="Times New Roman" w:hAnsi="Times New Roman" w:cs="Times New Roman"/>
          <w:sz w:val="24"/>
          <w:szCs w:val="24"/>
        </w:rPr>
        <w:t>ra portfolia ve studijním oboru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 xml:space="preserve">Učitelství pro 1. stupeň ZŠ, </w:t>
      </w:r>
      <w:r w:rsidR="00331BAA">
        <w:rPr>
          <w:rFonts w:ascii="Times New Roman" w:hAnsi="Times New Roman" w:cs="Times New Roman"/>
          <w:sz w:val="24"/>
          <w:szCs w:val="24"/>
        </w:rPr>
        <w:t xml:space="preserve">prezenční i </w:t>
      </w:r>
      <w:r w:rsidRPr="00DC6CB3">
        <w:rPr>
          <w:rFonts w:ascii="Times New Roman" w:hAnsi="Times New Roman" w:cs="Times New Roman"/>
          <w:sz w:val="24"/>
          <w:szCs w:val="24"/>
        </w:rPr>
        <w:t>kombinované studium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b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OBSAH</w:t>
      </w:r>
    </w:p>
    <w:p w:rsidR="00686A13" w:rsidRPr="00DC6CB3" w:rsidRDefault="00686A13" w:rsidP="00686A13">
      <w:pPr>
        <w:rPr>
          <w:rFonts w:ascii="Times New Roman" w:hAnsi="Times New Roman" w:cs="Times New Roman"/>
          <w:b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A/ Semestrální práce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1. Samostatný rozbor pedagogické instituce.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2. Analýza vybraného ŠVP na 1. stupni ZŠ.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3. Analýza vybrané výchovné situace (popis, možné důvody chování, možné varianty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řešení, prevence).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b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 xml:space="preserve">B/ Závěrečná reflexe a sebereflexe z průběžné pedagogické praxe </w:t>
      </w:r>
      <w:r w:rsidR="00331BAA">
        <w:rPr>
          <w:rFonts w:ascii="Times New Roman" w:hAnsi="Times New Roman" w:cs="Times New Roman"/>
          <w:b/>
          <w:sz w:val="24"/>
          <w:szCs w:val="24"/>
        </w:rPr>
        <w:t xml:space="preserve">1 a 2 </w:t>
      </w:r>
      <w:r w:rsidRPr="00DC6CB3">
        <w:rPr>
          <w:rFonts w:ascii="Times New Roman" w:hAnsi="Times New Roman" w:cs="Times New Roman"/>
          <w:b/>
          <w:sz w:val="24"/>
          <w:szCs w:val="24"/>
        </w:rPr>
        <w:t>a souvislé pedagogické</w:t>
      </w:r>
      <w:r w:rsidR="00331BAA">
        <w:rPr>
          <w:rFonts w:ascii="Times New Roman" w:hAnsi="Times New Roman" w:cs="Times New Roman"/>
          <w:b/>
          <w:sz w:val="24"/>
          <w:szCs w:val="24"/>
        </w:rPr>
        <w:t xml:space="preserve"> praxe 1, 2, 3</w:t>
      </w:r>
      <w:r w:rsidRPr="00DC6CB3">
        <w:rPr>
          <w:rFonts w:ascii="Times New Roman" w:hAnsi="Times New Roman" w:cs="Times New Roman"/>
          <w:b/>
          <w:sz w:val="24"/>
          <w:szCs w:val="24"/>
        </w:rPr>
        <w:t>.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b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C/ Souvislá pedagogická praxe 2 (4. ročník LS):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I. Povinná část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1. Charakteristika školy praxe</w:t>
      </w:r>
      <w:r w:rsidRPr="00DC6CB3">
        <w:rPr>
          <w:rFonts w:ascii="Times New Roman" w:hAnsi="Times New Roman" w:cs="Times New Roman"/>
          <w:sz w:val="24"/>
          <w:szCs w:val="24"/>
        </w:rPr>
        <w:t>: např. prostorové podmínky, materiální podmínky (např. školní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knihovna - vybavení, učebnice a učební texty k předmětům; vybavení kabinetů, informační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technologie, audiovizuální pomůcky, aj.), pedagogický sbor (sociální klima školy). Školní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vzdělávací program konkrétní školy (s jejím zaměřením), popř. webová stránka školy. Akce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školy – exkurse, projekty, školní časopis, zapojení do soutěží apod.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2. Charakteristika třídy</w:t>
      </w:r>
      <w:r w:rsidRPr="00DC6CB3">
        <w:rPr>
          <w:rFonts w:ascii="Times New Roman" w:hAnsi="Times New Roman" w:cs="Times New Roman"/>
          <w:sz w:val="24"/>
          <w:szCs w:val="24"/>
        </w:rPr>
        <w:t>, ve které jste absolvovali praxi (zaměřit se na žáky).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3. Dvě strukturovaná pozorování</w:t>
      </w:r>
      <w:r w:rsidRPr="00DC6CB3">
        <w:rPr>
          <w:rFonts w:ascii="Times New Roman" w:hAnsi="Times New Roman" w:cs="Times New Roman"/>
          <w:sz w:val="24"/>
          <w:szCs w:val="24"/>
        </w:rPr>
        <w:t xml:space="preserve"> vyučovacích hodin realizovaných cvičným učitelem –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záznamy hospitací (pozorovací protokoly), zaměření na vybrané jevy (např. komunikace,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aktivizace, výukové metody, organizační formy, využití pomůcek, hodnocení výsledků žáků).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Analýza, hodnocení náslechů.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4. Osm vlastních vzorových příprav na nejzdařenější vyučovací hodiny</w:t>
      </w:r>
      <w:r w:rsidRPr="00DC6CB3">
        <w:rPr>
          <w:rFonts w:ascii="Times New Roman" w:hAnsi="Times New Roman" w:cs="Times New Roman"/>
          <w:sz w:val="24"/>
          <w:szCs w:val="24"/>
        </w:rPr>
        <w:t xml:space="preserve"> (tj. 2 z ČJ, 2 z MA +</w:t>
      </w:r>
      <w:r w:rsidR="00270FD7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 xml:space="preserve">4 z jiných předmětů); (analýza, závěrečná reflexe a sebereflexe, hodnocení učitelem – silné a 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slabé stránky hodiny, doporučení), vytvořených dle ŠVP (očekávané výstupy, klíčové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kompetence aj.).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5. Příprava části vyučovací jednotky</w:t>
      </w:r>
      <w:r w:rsidRPr="00DC6CB3">
        <w:rPr>
          <w:rFonts w:ascii="Times New Roman" w:hAnsi="Times New Roman" w:cs="Times New Roman"/>
          <w:sz w:val="24"/>
          <w:szCs w:val="24"/>
        </w:rPr>
        <w:t xml:space="preserve"> zaměřené na rozvíjení sociálních, kolektivních vztahů ve</w:t>
      </w:r>
      <w:r w:rsidR="00270FD7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třídě, na výchovné aktivity.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b/>
          <w:sz w:val="24"/>
          <w:szCs w:val="24"/>
        </w:rPr>
        <w:t>6. Závěrečné hodnocení praxe studentem. Sebereflexe</w:t>
      </w:r>
      <w:r w:rsidRPr="00DC6CB3">
        <w:rPr>
          <w:rFonts w:ascii="Times New Roman" w:hAnsi="Times New Roman" w:cs="Times New Roman"/>
          <w:sz w:val="24"/>
          <w:szCs w:val="24"/>
        </w:rPr>
        <w:t xml:space="preserve">: osobnost, profesní kompetence </w:t>
      </w:r>
      <w:r w:rsidR="00DC6CB3">
        <w:rPr>
          <w:rFonts w:ascii="Times New Roman" w:hAnsi="Times New Roman" w:cs="Times New Roman"/>
          <w:sz w:val="24"/>
          <w:szCs w:val="24"/>
        </w:rPr>
        <w:t>–</w:t>
      </w:r>
      <w:r w:rsidRPr="00DC6CB3">
        <w:rPr>
          <w:rFonts w:ascii="Times New Roman" w:hAnsi="Times New Roman" w:cs="Times New Roman"/>
          <w:sz w:val="24"/>
          <w:szCs w:val="24"/>
        </w:rPr>
        <w:t xml:space="preserve"> mé</w:t>
      </w:r>
      <w:r w:rsidR="00DC6CB3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silné stránky a prostor pro zlepšení.</w:t>
      </w:r>
    </w:p>
    <w:p w:rsidR="00DC6CB3" w:rsidRDefault="00DC6CB3" w:rsidP="00686A13">
      <w:pPr>
        <w:rPr>
          <w:rFonts w:ascii="Times New Roman" w:hAnsi="Times New Roman" w:cs="Times New Roman"/>
          <w:sz w:val="24"/>
          <w:szCs w:val="24"/>
        </w:rPr>
      </w:pP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II. Nepovinná část (vlastní výběr produktů)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1. Osobní motivace ke studiu učitelství.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2. Inovace vyučování, materiály: vlastní tvorba projektů, učebních materiálů, pomůcek,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konstrukce učebních aktivit a úloh pro žáky (s komentářem, proč byly vybrány, v čem vidíte</w:t>
      </w:r>
      <w:r w:rsidR="00921C51">
        <w:rPr>
          <w:rFonts w:ascii="Times New Roman" w:hAnsi="Times New Roman" w:cs="Times New Roman"/>
          <w:sz w:val="24"/>
          <w:szCs w:val="24"/>
        </w:rPr>
        <w:t xml:space="preserve"> </w:t>
      </w:r>
      <w:r w:rsidRPr="00DC6CB3">
        <w:rPr>
          <w:rFonts w:ascii="Times New Roman" w:hAnsi="Times New Roman" w:cs="Times New Roman"/>
          <w:sz w:val="24"/>
          <w:szCs w:val="24"/>
        </w:rPr>
        <w:t>jejich přínos pro žáky).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3. Možnost fotografické dokumentace.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4. Kazuistika vybraného žáka.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5. Hodnocení studenta žáky.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6. Závěrečné hodnocení studenta učitelem.</w:t>
      </w:r>
    </w:p>
    <w:p w:rsidR="00686A13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7. Prostudované odborné, metodické publikace, zdroje.</w:t>
      </w:r>
    </w:p>
    <w:p w:rsidR="00FF0417" w:rsidRPr="00DC6CB3" w:rsidRDefault="00686A13" w:rsidP="00686A13">
      <w:pPr>
        <w:rPr>
          <w:rFonts w:ascii="Times New Roman" w:hAnsi="Times New Roman" w:cs="Times New Roman"/>
          <w:sz w:val="24"/>
          <w:szCs w:val="24"/>
        </w:rPr>
      </w:pPr>
      <w:r w:rsidRPr="00DC6CB3">
        <w:rPr>
          <w:rFonts w:ascii="Times New Roman" w:hAnsi="Times New Roman" w:cs="Times New Roman"/>
          <w:sz w:val="24"/>
          <w:szCs w:val="24"/>
        </w:rPr>
        <w:t>8. Prostor pro další seberealizaci studenta (např. eseje).</w:t>
      </w:r>
    </w:p>
    <w:sectPr w:rsidR="00FF0417" w:rsidRPr="00DC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3"/>
    <w:rsid w:val="001A41FC"/>
    <w:rsid w:val="00270FD7"/>
    <w:rsid w:val="00331BAA"/>
    <w:rsid w:val="004D14A7"/>
    <w:rsid w:val="00686A13"/>
    <w:rsid w:val="006A6950"/>
    <w:rsid w:val="0071034A"/>
    <w:rsid w:val="00921C51"/>
    <w:rsid w:val="00DC6CB3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B414A-3D14-4A39-863C-D6EE42FB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Jursová</dc:creator>
  <cp:lastModifiedBy>Jitka Jursová</cp:lastModifiedBy>
  <cp:revision>2</cp:revision>
  <dcterms:created xsi:type="dcterms:W3CDTF">2022-02-07T20:05:00Z</dcterms:created>
  <dcterms:modified xsi:type="dcterms:W3CDTF">2022-02-07T20:05:00Z</dcterms:modified>
</cp:coreProperties>
</file>