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BB24" w14:textId="1678C0B2" w:rsidR="00831202" w:rsidRDefault="00831202" w:rsidP="00831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6D">
        <w:rPr>
          <w:rFonts w:ascii="Times New Roman" w:hAnsi="Times New Roman" w:cs="Times New Roman"/>
          <w:b/>
          <w:sz w:val="28"/>
          <w:szCs w:val="28"/>
        </w:rPr>
        <w:t xml:space="preserve">Cíle přednášky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3B6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Životní cyklus buňky</w:t>
      </w:r>
    </w:p>
    <w:p w14:paraId="667ED58D" w14:textId="7D7F4079" w:rsidR="008B6B2B" w:rsidRPr="00A01BB3" w:rsidRDefault="00831202" w:rsidP="007C79F5">
      <w:pPr>
        <w:pStyle w:val="Odstavecseseznamem"/>
        <w:numPr>
          <w:ilvl w:val="0"/>
          <w:numId w:val="1"/>
        </w:numPr>
        <w:jc w:val="both"/>
      </w:pPr>
      <w:r w:rsidRPr="00831202">
        <w:rPr>
          <w:rFonts w:ascii="Times New Roman" w:hAnsi="Times New Roman" w:cs="Times New Roman"/>
          <w:sz w:val="24"/>
          <w:szCs w:val="24"/>
        </w:rPr>
        <w:t>Vysvětlit pojmy:</w:t>
      </w:r>
      <w:r w:rsidR="00A01BB3">
        <w:rPr>
          <w:rFonts w:ascii="Times New Roman" w:hAnsi="Times New Roman" w:cs="Times New Roman"/>
          <w:sz w:val="24"/>
          <w:szCs w:val="24"/>
        </w:rPr>
        <w:t xml:space="preserve"> </w:t>
      </w:r>
      <w:r w:rsidR="00A01BB3">
        <w:rPr>
          <w:rFonts w:ascii="Times New Roman" w:hAnsi="Times New Roman" w:cs="Times New Roman"/>
          <w:i/>
          <w:iCs/>
          <w:sz w:val="24"/>
          <w:szCs w:val="24"/>
        </w:rPr>
        <w:t xml:space="preserve">genom, </w:t>
      </w:r>
      <w:r w:rsidR="007C79F5">
        <w:rPr>
          <w:rFonts w:ascii="Times New Roman" w:hAnsi="Times New Roman" w:cs="Times New Roman"/>
          <w:i/>
          <w:iCs/>
          <w:sz w:val="24"/>
          <w:szCs w:val="24"/>
        </w:rPr>
        <w:t xml:space="preserve">mutace DNA, histony, kondenzace DNA, centromera, chromatida, </w:t>
      </w:r>
      <w:proofErr w:type="spellStart"/>
      <w:r w:rsidR="007C79F5">
        <w:rPr>
          <w:rFonts w:ascii="Times New Roman" w:hAnsi="Times New Roman" w:cs="Times New Roman"/>
          <w:i/>
          <w:iCs/>
          <w:sz w:val="24"/>
          <w:szCs w:val="24"/>
        </w:rPr>
        <w:t>telomera</w:t>
      </w:r>
      <w:proofErr w:type="spellEnd"/>
      <w:r w:rsidR="007C79F5">
        <w:rPr>
          <w:rFonts w:ascii="Times New Roman" w:hAnsi="Times New Roman" w:cs="Times New Roman"/>
          <w:i/>
          <w:iCs/>
          <w:sz w:val="24"/>
          <w:szCs w:val="24"/>
        </w:rPr>
        <w:t>, cytokineze, buněčná proliferace, buněčné stárnutí, apoptóza, nekróza, diferenciace buněk, mezenchymální kmenové buňky, kmenové buňky odvozené z tukové tkáně</w:t>
      </w:r>
    </w:p>
    <w:p w14:paraId="555BAEF4" w14:textId="62B93529" w:rsidR="00A01BB3" w:rsidRPr="00A01BB3" w:rsidRDefault="00A01BB3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Charakterizujte DNA z hlediska struktury a funkce.</w:t>
      </w:r>
    </w:p>
    <w:p w14:paraId="2398DB4D" w14:textId="1D37541C" w:rsidR="00A01BB3" w:rsidRPr="007C79F5" w:rsidRDefault="00A01BB3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Popište proces replikace DNA.</w:t>
      </w:r>
    </w:p>
    <w:p w14:paraId="0E6EE6B8" w14:textId="6FA62E92" w:rsidR="007C79F5" w:rsidRPr="007C79F5" w:rsidRDefault="007C79F5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Zakreslete a popište stavbu chromozomu.</w:t>
      </w:r>
    </w:p>
    <w:p w14:paraId="532A9E60" w14:textId="6D21FA9F" w:rsidR="007C79F5" w:rsidRPr="007C79F5" w:rsidRDefault="007C79F5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Porovnejte proces dělení buněk u prokaryontních a eukaryontních buněk.</w:t>
      </w:r>
    </w:p>
    <w:p w14:paraId="3563DD1C" w14:textId="3A0B18FE" w:rsidR="007C79F5" w:rsidRPr="007C79F5" w:rsidRDefault="007C79F5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Vyjmenujte a charakterizujte fáze buněčného cyklu včetně kontrolních bodů celého procesu.</w:t>
      </w:r>
    </w:p>
    <w:p w14:paraId="32E2F070" w14:textId="76741AB7" w:rsidR="007C79F5" w:rsidRPr="007C79F5" w:rsidRDefault="007C79F5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Zakreslete a popište</w:t>
      </w:r>
      <w:r>
        <w:rPr>
          <w:rFonts w:ascii="Times New Roman" w:hAnsi="Times New Roman" w:cs="Times New Roman"/>
          <w:sz w:val="24"/>
          <w:szCs w:val="24"/>
        </w:rPr>
        <w:t xml:space="preserve"> jednotlivé fáze mitózy.</w:t>
      </w:r>
    </w:p>
    <w:p w14:paraId="3D55EE7D" w14:textId="4D2E4F6D" w:rsidR="007C79F5" w:rsidRPr="007C79F5" w:rsidRDefault="007C79F5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Popište hlavní rozdíly mezi mitotickým a meiotickým dělením (typ buněk, výsledek, změny v průběhu dělení).</w:t>
      </w:r>
    </w:p>
    <w:p w14:paraId="6F9446AE" w14:textId="52DA24DE" w:rsidR="007C79F5" w:rsidRPr="007C79F5" w:rsidRDefault="007C79F5" w:rsidP="007C79F5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Vyjmenujte a charakterizujte 2 mechanismy buněčné smrti.</w:t>
      </w:r>
    </w:p>
    <w:p w14:paraId="4A486A68" w14:textId="26894A3C" w:rsidR="007C79F5" w:rsidRPr="007C79F5" w:rsidRDefault="007C79F5" w:rsidP="007C79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F5">
        <w:rPr>
          <w:rFonts w:ascii="Times New Roman" w:hAnsi="Times New Roman" w:cs="Times New Roman"/>
          <w:sz w:val="24"/>
          <w:szCs w:val="24"/>
        </w:rPr>
        <w:t>Charakterizujte kmenové buňky. Uveďte přínos jejich využití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79F5">
        <w:rPr>
          <w:rFonts w:ascii="Times New Roman" w:hAnsi="Times New Roman" w:cs="Times New Roman"/>
          <w:sz w:val="24"/>
          <w:szCs w:val="24"/>
        </w:rPr>
        <w:t>regen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79F5">
        <w:rPr>
          <w:rFonts w:ascii="Times New Roman" w:hAnsi="Times New Roman" w:cs="Times New Roman"/>
          <w:sz w:val="24"/>
          <w:szCs w:val="24"/>
        </w:rPr>
        <w:t>rativní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F5">
        <w:rPr>
          <w:rFonts w:ascii="Times New Roman" w:hAnsi="Times New Roman" w:cs="Times New Roman"/>
          <w:sz w:val="24"/>
          <w:szCs w:val="24"/>
        </w:rPr>
        <w:t>medicíně / tkáňovém inženýrství. Uveďte, kde je možné získávat kmenové buňky a jaké problémy jsou s tím spojené.</w:t>
      </w:r>
    </w:p>
    <w:sectPr w:rsidR="007C79F5" w:rsidRPr="007C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972"/>
    <w:multiLevelType w:val="hybridMultilevel"/>
    <w:tmpl w:val="A6F6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2"/>
    <w:rsid w:val="007C79F5"/>
    <w:rsid w:val="00831202"/>
    <w:rsid w:val="008B6B2B"/>
    <w:rsid w:val="00A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920E7"/>
  <w15:chartTrackingRefBased/>
  <w15:docId w15:val="{C50ADC52-C15D-4E53-8A65-1D4CBBF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20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847</Characters>
  <Application>Microsoft Office Word</Application>
  <DocSecurity>0</DocSecurity>
  <Lines>17</Lines>
  <Paragraphs>12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Horák</dc:creator>
  <cp:keywords/>
  <dc:description/>
  <cp:lastModifiedBy>Roman Horák</cp:lastModifiedBy>
  <cp:revision>2</cp:revision>
  <dcterms:created xsi:type="dcterms:W3CDTF">2024-04-03T14:19:00Z</dcterms:created>
  <dcterms:modified xsi:type="dcterms:W3CDTF">2024-04-03T14:19:00Z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8ed49f0e-8b01-4ab9-a947-46288c5e90b0</vt:lpwstr>
  </property>
</Properties>
</file>