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DF9C" w14:textId="3C46982A" w:rsidR="00E356C2" w:rsidRPr="00E356C2" w:rsidRDefault="00D51EAF" w:rsidP="00E356C2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56C2">
        <w:rPr>
          <w:noProof/>
          <w:sz w:val="24"/>
          <w:szCs w:val="24"/>
        </w:rPr>
        <w:t xml:space="preserve"> </w:t>
      </w:r>
      <w:r w:rsidR="00E356C2" w:rsidRPr="00E356C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NEODKLADNÁ OŠETŘOVATELSKÁ PÉČE V CHIRURGICKÝCH OBORECH 2    </w:t>
      </w:r>
    </w:p>
    <w:p w14:paraId="40491666" w14:textId="612208DB" w:rsidR="00E356C2" w:rsidRPr="00E356C2" w:rsidRDefault="00E356C2" w:rsidP="00E356C2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Podmínkou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připuštěni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ke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zkoušce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je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splněni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́ testu.</w:t>
      </w:r>
      <w:r w:rsidR="009942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 průběhu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ústni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zkoušky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zodpoví studen</w:t>
      </w:r>
      <w:r w:rsidR="009942E5">
        <w:rPr>
          <w:rFonts w:asciiTheme="minorHAnsi" w:eastAsia="Times New Roman" w:hAnsiTheme="minorHAnsi" w:cstheme="minorHAnsi"/>
          <w:sz w:val="24"/>
          <w:szCs w:val="24"/>
          <w:lang w:eastAsia="cs-CZ"/>
        </w:rPr>
        <w:t>t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vždy dvě otázky z přiloženého seznamu. </w:t>
      </w:r>
      <w:r w:rsidRPr="00E356C2">
        <w:rPr>
          <w:rFonts w:asciiTheme="minorHAnsi" w:hAnsiTheme="minorHAnsi" w:cstheme="minorHAnsi"/>
          <w:sz w:val="24"/>
          <w:szCs w:val="24"/>
        </w:rPr>
        <w:t>Odpověď na otázku se skládá z: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356C2">
        <w:rPr>
          <w:rFonts w:asciiTheme="minorHAnsi" w:hAnsiTheme="minorHAnsi" w:cstheme="minorHAnsi"/>
          <w:sz w:val="24"/>
          <w:szCs w:val="24"/>
        </w:rPr>
        <w:t xml:space="preserve">anatomie, klinické příznaky, diagnostika, léčba, neodkladná péče.  </w:t>
      </w:r>
    </w:p>
    <w:p w14:paraId="201A516C" w14:textId="106C7B8E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Chirurgické́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rány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(druhy ran, charakteristika,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obecne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principy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léčby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kyselinou a louhem). </w:t>
      </w:r>
    </w:p>
    <w:p w14:paraId="79E8A4CD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 chirurgii a sepse (druhy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̊, charakteristika, diagnostika,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léčba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zaměřením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použiti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antibiotik v chirurgii,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přehled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ATB). </w:t>
      </w:r>
    </w:p>
    <w:p w14:paraId="6D073D50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Endoskopicke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metody v chirurgii. </w:t>
      </w:r>
    </w:p>
    <w:p w14:paraId="49C8152E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Trombóza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embolie (charakteristika, diagnostika,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léčba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příklady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́). </w:t>
      </w:r>
    </w:p>
    <w:p w14:paraId="1BE16DF0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Benigni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maligni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rozděleni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́, diagnostika, terapie,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příklad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benigního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maligního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nádorového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v chirurgii). </w:t>
      </w:r>
    </w:p>
    <w:p w14:paraId="32435D11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systémy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(druhy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drenážních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systému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̊, charakteristika,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drenáži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̌ dutiny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břišni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a dutiny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hrudni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́). </w:t>
      </w:r>
    </w:p>
    <w:p w14:paraId="5D561696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Šok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jeho projevy. </w:t>
      </w:r>
    </w:p>
    <w:p w14:paraId="4AAD6849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Akutni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chronicke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krváceni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́. </w:t>
      </w:r>
    </w:p>
    <w:p w14:paraId="798692A8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Zásady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KPR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akutni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stavy v chirurgii (KPR,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zajištěni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pacienta v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terénu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následna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lůžkovém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zařízeni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́). </w:t>
      </w:r>
    </w:p>
    <w:p w14:paraId="3AB52494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Výživa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nemocných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 chirurgii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parenterálni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enterálni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výživa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dietni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systém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nasogastricka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sonda,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nasojejunálni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sonda, PEG,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sledovane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parametry). </w:t>
      </w:r>
    </w:p>
    <w:p w14:paraId="52490AD2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jícnu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atrézie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divertikly,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achalázie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GERD,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kýly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).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jícnu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5730F7F3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žaludku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gastroduodenálni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vředy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karcinom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žaludku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).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žaludku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0CA50111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tenkého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střeva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nespecificke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střevni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Morbus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Crohn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Colitis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ulceroza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).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nespecifickým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střevním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zánětem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3126B036" w14:textId="5AA27B9E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tlustého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střeva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).</w:t>
      </w:r>
      <w:r w:rsidR="003D07C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resekci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tlustého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střeva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3442C296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Onemocnění pankreatu – nádory, akutní pankreatitida.</w:t>
      </w:r>
    </w:p>
    <w:p w14:paraId="002FCC76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Onemocnění žlučníku a žlučových cest –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cholecystolithiasis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cholecystitis,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choledocholithiasis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cholangoititis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,</w:t>
      </w:r>
    </w:p>
    <w:p w14:paraId="44C387C9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Náhlé příhody břišní (úrazy, záněty, ileus, …)</w:t>
      </w:r>
    </w:p>
    <w:p w14:paraId="1C3CF759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Onemocění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břišní stěny (hernie).</w:t>
      </w:r>
    </w:p>
    <w:p w14:paraId="69E9E493" w14:textId="251AB73E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Kraniocerebrálni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́. hematomy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krváceni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nitrolebni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hypertenze, komoce, kontuze, komprese.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kraniocerebrálním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krvácením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4CF2D409" w14:textId="1CC6C4A9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Traumatologie I.: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horních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konzervativni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léčba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zlomenin - základní</w:t>
      </w:r>
      <w:proofErr w:type="gram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principy a postupy konzervativní léčby.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horních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Sádrová fixace. </w:t>
      </w:r>
    </w:p>
    <w:p w14:paraId="1ABD480C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Traumatologie II.: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dolních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obecne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principy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operačni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léčby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dolních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6A81A19D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Oneocnění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páteře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míchy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klasifikace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míšního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́.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kvadruplegií 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pentaplegii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́. </w:t>
      </w:r>
    </w:p>
    <w:p w14:paraId="0A21F927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Traumatologie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hrudního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koše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pneumothorax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punkce perikardu,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drenáz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̌, zlomeniny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žeber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).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pneumothoraxem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545FFCF9" w14:textId="199C3F7F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Popáleniny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Neodkladna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popáleninovým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traumatem a 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rekonstrukčním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operačním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0178B1F4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Polytrauma – definice, základní principy neodkladné péče. </w:t>
      </w:r>
    </w:p>
    <w:p w14:paraId="0E4F9AC9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Poranění pánevního kruhu – základní principy neodkladné péče.</w:t>
      </w:r>
    </w:p>
    <w:p w14:paraId="1EF1CCE4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́ plic a mediastina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resekčni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).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hrudni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operaci. </w:t>
      </w:r>
    </w:p>
    <w:p w14:paraId="3D4E0AD3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Onemocnění ledvin a močových cest – vrozené vývojové vady, </w:t>
      </w:r>
      <w:proofErr w:type="gram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záněty ,</w:t>
      </w:r>
      <w:proofErr w:type="gram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nádory, </w:t>
      </w:r>
    </w:p>
    <w:p w14:paraId="7602277D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Jiné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onemocnení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 urologii – hydrokéla, torze varlete, renální kolika, retence moči – onemocnění prostaty. </w:t>
      </w:r>
    </w:p>
    <w:p w14:paraId="4BB1DF0B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štítne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žlázy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autoimunita, dysfunkce).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strumektomii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01C693EC" w14:textId="25EDB88F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Nádorova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́ laryngu (laryngektomie).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totálni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laryngektomii,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 tracheostomii.</w:t>
      </w:r>
    </w:p>
    <w:p w14:paraId="3A257FEE" w14:textId="199E687C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mammy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zánět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).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nádorovým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mammy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4BA993F8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Kardiochirurgie (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operačni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chlopních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rekonstrukčni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koronárních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tepnách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).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kardiochirurgickém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výkonu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(po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operačni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implantaci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chlopne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̌). </w:t>
      </w:r>
    </w:p>
    <w:p w14:paraId="439E7F03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tepen (ICHDK, aneurysma,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rekonstrukčni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výkony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tepnách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, amputace).</w:t>
      </w:r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ICHDK,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akutním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uzávěrem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tepny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dolni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končetiny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u pacienta po amputaci. </w:t>
      </w:r>
    </w:p>
    <w:p w14:paraId="327B81D6" w14:textId="77777777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Onemocněni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žil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(varixy,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flebotrombóza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tromboflebitida).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s varixy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dolních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končetin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4730D039" w14:textId="2F282FE4" w:rsidR="00E356C2" w:rsidRPr="00E356C2" w:rsidRDefault="00E356C2" w:rsidP="00E356C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Transplantologie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Obecna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charakteristika,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dárci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příjemci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legislativa. Transplantace srdce a plic,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játra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pankreas, rohovka,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kostni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dřen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̌,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kůže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Specifika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ošetřovatelske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́ </w:t>
      </w:r>
      <w:proofErr w:type="spellStart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>péče</w:t>
      </w:r>
      <w:proofErr w:type="spellEnd"/>
      <w:r w:rsidRPr="00E356C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 pacienta po transplantaci srdce a plic. </w:t>
      </w:r>
    </w:p>
    <w:p w14:paraId="36B1009C" w14:textId="77777777" w:rsidR="00E356C2" w:rsidRDefault="00E356C2" w:rsidP="00E356C2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lang w:eastAsia="cs-CZ"/>
        </w:rPr>
      </w:pPr>
    </w:p>
    <w:p w14:paraId="25AB3831" w14:textId="3F713BB6" w:rsidR="0053563A" w:rsidRPr="00D51EAF" w:rsidRDefault="00AD4C59" w:rsidP="00AD4C59">
      <w:pPr>
        <w:tabs>
          <w:tab w:val="center" w:pos="4513"/>
        </w:tabs>
      </w:pPr>
      <w:r>
        <w:rPr>
          <w:noProof/>
        </w:rPr>
        <w:tab/>
      </w:r>
    </w:p>
    <w:sectPr w:rsidR="0053563A" w:rsidRPr="00D51EAF" w:rsidSect="00AE1EC3">
      <w:headerReference w:type="default" r:id="rId8"/>
      <w:footerReference w:type="even" r:id="rId9"/>
      <w:footerReference w:type="default" r:id="rId10"/>
      <w:pgSz w:w="11906" w:h="16838"/>
      <w:pgMar w:top="183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7630" w14:textId="77777777" w:rsidR="00AE1EC3" w:rsidRDefault="00AE1EC3" w:rsidP="008F253F">
      <w:r>
        <w:separator/>
      </w:r>
    </w:p>
  </w:endnote>
  <w:endnote w:type="continuationSeparator" w:id="0">
    <w:p w14:paraId="7868C574" w14:textId="77777777" w:rsidR="00AE1EC3" w:rsidRDefault="00AE1EC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0000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ABC36C9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Jméno Příjmení | Pozice | +420 000 000 000 | jmeno.prijmeni@tul.cz</w:t>
    </w:r>
    <w:r w:rsidRPr="00D95195">
      <w:rPr>
        <w:rFonts w:ascii="Arial" w:hAnsi="Arial" w:cs="Arial"/>
        <w:color w:val="00B0BE"/>
        <w:sz w:val="18"/>
        <w:szCs w:val="18"/>
      </w:rPr>
      <w:br/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| </w:t>
    </w:r>
    <w:r w:rsidRPr="00D95195">
      <w:rPr>
        <w:rFonts w:ascii="Arial" w:hAnsi="Arial" w:cs="Arial"/>
        <w:color w:val="00B0BE"/>
        <w:sz w:val="18"/>
        <w:szCs w:val="18"/>
      </w:rPr>
      <w:t>Název oddělení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Studentská 1402/2, 461 </w:t>
    </w:r>
    <w:proofErr w:type="gramStart"/>
    <w:r w:rsidRPr="00D95195">
      <w:rPr>
        <w:rFonts w:ascii="Arial" w:hAnsi="Arial" w:cs="Arial"/>
        <w:color w:val="00B0BE"/>
        <w:sz w:val="18"/>
        <w:szCs w:val="18"/>
      </w:rPr>
      <w:t>17  Liberec</w:t>
    </w:r>
    <w:proofErr w:type="gramEnd"/>
    <w:r w:rsidRPr="00D95195">
      <w:rPr>
        <w:rFonts w:ascii="Arial" w:hAnsi="Arial" w:cs="Arial"/>
        <w:color w:val="00B0BE"/>
        <w:sz w:val="18"/>
        <w:szCs w:val="18"/>
      </w:rPr>
      <w:t xml:space="preserve">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C1C8" w14:textId="77777777" w:rsidR="00AE1EC3" w:rsidRDefault="00AE1EC3" w:rsidP="008F253F">
      <w:r>
        <w:separator/>
      </w:r>
    </w:p>
  </w:footnote>
  <w:footnote w:type="continuationSeparator" w:id="0">
    <w:p w14:paraId="3F40B524" w14:textId="77777777" w:rsidR="00AE1EC3" w:rsidRDefault="00AE1EC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9DE"/>
    <w:multiLevelType w:val="multilevel"/>
    <w:tmpl w:val="13CE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045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626E"/>
    <w:rsid w:val="00334693"/>
    <w:rsid w:val="00340AAF"/>
    <w:rsid w:val="003A1E8C"/>
    <w:rsid w:val="003B62EA"/>
    <w:rsid w:val="003C7838"/>
    <w:rsid w:val="003D07CD"/>
    <w:rsid w:val="00430A2A"/>
    <w:rsid w:val="004557FB"/>
    <w:rsid w:val="0046125D"/>
    <w:rsid w:val="00483458"/>
    <w:rsid w:val="00513FB1"/>
    <w:rsid w:val="0053563A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09C4"/>
    <w:rsid w:val="009713ED"/>
    <w:rsid w:val="00972CFC"/>
    <w:rsid w:val="009942E5"/>
    <w:rsid w:val="00996CB2"/>
    <w:rsid w:val="009C202B"/>
    <w:rsid w:val="00AA3D5E"/>
    <w:rsid w:val="00AD4C59"/>
    <w:rsid w:val="00AE1EC3"/>
    <w:rsid w:val="00B07FC8"/>
    <w:rsid w:val="00B638A6"/>
    <w:rsid w:val="00B71BEB"/>
    <w:rsid w:val="00BC00DF"/>
    <w:rsid w:val="00BF3AA8"/>
    <w:rsid w:val="00C73C96"/>
    <w:rsid w:val="00C83FA9"/>
    <w:rsid w:val="00C911C5"/>
    <w:rsid w:val="00C92A95"/>
    <w:rsid w:val="00D22CA2"/>
    <w:rsid w:val="00D51EAF"/>
    <w:rsid w:val="00D7069D"/>
    <w:rsid w:val="00D92E21"/>
    <w:rsid w:val="00D95195"/>
    <w:rsid w:val="00DA4AE4"/>
    <w:rsid w:val="00E2345F"/>
    <w:rsid w:val="00E356C2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Jana Sehnalová</cp:lastModifiedBy>
  <cp:revision>16</cp:revision>
  <cp:lastPrinted>2022-02-09T19:48:00Z</cp:lastPrinted>
  <dcterms:created xsi:type="dcterms:W3CDTF">2022-02-21T11:45:00Z</dcterms:created>
  <dcterms:modified xsi:type="dcterms:W3CDTF">2024-04-21T20:13:00Z</dcterms:modified>
  <cp:category/>
</cp:coreProperties>
</file>