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1E" w:rsidRDefault="00231F1E" w:rsidP="00231F1E">
      <w:r>
        <w:t>Občanské právo procesní</w:t>
      </w:r>
    </w:p>
    <w:p w:rsidR="00231F1E" w:rsidRDefault="00231F1E" w:rsidP="00231F1E">
      <w:r>
        <w:t>Občanské soudní řízení, civilní proces</w:t>
      </w:r>
    </w:p>
    <w:p w:rsidR="00231F1E" w:rsidRDefault="00231F1E" w:rsidP="00231F1E"/>
    <w:p w:rsidR="00231F1E" w:rsidRDefault="00231F1E" w:rsidP="00231F1E">
      <w:r>
        <w:t>Pojem souhrn právních norem, které upravují:</w:t>
      </w:r>
    </w:p>
    <w:p w:rsidR="00231F1E" w:rsidRDefault="00231F1E" w:rsidP="00231F1E">
      <w:r>
        <w:t>postup soudu, účastníků řízení popř. jiných osob nebo orgánů,</w:t>
      </w:r>
    </w:p>
    <w:p w:rsidR="00231F1E" w:rsidRDefault="00231F1E" w:rsidP="00231F1E">
      <w:r>
        <w:t>jehož cílem je poskytnout ochranu práv a oprávněných zájmů právnických a fyzických osob</w:t>
      </w:r>
    </w:p>
    <w:p w:rsidR="00231F1E" w:rsidRDefault="00231F1E" w:rsidP="00231F1E">
      <w:r>
        <w:t xml:space="preserve">slouží k realizaci hmotného práva v těch případech, kdy se nerealizuje samo, automaticky, ale k jeho uskutečnění je třeba, aby bylo zjištěno, autoritativně vysloveno, popř. aby jeho plnění bylo vynuceno cestou výkonu </w:t>
      </w:r>
      <w:proofErr w:type="gramStart"/>
      <w:r>
        <w:t>rozhodnutí .</w:t>
      </w:r>
      <w:proofErr w:type="gramEnd"/>
    </w:p>
    <w:p w:rsidR="00231F1E" w:rsidRDefault="00231F1E" w:rsidP="00231F1E">
      <w:r>
        <w:t xml:space="preserve"> </w:t>
      </w:r>
      <w:proofErr w:type="gramStart"/>
      <w:r>
        <w:t>Prameny : Listina</w:t>
      </w:r>
      <w:proofErr w:type="gramEnd"/>
      <w:r>
        <w:t xml:space="preserve"> základních práv a svobod</w:t>
      </w:r>
    </w:p>
    <w:p w:rsidR="00231F1E" w:rsidRDefault="00231F1E" w:rsidP="00231F1E">
      <w:r>
        <w:t xml:space="preserve">zák. č. </w:t>
      </w:r>
      <w:proofErr w:type="gramStart"/>
      <w:r>
        <w:t>99/1963Sb.,občanský</w:t>
      </w:r>
      <w:proofErr w:type="gramEnd"/>
      <w:r>
        <w:t xml:space="preserve"> soudní řád v platném znění /OSŘ/</w:t>
      </w:r>
    </w:p>
    <w:p w:rsidR="00231F1E" w:rsidRDefault="00231F1E" w:rsidP="00231F1E">
      <w:r>
        <w:t>zák. č. 150/2002 Sb., soudní řád správní</w:t>
      </w:r>
    </w:p>
    <w:p w:rsidR="00231F1E" w:rsidRDefault="00231F1E" w:rsidP="00231F1E">
      <w:r>
        <w:t>zák. č. 6/2002Sb., o soudech a soudcích</w:t>
      </w:r>
    </w:p>
    <w:p w:rsidR="00231F1E" w:rsidRDefault="00231F1E" w:rsidP="00231F1E"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120/2001Sb.,exekuční řád a další</w:t>
      </w:r>
    </w:p>
    <w:p w:rsidR="00231F1E" w:rsidRDefault="00231F1E" w:rsidP="00231F1E"/>
    <w:p w:rsidR="00231F1E" w:rsidRDefault="00231F1E" w:rsidP="00231F1E">
      <w:r>
        <w:t xml:space="preserve"> Druhy civilního řízení</w:t>
      </w:r>
    </w:p>
    <w:p w:rsidR="00231F1E" w:rsidRDefault="00231F1E" w:rsidP="00231F1E">
      <w:r>
        <w:t>nalézací</w:t>
      </w:r>
    </w:p>
    <w:p w:rsidR="00231F1E" w:rsidRDefault="00231F1E" w:rsidP="00231F1E">
      <w:r>
        <w:t>exekuční</w:t>
      </w:r>
    </w:p>
    <w:p w:rsidR="00231F1E" w:rsidRDefault="00231F1E" w:rsidP="00231F1E">
      <w:r>
        <w:t>insolvenční</w:t>
      </w:r>
    </w:p>
    <w:p w:rsidR="00231F1E" w:rsidRDefault="00231F1E" w:rsidP="00231F1E">
      <w:r>
        <w:t>rozhodčí</w:t>
      </w:r>
    </w:p>
    <w:p w:rsidR="00231F1E" w:rsidRDefault="00231F1E" w:rsidP="00231F1E"/>
    <w:p w:rsidR="00231F1E" w:rsidRDefault="00231F1E" w:rsidP="00231F1E">
      <w:r>
        <w:t>Subjekty řízení</w:t>
      </w:r>
    </w:p>
    <w:p w:rsidR="00231F1E" w:rsidRDefault="00231F1E" w:rsidP="00231F1E">
      <w:r>
        <w:t>soudy – tj. orgány, které mají zákonem danou pravomoc autoritativně rozhodovat, mají v řízení zvláštní postavení dané zákonem</w:t>
      </w:r>
    </w:p>
    <w:p w:rsidR="00231F1E" w:rsidRDefault="00231F1E" w:rsidP="00231F1E">
      <w:r>
        <w:t>účastníci řízení - žalobce</w:t>
      </w:r>
    </w:p>
    <w:p w:rsidR="00231F1E" w:rsidRDefault="00231F1E" w:rsidP="00231F1E">
      <w:r>
        <w:t>- žalovaný</w:t>
      </w:r>
    </w:p>
    <w:p w:rsidR="00231F1E" w:rsidRDefault="00231F1E" w:rsidP="00231F1E"/>
    <w:p w:rsidR="00231F1E" w:rsidRDefault="00231F1E" w:rsidP="00231F1E">
      <w:r>
        <w:t xml:space="preserve">Soudy Soustavu soudů </w:t>
      </w:r>
      <w:proofErr w:type="gramStart"/>
      <w:r>
        <w:t>tvoří : okresní</w:t>
      </w:r>
      <w:proofErr w:type="gramEnd"/>
      <w:r>
        <w:t xml:space="preserve"> soudy krajské soudy vrchní soudy</w:t>
      </w:r>
    </w:p>
    <w:p w:rsidR="00231F1E" w:rsidRDefault="00231F1E" w:rsidP="00231F1E">
      <w:r>
        <w:t>Nejvyšší soud ČR, Nejvyšší správní soud</w:t>
      </w:r>
    </w:p>
    <w:p w:rsidR="00231F1E" w:rsidRDefault="00231F1E" w:rsidP="00231F1E">
      <w:r>
        <w:t>Ústavní soud stojí mimo soudní soustavu jako soudní orgán ochrany ústavnosti</w:t>
      </w:r>
    </w:p>
    <w:p w:rsidR="00231F1E" w:rsidRDefault="00231F1E" w:rsidP="00231F1E"/>
    <w:p w:rsidR="00231F1E" w:rsidRDefault="00231F1E" w:rsidP="00231F1E"/>
    <w:p w:rsidR="00231F1E" w:rsidRDefault="00231F1E" w:rsidP="00231F1E">
      <w:r>
        <w:lastRenderedPageBreak/>
        <w:t>Řízení nalézací</w:t>
      </w:r>
    </w:p>
    <w:p w:rsidR="00231F1E" w:rsidRDefault="00231F1E" w:rsidP="00231F1E">
      <w:r>
        <w:t>Soud nalézá právo a vydává o tom autoritativní rozhodnutí</w:t>
      </w:r>
    </w:p>
    <w:p w:rsidR="00231F1E" w:rsidRDefault="00231F1E" w:rsidP="00231F1E">
      <w:r>
        <w:t xml:space="preserve">Dělí se na </w:t>
      </w:r>
      <w:r w:rsidRPr="00231F1E">
        <w:rPr>
          <w:u w:val="single"/>
        </w:rPr>
        <w:t>sporné a nesporné</w:t>
      </w:r>
    </w:p>
    <w:p w:rsidR="00231F1E" w:rsidRDefault="00231F1E" w:rsidP="00231F1E">
      <w:r>
        <w:t>Sporné - spor mezi účastníky o existenci práv a povinností</w:t>
      </w:r>
    </w:p>
    <w:p w:rsidR="00231F1E" w:rsidRDefault="00231F1E" w:rsidP="00231F1E">
      <w:r>
        <w:t>rozsudek má deklaratorní účinky</w:t>
      </w:r>
    </w:p>
    <w:p w:rsidR="00231F1E" w:rsidRDefault="00231F1E" w:rsidP="00231F1E">
      <w:r>
        <w:t>O náhradu škody, o zaplacení dluhu, rozvod manželství, neplatnost výpovědi</w:t>
      </w:r>
      <w:proofErr w:type="gramStart"/>
      <w:r>
        <w:t>…..</w:t>
      </w:r>
      <w:proofErr w:type="gramEnd"/>
    </w:p>
    <w:p w:rsidR="00231F1E" w:rsidRDefault="00231F1E" w:rsidP="00231F1E"/>
    <w:p w:rsidR="00231F1E" w:rsidRDefault="00231F1E" w:rsidP="00231F1E">
      <w:r>
        <w:t>Řízení nalézací nesporné předmětem není spor mezi účastníky</w:t>
      </w:r>
    </w:p>
    <w:p w:rsidR="00231F1E" w:rsidRDefault="00231F1E" w:rsidP="00231F1E">
      <w:r>
        <w:t>řízení lze zahájit i bez návrhu</w:t>
      </w:r>
    </w:p>
    <w:p w:rsidR="00231F1E" w:rsidRDefault="00231F1E" w:rsidP="00231F1E">
      <w:r>
        <w:t>zásada oficiality - soud disponuje řízením</w:t>
      </w:r>
    </w:p>
    <w:p w:rsidR="00231F1E" w:rsidRDefault="00231F1E" w:rsidP="00231F1E">
      <w:r>
        <w:t xml:space="preserve">rozsudek má </w:t>
      </w:r>
      <w:proofErr w:type="gramStart"/>
      <w:r>
        <w:t>konstitutivní ( právotvorné</w:t>
      </w:r>
      <w:proofErr w:type="gramEnd"/>
      <w:r>
        <w:t>) účinky</w:t>
      </w:r>
    </w:p>
    <w:p w:rsidR="00231F1E" w:rsidRDefault="00231F1E" w:rsidP="00231F1E">
      <w:r>
        <w:t>řízení ve věcech péče soudu o nezletilé, prohlášení za mrtvého, řízení o způsobilosti k právním úkonům</w:t>
      </w:r>
      <w:proofErr w:type="gramStart"/>
      <w:r>
        <w:t>…..</w:t>
      </w:r>
      <w:proofErr w:type="gramEnd"/>
    </w:p>
    <w:p w:rsidR="00231F1E" w:rsidRDefault="00231F1E" w:rsidP="00231F1E"/>
    <w:p w:rsidR="00231F1E" w:rsidRDefault="00231F1E" w:rsidP="00231F1E">
      <w:r>
        <w:t xml:space="preserve">Řízení </w:t>
      </w:r>
      <w:proofErr w:type="gramStart"/>
      <w:r>
        <w:t>exekuční ( vykonávací</w:t>
      </w:r>
      <w:proofErr w:type="gramEnd"/>
      <w:r>
        <w:t>)</w:t>
      </w:r>
    </w:p>
    <w:p w:rsidR="00231F1E" w:rsidRDefault="00231F1E" w:rsidP="00231F1E">
      <w:r>
        <w:t>dochází v něm k realizaci rozhodnutí, které bylo vydáno v nalézacím řízení</w:t>
      </w:r>
    </w:p>
    <w:p w:rsidR="0097133B" w:rsidRDefault="00231F1E" w:rsidP="00231F1E">
      <w:proofErr w:type="gramStart"/>
      <w:r>
        <w:t>nastává jen</w:t>
      </w:r>
      <w:proofErr w:type="gramEnd"/>
      <w:r>
        <w:t xml:space="preserve"> pokud nedošlo k dobrovolnému plnění</w:t>
      </w:r>
    </w:p>
    <w:p w:rsidR="000375D7" w:rsidRDefault="000375D7" w:rsidP="00231F1E"/>
    <w:p w:rsidR="000375D7" w:rsidRDefault="000375D7" w:rsidP="000375D7">
      <w:r>
        <w:t>Pravomoc soudů - § 7 OSŘ souhrn oprávnění, které zákon přiznává soudům</w:t>
      </w:r>
    </w:p>
    <w:p w:rsidR="000375D7" w:rsidRDefault="000375D7" w:rsidP="000375D7">
      <w:r>
        <w:t xml:space="preserve">spory a jiné právní věci vyplývající u </w:t>
      </w:r>
      <w:proofErr w:type="spellStart"/>
      <w:r>
        <w:t>občansko</w:t>
      </w:r>
      <w:proofErr w:type="spellEnd"/>
      <w:r>
        <w:t xml:space="preserve"> právních, </w:t>
      </w:r>
      <w:proofErr w:type="gramStart"/>
      <w:r>
        <w:t>pracovních , rodinných</w:t>
      </w:r>
      <w:proofErr w:type="gramEnd"/>
      <w:r>
        <w:t xml:space="preserve"> a obchodních vztahů…</w:t>
      </w:r>
    </w:p>
    <w:p w:rsidR="000375D7" w:rsidRDefault="000375D7" w:rsidP="000375D7">
      <w:r>
        <w:t xml:space="preserve">jiné věci jen </w:t>
      </w:r>
      <w:proofErr w:type="gramStart"/>
      <w:r>
        <w:t>stanoví</w:t>
      </w:r>
      <w:proofErr w:type="gramEnd"/>
      <w:r>
        <w:t xml:space="preserve"> –</w:t>
      </w:r>
      <w:proofErr w:type="spellStart"/>
      <w:proofErr w:type="gramStart"/>
      <w:r>
        <w:t>li</w:t>
      </w:r>
      <w:proofErr w:type="spellEnd"/>
      <w:proofErr w:type="gramEnd"/>
      <w:r>
        <w:t xml:space="preserve"> to zákon / správní soudnictví, věci volební…/</w:t>
      </w:r>
    </w:p>
    <w:p w:rsidR="000375D7" w:rsidRDefault="000375D7" w:rsidP="000375D7"/>
    <w:p w:rsidR="000375D7" w:rsidRDefault="000375D7" w:rsidP="000375D7">
      <w:r>
        <w:t>13 Příslušnost soudů</w:t>
      </w:r>
    </w:p>
    <w:p w:rsidR="000375D7" w:rsidRDefault="000375D7" w:rsidP="000375D7">
      <w:r>
        <w:t>vymezení okruhu působnosti mezi jednotlivými druhy soudů</w:t>
      </w:r>
    </w:p>
    <w:p w:rsidR="000375D7" w:rsidRDefault="000375D7" w:rsidP="000375D7">
      <w:r>
        <w:t xml:space="preserve">věcná – </w:t>
      </w:r>
      <w:proofErr w:type="gramStart"/>
      <w:r>
        <w:t>určuje</w:t>
      </w:r>
      <w:proofErr w:type="gramEnd"/>
      <w:r>
        <w:t xml:space="preserve"> jaké spory </w:t>
      </w:r>
      <w:proofErr w:type="gramStart"/>
      <w:r>
        <w:t>rozhoduje</w:t>
      </w:r>
      <w:proofErr w:type="gramEnd"/>
      <w:r>
        <w:t xml:space="preserve"> v I. stupni okresní a jaké krajské soudy</w:t>
      </w:r>
    </w:p>
    <w:p w:rsidR="000375D7" w:rsidRDefault="000375D7" w:rsidP="000375D7">
      <w:r>
        <w:t>§ 9 OSŘ – k řízení v 1. stupni jsou obecně příslušné okresní soudy. Krajské soudy jako soudy I. stupně rozhodují věci výslovně uvedené v zákoně - § 9 odst. 2 OSŘ.</w:t>
      </w:r>
    </w:p>
    <w:p w:rsidR="000375D7" w:rsidRDefault="000375D7" w:rsidP="000375D7"/>
    <w:p w:rsidR="000375D7" w:rsidRDefault="000375D7" w:rsidP="000375D7">
      <w:r>
        <w:t>14 Příslušnost soudů</w:t>
      </w:r>
    </w:p>
    <w:p w:rsidR="000375D7" w:rsidRDefault="000375D7" w:rsidP="000375D7">
      <w:r>
        <w:t>místní: okruh působnosti mezi jednotlivými soudy stejného druhu - § 84 OSŘ. K řízení je příslušný obecný soud účastníka, proti němuž návrh směřuje</w:t>
      </w:r>
    </w:p>
    <w:p w:rsidR="000375D7" w:rsidRDefault="000375D7" w:rsidP="000375D7">
      <w:r>
        <w:lastRenderedPageBreak/>
        <w:t>obecný soud občana</w:t>
      </w:r>
    </w:p>
    <w:p w:rsidR="000375D7" w:rsidRDefault="000375D7" w:rsidP="000375D7">
      <w:r>
        <w:t>obecný soud právnické osoby</w:t>
      </w:r>
    </w:p>
    <w:p w:rsidR="000375D7" w:rsidRDefault="000375D7" w:rsidP="000375D7">
      <w:r>
        <w:t>státu, obce, vyššího územního samosprávného celku</w:t>
      </w:r>
    </w:p>
    <w:p w:rsidR="000375D7" w:rsidRDefault="000375D7" w:rsidP="000375D7">
      <w:r>
        <w:t>Zásada trvání místní příslušnosti (</w:t>
      </w:r>
      <w:proofErr w:type="spellStart"/>
      <w:r>
        <w:t>perpetuacio</w:t>
      </w:r>
      <w:proofErr w:type="spellEnd"/>
      <w:r>
        <w:t xml:space="preserve"> </w:t>
      </w:r>
      <w:proofErr w:type="spellStart"/>
      <w:r>
        <w:t>fori</w:t>
      </w:r>
      <w:proofErr w:type="spellEnd"/>
      <w:r>
        <w:t>) soud příslušný v době zahájení řízení je přísl. I při změně podmínek</w:t>
      </w:r>
    </w:p>
    <w:p w:rsidR="000375D7" w:rsidRDefault="000375D7" w:rsidP="000375D7"/>
    <w:p w:rsidR="000375D7" w:rsidRDefault="000375D7" w:rsidP="000375D7">
      <w:r>
        <w:t>15 Příslušnost soudů</w:t>
      </w:r>
    </w:p>
    <w:p w:rsidR="000375D7" w:rsidRDefault="000375D7" w:rsidP="000375D7">
      <w:r>
        <w:t>funkční – určuje, který soud rozhoduje o opravných prostředcích</w:t>
      </w:r>
    </w:p>
    <w:p w:rsidR="000375D7" w:rsidRDefault="000375D7" w:rsidP="000375D7">
      <w:proofErr w:type="spellStart"/>
      <w:r>
        <w:t>dvouinstančnost</w:t>
      </w:r>
      <w:proofErr w:type="spellEnd"/>
      <w:r>
        <w:t xml:space="preserve"> řízení</w:t>
      </w:r>
    </w:p>
    <w:p w:rsidR="000375D7" w:rsidRDefault="000375D7" w:rsidP="000375D7">
      <w:r>
        <w:t>o opravných prostředcích rozhoduje soud instančně vyšší</w:t>
      </w:r>
    </w:p>
    <w:p w:rsidR="000375D7" w:rsidRDefault="000375D7" w:rsidP="000375D7"/>
    <w:p w:rsidR="000375D7" w:rsidRDefault="000375D7" w:rsidP="000375D7">
      <w:r>
        <w:t xml:space="preserve">16 Účastníci </w:t>
      </w:r>
      <w:proofErr w:type="gramStart"/>
      <w:r>
        <w:t>řízení :</w:t>
      </w:r>
      <w:proofErr w:type="gramEnd"/>
    </w:p>
    <w:p w:rsidR="000375D7" w:rsidRDefault="000375D7" w:rsidP="000375D7">
      <w:r>
        <w:t>osoby, o jejichž právech a povinnostech má být v řízení jednáno. Mají rovné postavení, soud je povinen zajistit jim stejné možnosti uplatnění práv</w:t>
      </w:r>
    </w:p>
    <w:p w:rsidR="000375D7" w:rsidRDefault="000375D7" w:rsidP="000375D7">
      <w:proofErr w:type="gramStart"/>
      <w:r>
        <w:t>žalobce(navrhovatel</w:t>
      </w:r>
      <w:proofErr w:type="gramEnd"/>
      <w:r>
        <w:t>)</w:t>
      </w:r>
    </w:p>
    <w:p w:rsidR="000375D7" w:rsidRDefault="000375D7" w:rsidP="000375D7">
      <w:proofErr w:type="gramStart"/>
      <w:r>
        <w:t>žalovaný ( odpůrce</w:t>
      </w:r>
      <w:proofErr w:type="gramEnd"/>
      <w:r>
        <w:t>)</w:t>
      </w:r>
    </w:p>
    <w:p w:rsidR="000375D7" w:rsidRDefault="000375D7" w:rsidP="000375D7">
      <w:r>
        <w:t>ten, koho zákon za účastníka výslovně označuje (např. v řízení o osvojení osvojované dítě, řízení o povolení uzavření manželství- nezletilá osoba i její zákonní zástupci… hlavně nesporné řízení)</w:t>
      </w:r>
    </w:p>
    <w:p w:rsidR="000375D7" w:rsidRDefault="000375D7" w:rsidP="000375D7"/>
    <w:p w:rsidR="000375D7" w:rsidRDefault="000375D7" w:rsidP="000375D7">
      <w:r>
        <w:t>17 Způsobilost být účastníkem řízení</w:t>
      </w:r>
    </w:p>
    <w:p w:rsidR="000375D7" w:rsidRDefault="000375D7" w:rsidP="000375D7">
      <w:r>
        <w:t xml:space="preserve">tj. způsobilost mít procesní práva a povinnosti - tuto způsobilost určuje hmotné právo (občanské právo hmotné – nezletilé dítě, </w:t>
      </w:r>
      <w:proofErr w:type="spellStart"/>
      <w:proofErr w:type="gramStart"/>
      <w:r>
        <w:t>nasciturus</w:t>
      </w:r>
      <w:proofErr w:type="spellEnd"/>
      <w:r>
        <w:t>.., pracovní</w:t>
      </w:r>
      <w:proofErr w:type="gramEnd"/>
      <w:r>
        <w:t xml:space="preserve"> právo a pod).</w:t>
      </w:r>
    </w:p>
    <w:p w:rsidR="000375D7" w:rsidRDefault="000375D7" w:rsidP="000375D7"/>
    <w:p w:rsidR="000375D7" w:rsidRDefault="000375D7" w:rsidP="000375D7">
      <w:r>
        <w:t>18 Procesní způsobilost</w:t>
      </w:r>
    </w:p>
    <w:p w:rsidR="000375D7" w:rsidRDefault="000375D7" w:rsidP="000375D7">
      <w:r>
        <w:t>způsobilost k tomu, aby účastník mohl před soudem samostatně jednat.</w:t>
      </w:r>
    </w:p>
    <w:p w:rsidR="000375D7" w:rsidRDefault="000375D7" w:rsidP="000375D7">
      <w:r>
        <w:t xml:space="preserve">v plném rozsahu se nabývá </w:t>
      </w:r>
      <w:proofErr w:type="gramStart"/>
      <w:r>
        <w:t>zletilostí, ( uzavřením</w:t>
      </w:r>
      <w:proofErr w:type="gramEnd"/>
      <w:r>
        <w:t xml:space="preserve"> manželství)</w:t>
      </w:r>
    </w:p>
    <w:p w:rsidR="000375D7" w:rsidRDefault="000375D7" w:rsidP="000375D7">
      <w:r>
        <w:t>nezletilé osoby – zastoupení zákonným zástupcem – rodiči</w:t>
      </w:r>
    </w:p>
    <w:p w:rsidR="000375D7" w:rsidRDefault="000375D7" w:rsidP="000375D7">
      <w:r>
        <w:t>osoby stižené dušení poruchou s omezením ke způsobilosti k právním úkonům – soudem stanovený opatrovník</w:t>
      </w:r>
    </w:p>
    <w:p w:rsidR="000375D7" w:rsidRDefault="000375D7" w:rsidP="000375D7">
      <w:r>
        <w:t>Zastoupení : - ze zákona</w:t>
      </w:r>
    </w:p>
    <w:p w:rsidR="000375D7" w:rsidRDefault="000375D7" w:rsidP="000375D7">
      <w:r>
        <w:t>- na základě plné moci- advokát, jakákoli zletilá osoba</w:t>
      </w:r>
    </w:p>
    <w:p w:rsidR="000375D7" w:rsidRDefault="000375D7" w:rsidP="000375D7"/>
    <w:p w:rsidR="000375D7" w:rsidRDefault="000375D7" w:rsidP="000375D7">
      <w:r>
        <w:t>19 Základní zásady občanského soudního řízení</w:t>
      </w:r>
    </w:p>
    <w:p w:rsidR="000375D7" w:rsidRDefault="000375D7" w:rsidP="000375D7">
      <w:r>
        <w:lastRenderedPageBreak/>
        <w:t>základní principy, na kterých je OSŘ postaveno</w:t>
      </w:r>
    </w:p>
    <w:p w:rsidR="000375D7" w:rsidRDefault="000375D7" w:rsidP="000375D7">
      <w:r>
        <w:t>slouží jako výkladová pravidla</w:t>
      </w:r>
    </w:p>
    <w:p w:rsidR="000375D7" w:rsidRDefault="000375D7" w:rsidP="000375D7">
      <w:r>
        <w:t>vyplývají z Ústavy, Listiny, jejich porušení je vždy důvodem pro použití opravných prostředků</w:t>
      </w:r>
    </w:p>
    <w:p w:rsidR="000375D7" w:rsidRDefault="000375D7" w:rsidP="000375D7"/>
    <w:p w:rsidR="000375D7" w:rsidRDefault="000375D7" w:rsidP="000375D7">
      <w:r>
        <w:t>20 Základní zásady občanského soudního řízení</w:t>
      </w:r>
    </w:p>
    <w:p w:rsidR="000375D7" w:rsidRDefault="000375D7" w:rsidP="000375D7">
      <w:r>
        <w:t>zásada formální pravdy – sporné řízení</w:t>
      </w:r>
    </w:p>
    <w:p w:rsidR="000375D7" w:rsidRDefault="000375D7" w:rsidP="000375D7">
      <w:r>
        <w:t>materiální pravdy – nesporné řízení</w:t>
      </w:r>
    </w:p>
    <w:p w:rsidR="000375D7" w:rsidRDefault="000375D7" w:rsidP="000375D7">
      <w:r>
        <w:t>zásada volného hodnocení důkazů</w:t>
      </w:r>
    </w:p>
    <w:p w:rsidR="000375D7" w:rsidRDefault="000375D7" w:rsidP="000375D7">
      <w:r>
        <w:t xml:space="preserve">dispoziční – </w:t>
      </w:r>
      <w:proofErr w:type="gramStart"/>
      <w:r>
        <w:t>sporné ( oficiality</w:t>
      </w:r>
      <w:proofErr w:type="gramEnd"/>
      <w:r>
        <w:t xml:space="preserve"> – nesporné)</w:t>
      </w:r>
    </w:p>
    <w:p w:rsidR="000375D7" w:rsidRDefault="000375D7" w:rsidP="000375D7">
      <w:r>
        <w:t>rovnosti účastníků</w:t>
      </w:r>
    </w:p>
    <w:p w:rsidR="000375D7" w:rsidRDefault="000375D7" w:rsidP="000375D7">
      <w:r>
        <w:t>ústnosti a přímosti</w:t>
      </w:r>
    </w:p>
    <w:p w:rsidR="000375D7" w:rsidRDefault="000375D7" w:rsidP="000375D7">
      <w:r>
        <w:t>veřejnosti - § 116 OSŘ</w:t>
      </w:r>
    </w:p>
    <w:p w:rsidR="000375D7" w:rsidRDefault="000375D7" w:rsidP="000375D7">
      <w:r>
        <w:t>hospodárnosti řízení</w:t>
      </w:r>
    </w:p>
    <w:p w:rsidR="000375D7" w:rsidRDefault="000375D7" w:rsidP="000375D7">
      <w:r>
        <w:t>senátního rozhodování §36a OSŘ</w:t>
      </w:r>
    </w:p>
    <w:p w:rsidR="000375D7" w:rsidRDefault="000375D7" w:rsidP="000375D7"/>
    <w:p w:rsidR="000375D7" w:rsidRDefault="000375D7" w:rsidP="000375D7">
      <w:r>
        <w:t>21 Řízení na prvním stupni</w:t>
      </w:r>
    </w:p>
    <w:p w:rsidR="000375D7" w:rsidRDefault="000375D7" w:rsidP="000375D7">
      <w:r>
        <w:t xml:space="preserve">Zahájení řízení - obecně na návrh účastníka ( </w:t>
      </w:r>
      <w:proofErr w:type="gramStart"/>
      <w:r>
        <w:t>žaloba) ; řízení</w:t>
      </w:r>
      <w:proofErr w:type="gramEnd"/>
      <w:r>
        <w:t xml:space="preserve"> je zahájeno dnem, kdy návrh byl doručen soudu</w:t>
      </w:r>
    </w:p>
    <w:p w:rsidR="000375D7" w:rsidRDefault="000375D7" w:rsidP="000375D7">
      <w:r>
        <w:t xml:space="preserve">Náležitosti </w:t>
      </w:r>
      <w:proofErr w:type="gramStart"/>
      <w:r>
        <w:t>žaloby : § 42</w:t>
      </w:r>
      <w:proofErr w:type="gramEnd"/>
      <w:r>
        <w:t xml:space="preserve"> a 79 OSŘ</w:t>
      </w:r>
    </w:p>
    <w:p w:rsidR="000375D7" w:rsidRDefault="000375D7" w:rsidP="000375D7">
      <w:r>
        <w:t xml:space="preserve">označení </w:t>
      </w:r>
      <w:proofErr w:type="gramStart"/>
      <w:r>
        <w:t>účastníků ( jméno</w:t>
      </w:r>
      <w:proofErr w:type="gramEnd"/>
      <w:r>
        <w:t>, příjmení, bydliště, IČO, sídlo právnické osoby atd.)</w:t>
      </w:r>
    </w:p>
    <w:p w:rsidR="000375D7" w:rsidRDefault="000375D7" w:rsidP="000375D7">
      <w:r>
        <w:t>pravdivé vylíčení rozhodných skutečností</w:t>
      </w:r>
    </w:p>
    <w:p w:rsidR="000375D7" w:rsidRDefault="000375D7" w:rsidP="000375D7">
      <w:r>
        <w:t>označení důkazů</w:t>
      </w:r>
    </w:p>
    <w:p w:rsidR="000375D7" w:rsidRDefault="000375D7" w:rsidP="000375D7">
      <w:r>
        <w:t xml:space="preserve">žalobní </w:t>
      </w:r>
      <w:proofErr w:type="gramStart"/>
      <w:r>
        <w:t>petit ( čeho</w:t>
      </w:r>
      <w:proofErr w:type="gramEnd"/>
      <w:r>
        <w:t xml:space="preserve"> se navrhovatel domáhá</w:t>
      </w:r>
    </w:p>
    <w:p w:rsidR="000375D7" w:rsidRDefault="000375D7" w:rsidP="000375D7"/>
    <w:p w:rsidR="000375D7" w:rsidRDefault="000375D7" w:rsidP="000375D7">
      <w:r>
        <w:t>22 Druhy žalob § 80 OSŘ</w:t>
      </w:r>
    </w:p>
    <w:p w:rsidR="000375D7" w:rsidRDefault="000375D7" w:rsidP="000375D7">
      <w:r>
        <w:t xml:space="preserve">Žaloby o osobním stavu – ( rozvod, neplatnost manželství, určování otcovství, prohlášení za mrtvého), konstitutivní účinky, působí </w:t>
      </w:r>
      <w:proofErr w:type="spellStart"/>
      <w:r>
        <w:t>erga</w:t>
      </w:r>
      <w:proofErr w:type="spellEnd"/>
      <w:r>
        <w:t xml:space="preserve"> </w:t>
      </w:r>
      <w:proofErr w:type="spellStart"/>
      <w:r>
        <w:t>omnes</w:t>
      </w:r>
      <w:proofErr w:type="spellEnd"/>
    </w:p>
    <w:p w:rsidR="000375D7" w:rsidRDefault="000375D7" w:rsidP="000375D7">
      <w:r>
        <w:t xml:space="preserve">Žaloby na plnění – dare (dát) </w:t>
      </w:r>
      <w:proofErr w:type="spellStart"/>
      <w:r>
        <w:t>facere</w:t>
      </w:r>
      <w:proofErr w:type="spellEnd"/>
      <w:r>
        <w:t>(konat)</w:t>
      </w:r>
    </w:p>
    <w:p w:rsidR="000375D7" w:rsidRDefault="000375D7" w:rsidP="000375D7">
      <w:proofErr w:type="spellStart"/>
      <w:proofErr w:type="gramStart"/>
      <w:r>
        <w:t>omittere</w:t>
      </w:r>
      <w:proofErr w:type="spellEnd"/>
      <w:r>
        <w:t>( zdržet</w:t>
      </w:r>
      <w:proofErr w:type="gramEnd"/>
      <w:r>
        <w:t xml:space="preserve"> se), </w:t>
      </w:r>
      <w:proofErr w:type="spellStart"/>
      <w:r>
        <w:t>pati</w:t>
      </w:r>
      <w:proofErr w:type="spellEnd"/>
      <w:r>
        <w:t xml:space="preserve"> (strpět), deklaratorní účinky, deklaratorní účinky, </w:t>
      </w:r>
      <w:proofErr w:type="spellStart"/>
      <w:r>
        <w:t>zavazné</w:t>
      </w:r>
      <w:proofErr w:type="spellEnd"/>
      <w:r>
        <w:t xml:space="preserve"> inter </w:t>
      </w:r>
      <w:proofErr w:type="spellStart"/>
      <w:r>
        <w:t>pares</w:t>
      </w:r>
      <w:proofErr w:type="spellEnd"/>
    </w:p>
    <w:p w:rsidR="000375D7" w:rsidRDefault="000375D7" w:rsidP="000375D7">
      <w:r>
        <w:t xml:space="preserve">Ž. </w:t>
      </w:r>
      <w:proofErr w:type="gramStart"/>
      <w:r>
        <w:t>určovací</w:t>
      </w:r>
      <w:proofErr w:type="gramEnd"/>
      <w:r>
        <w:t xml:space="preserve"> – určení zda právo je či není (neplatnost výpovědi), deklaratorní účinky, </w:t>
      </w:r>
      <w:proofErr w:type="spellStart"/>
      <w:r>
        <w:t>zavazné</w:t>
      </w:r>
      <w:proofErr w:type="spellEnd"/>
      <w:r>
        <w:t xml:space="preserve"> inter </w:t>
      </w:r>
      <w:proofErr w:type="spellStart"/>
      <w:r>
        <w:t>pares</w:t>
      </w:r>
      <w:proofErr w:type="spellEnd"/>
    </w:p>
    <w:p w:rsidR="000375D7" w:rsidRDefault="000375D7" w:rsidP="000375D7"/>
    <w:p w:rsidR="000375D7" w:rsidRDefault="000375D7" w:rsidP="000375D7">
      <w:r>
        <w:lastRenderedPageBreak/>
        <w:t>23 Řízení na prvním stupni</w:t>
      </w:r>
    </w:p>
    <w:p w:rsidR="000375D7" w:rsidRDefault="000375D7" w:rsidP="000375D7">
      <w:r>
        <w:t>Příprava řízení</w:t>
      </w:r>
    </w:p>
    <w:p w:rsidR="000375D7" w:rsidRDefault="000375D7" w:rsidP="000375D7">
      <w:r>
        <w:t>Soud zkoumá, zda jsou splněny podmínky řízení</w:t>
      </w:r>
    </w:p>
    <w:p w:rsidR="000375D7" w:rsidRDefault="000375D7" w:rsidP="000375D7">
      <w:r>
        <w:t>K projednání věci nařídí jednání, předvolá účastníky, svědky znalce …</w:t>
      </w:r>
    </w:p>
    <w:p w:rsidR="000375D7" w:rsidRDefault="000375D7" w:rsidP="000375D7">
      <w:r>
        <w:t xml:space="preserve">Důkazní řízení - důkazní </w:t>
      </w:r>
      <w:proofErr w:type="gramStart"/>
      <w:r>
        <w:t>prostředky :</w:t>
      </w:r>
      <w:proofErr w:type="gramEnd"/>
    </w:p>
    <w:p w:rsidR="000375D7" w:rsidRDefault="000375D7" w:rsidP="000375D7">
      <w:r>
        <w:t>výslech účastníků,</w:t>
      </w:r>
    </w:p>
    <w:p w:rsidR="000375D7" w:rsidRDefault="000375D7" w:rsidP="000375D7">
      <w:r>
        <w:t>svědků – každý má povinnost dostavit se a vypovídat jek svědek</w:t>
      </w:r>
    </w:p>
    <w:p w:rsidR="000375D7" w:rsidRDefault="000375D7" w:rsidP="000375D7">
      <w:r>
        <w:t>znalecké posudky,</w:t>
      </w:r>
    </w:p>
    <w:p w:rsidR="000375D7" w:rsidRDefault="000375D7" w:rsidP="000375D7">
      <w:r>
        <w:t>důkaz listinou</w:t>
      </w:r>
    </w:p>
    <w:p w:rsidR="000375D7" w:rsidRDefault="000375D7" w:rsidP="000375D7">
      <w:r>
        <w:t>Zásada volného hodnocení důkazů</w:t>
      </w:r>
    </w:p>
    <w:p w:rsidR="000375D7" w:rsidRDefault="000375D7" w:rsidP="000375D7"/>
    <w:p w:rsidR="000375D7" w:rsidRDefault="000375D7" w:rsidP="000375D7">
      <w:r>
        <w:t xml:space="preserve">Rozhodnutí : </w:t>
      </w:r>
      <w:r>
        <w:t xml:space="preserve">– každé rozhodnutí se skládá z následujících částí: </w:t>
      </w:r>
    </w:p>
    <w:p w:rsidR="000375D7" w:rsidRDefault="000375D7" w:rsidP="000375D7">
      <w:r w:rsidRPr="000375D7">
        <w:rPr>
          <w:u w:val="single"/>
        </w:rPr>
        <w:t>záhlaví</w:t>
      </w:r>
      <w:r>
        <w:t xml:space="preserve"> (</w:t>
      </w:r>
      <w:r w:rsidRPr="000375D7">
        <w:t xml:space="preserve">úvodní část: označení soudu, účastníků, jejich zástupců, v jaké </w:t>
      </w:r>
      <w:proofErr w:type="gramStart"/>
      <w:r w:rsidRPr="000375D7">
        <w:t>věci</w:t>
      </w:r>
      <w:r>
        <w:t>..)</w:t>
      </w:r>
      <w:proofErr w:type="gramEnd"/>
    </w:p>
    <w:p w:rsidR="000375D7" w:rsidRDefault="000375D7" w:rsidP="000375D7">
      <w:pPr>
        <w:rPr>
          <w:b/>
        </w:rPr>
      </w:pPr>
      <w:r w:rsidRPr="000375D7">
        <w:rPr>
          <w:b/>
        </w:rPr>
        <w:t xml:space="preserve">Výrok </w:t>
      </w:r>
      <w:r>
        <w:t xml:space="preserve">– jak orgán rozhodl, </w:t>
      </w:r>
      <w:r>
        <w:t xml:space="preserve">rozhodnutí ve věci samé </w:t>
      </w:r>
      <w:r w:rsidRPr="000375D7">
        <w:rPr>
          <w:b/>
        </w:rPr>
        <w:t>–</w:t>
      </w:r>
    </w:p>
    <w:p w:rsidR="000375D7" w:rsidRDefault="000375D7" w:rsidP="000375D7">
      <w:pPr>
        <w:rPr>
          <w:b/>
        </w:rPr>
      </w:pPr>
      <w:proofErr w:type="spellStart"/>
      <w:r w:rsidRPr="000375D7">
        <w:rPr>
          <w:u w:val="single"/>
        </w:rPr>
        <w:t>Odůvodění</w:t>
      </w:r>
      <w:proofErr w:type="spellEnd"/>
      <w:r w:rsidRPr="000375D7">
        <w:rPr>
          <w:u w:val="single"/>
        </w:rPr>
        <w:t xml:space="preserve"> –</w:t>
      </w:r>
      <w:r>
        <w:rPr>
          <w:b/>
        </w:rPr>
        <w:t xml:space="preserve"> proč tak rozhodl</w:t>
      </w:r>
    </w:p>
    <w:p w:rsidR="000375D7" w:rsidRDefault="000375D7" w:rsidP="000375D7">
      <w:pPr>
        <w:rPr>
          <w:u w:val="single"/>
        </w:rPr>
      </w:pPr>
      <w:r w:rsidRPr="000375D7">
        <w:rPr>
          <w:u w:val="single"/>
        </w:rPr>
        <w:t xml:space="preserve">Poučení o opravném prostředku </w:t>
      </w:r>
    </w:p>
    <w:p w:rsidR="000375D7" w:rsidRPr="000375D7" w:rsidRDefault="000375D7" w:rsidP="000375D7">
      <w:pPr>
        <w:rPr>
          <w:u w:val="single"/>
        </w:rPr>
      </w:pPr>
      <w:r>
        <w:rPr>
          <w:u w:val="single"/>
        </w:rPr>
        <w:t xml:space="preserve">Typy rozhodnutí: </w:t>
      </w:r>
    </w:p>
    <w:p w:rsidR="000375D7" w:rsidRDefault="000375D7" w:rsidP="000375D7">
      <w:r w:rsidRPr="000375D7">
        <w:rPr>
          <w:u w:val="single"/>
        </w:rPr>
        <w:t>Rozsude</w:t>
      </w:r>
      <w:r>
        <w:t xml:space="preserve">k </w:t>
      </w:r>
      <w:r>
        <w:t xml:space="preserve">- </w:t>
      </w:r>
      <w:r>
        <w:t>konečný cíl celého soudního procesu</w:t>
      </w:r>
    </w:p>
    <w:p w:rsidR="000375D7" w:rsidRDefault="000375D7" w:rsidP="000375D7">
      <w:r w:rsidRPr="000375D7">
        <w:rPr>
          <w:u w:val="single"/>
        </w:rPr>
        <w:t>Usnesen</w:t>
      </w:r>
      <w:r>
        <w:t xml:space="preserve">í – rozhodnutí o věcech technické povahy </w:t>
      </w:r>
    </w:p>
    <w:p w:rsidR="000375D7" w:rsidRPr="000375D7" w:rsidRDefault="000375D7" w:rsidP="000375D7">
      <w:pPr>
        <w:rPr>
          <w:u w:val="single"/>
        </w:rPr>
      </w:pPr>
      <w:r w:rsidRPr="000375D7">
        <w:rPr>
          <w:u w:val="single"/>
        </w:rPr>
        <w:t>Platební rozkaz</w:t>
      </w:r>
      <w:r>
        <w:rPr>
          <w:u w:val="single"/>
        </w:rPr>
        <w:t xml:space="preserve"> – zkrácené řízení </w:t>
      </w:r>
    </w:p>
    <w:p w:rsidR="000375D7" w:rsidRDefault="000375D7" w:rsidP="000375D7">
      <w:r>
        <w:t xml:space="preserve"> Formy zkráceného </w:t>
      </w:r>
      <w:proofErr w:type="gramStart"/>
      <w:r>
        <w:t>řízení :</w:t>
      </w:r>
      <w:proofErr w:type="gramEnd"/>
    </w:p>
    <w:p w:rsidR="000375D7" w:rsidRDefault="000375D7" w:rsidP="000375D7">
      <w:r>
        <w:t>Platební rozkaz - § 172 OSŘ</w:t>
      </w:r>
    </w:p>
    <w:p w:rsidR="000375D7" w:rsidRDefault="000375D7" w:rsidP="000375D7">
      <w:r>
        <w:t>Elektronický platební rozkaz - § 174a OSŘ</w:t>
      </w:r>
    </w:p>
    <w:p w:rsidR="000375D7" w:rsidRDefault="000375D7" w:rsidP="000375D7">
      <w:r>
        <w:t>Rozkaz směnečný a šekový - § 175 OSŘ</w:t>
      </w:r>
    </w:p>
    <w:p w:rsidR="000375D7" w:rsidRDefault="000375D7" w:rsidP="000375D7">
      <w:r>
        <w:t>zaplacení peněžité částky a vyplývá-li uplatněné právo ze skutečností uvedených žalobcem.</w:t>
      </w:r>
    </w:p>
    <w:p w:rsidR="000375D7" w:rsidRDefault="000375D7" w:rsidP="000375D7">
      <w:r>
        <w:t>Žalovaný je povinen do 15 dnů od doručení platebního rozkazu žalobci zaplatit uplatněnou pohledávku a náklady řízení nebo může v téže lhůtě podat odpor u soudu, který platební rozkaz vydal.</w:t>
      </w:r>
    </w:p>
    <w:p w:rsidR="000375D7" w:rsidRDefault="000375D7" w:rsidP="000375D7">
      <w:r>
        <w:t>Platební rozkaz - § 172 OSŘ</w:t>
      </w:r>
    </w:p>
    <w:p w:rsidR="000375D7" w:rsidRDefault="000375D7" w:rsidP="000375D7">
      <w:r>
        <w:t>jde o zaplacení peněžité částky a uplatněné právo vyplývá ze skutečností uvedených žalobcem.</w:t>
      </w:r>
    </w:p>
    <w:p w:rsidR="00170579" w:rsidRDefault="00170579" w:rsidP="000375D7"/>
    <w:p w:rsidR="00170579" w:rsidRDefault="00170579" w:rsidP="000375D7"/>
    <w:p w:rsidR="000375D7" w:rsidRDefault="000375D7" w:rsidP="000375D7">
      <w:r>
        <w:lastRenderedPageBreak/>
        <w:t>žalovaný je povinen do 15 dnů od doručení platebního rozkazu žalobci zaplatit uplatněnou pohledávku a náklady řízení nebo může v téže lhůtě podat odpor u soudu, který platební rozkaz vydal.</w:t>
      </w:r>
    </w:p>
    <w:p w:rsidR="000375D7" w:rsidRDefault="000375D7" w:rsidP="000375D7">
      <w:r>
        <w:t>Podá-li i jen jeden ze žalovaných včas odpor, ruší se tím platební rozkaz v plném rozsahu a soud nařídí jednání.</w:t>
      </w:r>
    </w:p>
    <w:p w:rsidR="000375D7" w:rsidRDefault="000375D7" w:rsidP="000375D7"/>
    <w:p w:rsidR="000375D7" w:rsidRDefault="000375D7" w:rsidP="000375D7">
      <w:r>
        <w:t>Platební rozkaz</w:t>
      </w:r>
    </w:p>
    <w:p w:rsidR="000375D7" w:rsidRDefault="000375D7" w:rsidP="000375D7">
      <w:r>
        <w:t>Platební rozkaz je třeba doručit žalovanému do vlastních rukou, náhradní doručení je vyloučeno</w:t>
      </w:r>
    </w:p>
    <w:p w:rsidR="000375D7" w:rsidRDefault="000375D7" w:rsidP="000375D7">
      <w:r>
        <w:t>Nelze-li platební rozkaz doručit i jen jednomu ze žalovaných, soud jej usnesením zruší v plném rozsahu.</w:t>
      </w:r>
    </w:p>
    <w:p w:rsidR="000375D7" w:rsidRDefault="000375D7" w:rsidP="000375D7">
      <w:r>
        <w:t xml:space="preserve">Platební rozkaz, proti němuž nebyl podán </w:t>
      </w:r>
      <w:r w:rsidRPr="000375D7">
        <w:rPr>
          <w:b/>
        </w:rPr>
        <w:t>odpor</w:t>
      </w:r>
      <w:r>
        <w:t>, má účinky pravomocného rozsudku</w:t>
      </w:r>
    </w:p>
    <w:p w:rsidR="00170579" w:rsidRDefault="00170579" w:rsidP="000375D7"/>
    <w:p w:rsidR="00170579" w:rsidRDefault="00170579" w:rsidP="00170579">
      <w:r w:rsidRPr="00170579">
        <w:rPr>
          <w:u w:val="single"/>
        </w:rPr>
        <w:t>Právní moc rozhodnutí</w:t>
      </w:r>
      <w:r>
        <w:t>:</w:t>
      </w:r>
    </w:p>
    <w:p w:rsidR="00170579" w:rsidRDefault="00170579" w:rsidP="00170579">
      <w:r>
        <w:t xml:space="preserve">Doručený rozsudek, který již nelze napadnout odvoláním je v právní moci, </w:t>
      </w:r>
      <w:proofErr w:type="gramStart"/>
      <w:r>
        <w:t>tzn. stává</w:t>
      </w:r>
      <w:proofErr w:type="gramEnd"/>
      <w:r>
        <w:t xml:space="preserve"> se závazným pro účastníky řízení a všechny orgány a jde-li o rozhodnutí o osobním stavu je závazným pro každého.</w:t>
      </w:r>
    </w:p>
    <w:p w:rsidR="00170579" w:rsidRPr="00170579" w:rsidRDefault="00170579" w:rsidP="00170579">
      <w:pPr>
        <w:rPr>
          <w:u w:val="single"/>
        </w:rPr>
      </w:pPr>
      <w:r w:rsidRPr="00170579">
        <w:rPr>
          <w:u w:val="single"/>
        </w:rPr>
        <w:t>Právní moc nastává:</w:t>
      </w:r>
    </w:p>
    <w:p w:rsidR="00170579" w:rsidRDefault="00170579" w:rsidP="00170579">
      <w:r>
        <w:t>u rozsudku soudu I. stupně uplynutím odvolací lhůty poslednímu z účastníků,</w:t>
      </w:r>
    </w:p>
    <w:p w:rsidR="00170579" w:rsidRDefault="00170579" w:rsidP="00170579">
      <w:r>
        <w:t xml:space="preserve">u soudu II. stupně dnem doručení rozhodnutí poslednímu z </w:t>
      </w:r>
      <w:proofErr w:type="gramStart"/>
      <w:r>
        <w:t>účastníků .</w:t>
      </w:r>
      <w:proofErr w:type="gramEnd"/>
    </w:p>
    <w:p w:rsidR="00170579" w:rsidRDefault="00170579" w:rsidP="00170579">
      <w:r>
        <w:t xml:space="preserve">Překážka věci pravomocně rozhodnuté res </w:t>
      </w:r>
      <w:proofErr w:type="spellStart"/>
      <w:r>
        <w:t>iudicata</w:t>
      </w:r>
      <w:proofErr w:type="spellEnd"/>
    </w:p>
    <w:p w:rsidR="00170579" w:rsidRDefault="00170579" w:rsidP="00170579">
      <w:r w:rsidRPr="00170579">
        <w:rPr>
          <w:u w:val="single"/>
        </w:rPr>
        <w:t xml:space="preserve"> Vykonatelnost </w:t>
      </w:r>
      <w:proofErr w:type="gramStart"/>
      <w:r w:rsidRPr="00170579">
        <w:rPr>
          <w:u w:val="single"/>
        </w:rPr>
        <w:t>rozhodnutí</w:t>
      </w:r>
      <w:r>
        <w:t xml:space="preserve"> :</w:t>
      </w:r>
      <w:proofErr w:type="gramEnd"/>
    </w:p>
    <w:p w:rsidR="00170579" w:rsidRDefault="00170579" w:rsidP="00170579">
      <w:r>
        <w:t>Rozhodnutí lze vykonat i proti vůli účastníka řízení, kterému z rozhodnutí vyplývá nějaká povinnost a tato nebyla dobrovolně splněna</w:t>
      </w:r>
    </w:p>
    <w:p w:rsidR="00170579" w:rsidRDefault="00170579" w:rsidP="00170579">
      <w:r>
        <w:t xml:space="preserve">Rozsudek je vykonatelný, jakmile uplyne lhůta k plnění, není-li v rozsudku stanovena lhůta k </w:t>
      </w:r>
      <w:proofErr w:type="gramStart"/>
      <w:r>
        <w:t>plnění , je</w:t>
      </w:r>
      <w:proofErr w:type="gramEnd"/>
      <w:r>
        <w:t xml:space="preserve"> vykonatelný ihned, jakmile nabude právní moci</w:t>
      </w:r>
    </w:p>
    <w:p w:rsidR="00170579" w:rsidRDefault="00170579" w:rsidP="00170579"/>
    <w:p w:rsidR="00170579" w:rsidRDefault="00170579" w:rsidP="00170579">
      <w:r>
        <w:t xml:space="preserve">Opravné </w:t>
      </w:r>
      <w:proofErr w:type="gramStart"/>
      <w:r>
        <w:t>řízení : řízení</w:t>
      </w:r>
      <w:proofErr w:type="gramEnd"/>
      <w:r>
        <w:t xml:space="preserve">, ve kterém se </w:t>
      </w:r>
      <w:r>
        <w:t xml:space="preserve">přezkoumává soudní rozhodnutí – </w:t>
      </w:r>
      <w:proofErr w:type="spellStart"/>
      <w:r>
        <w:t>dvojinstačnost</w:t>
      </w:r>
      <w:proofErr w:type="spellEnd"/>
      <w:r>
        <w:t xml:space="preserve"> (rozhoduje je opravném prostředku soud vyšší instance, tj. proti rozhodnutí 1. instance – soud 2. instance)</w:t>
      </w:r>
    </w:p>
    <w:p w:rsidR="00170579" w:rsidRDefault="00170579" w:rsidP="00170579">
      <w:r>
        <w:t xml:space="preserve">podněty, kterými se zahajuje - opravné </w:t>
      </w:r>
      <w:proofErr w:type="gramStart"/>
      <w:r>
        <w:t>prostředky .</w:t>
      </w:r>
      <w:proofErr w:type="gramEnd"/>
    </w:p>
    <w:p w:rsidR="00170579" w:rsidRDefault="00170579" w:rsidP="00170579">
      <w:r>
        <w:t xml:space="preserve">Opravné </w:t>
      </w:r>
      <w:proofErr w:type="gramStart"/>
      <w:r>
        <w:t>prostředky :</w:t>
      </w:r>
      <w:proofErr w:type="gramEnd"/>
    </w:p>
    <w:p w:rsidR="00170579" w:rsidRDefault="00170579" w:rsidP="00170579">
      <w:r>
        <w:t>řádné</w:t>
      </w:r>
    </w:p>
    <w:p w:rsidR="00170579" w:rsidRDefault="00170579" w:rsidP="00170579">
      <w:r>
        <w:t>mimořádné</w:t>
      </w:r>
    </w:p>
    <w:p w:rsidR="00170579" w:rsidRDefault="00170579" w:rsidP="00170579"/>
    <w:p w:rsidR="00170579" w:rsidRDefault="00170579" w:rsidP="00170579">
      <w:r>
        <w:t xml:space="preserve">33 Opravné prostředky </w:t>
      </w:r>
      <w:proofErr w:type="gramStart"/>
      <w:r>
        <w:t>Řádné :</w:t>
      </w:r>
      <w:proofErr w:type="gramEnd"/>
    </w:p>
    <w:p w:rsidR="00170579" w:rsidRDefault="00170579" w:rsidP="00170579">
      <w:r>
        <w:t xml:space="preserve">jsou přípustné, pokud rozhodnutí ještě nenabylo právní </w:t>
      </w:r>
      <w:proofErr w:type="gramStart"/>
      <w:r>
        <w:t>moci : odvolání</w:t>
      </w:r>
      <w:proofErr w:type="gramEnd"/>
    </w:p>
    <w:p w:rsidR="00170579" w:rsidRDefault="00170579" w:rsidP="00170579"/>
    <w:p w:rsidR="00170579" w:rsidRDefault="00170579" w:rsidP="00170579">
      <w:proofErr w:type="gramStart"/>
      <w:r>
        <w:t>Mimořádné :</w:t>
      </w:r>
      <w:proofErr w:type="gramEnd"/>
    </w:p>
    <w:p w:rsidR="00170579" w:rsidRDefault="00170579" w:rsidP="00170579">
      <w:r>
        <w:t xml:space="preserve">lze je použít ve výjimečných případech stanovených zákonem i tehdy, když již rozhodnutí nabylo právní </w:t>
      </w:r>
      <w:proofErr w:type="gramStart"/>
      <w:r>
        <w:t>moci :</w:t>
      </w:r>
      <w:proofErr w:type="gramEnd"/>
    </w:p>
    <w:p w:rsidR="00170579" w:rsidRDefault="00170579" w:rsidP="00170579">
      <w:r>
        <w:t>dovolání</w:t>
      </w:r>
    </w:p>
    <w:p w:rsidR="00170579" w:rsidRDefault="00170579" w:rsidP="00170579">
      <w:r>
        <w:t>obnova řízení</w:t>
      </w:r>
    </w:p>
    <w:p w:rsidR="00170579" w:rsidRDefault="00170579" w:rsidP="00170579">
      <w:r>
        <w:t>žaloba pro zmatečnost</w:t>
      </w:r>
    </w:p>
    <w:p w:rsidR="00170579" w:rsidRDefault="00170579" w:rsidP="00170579"/>
    <w:p w:rsidR="00170579" w:rsidRDefault="00170579" w:rsidP="00170579">
      <w:r>
        <w:t>Řádné opravné prostředky</w:t>
      </w:r>
    </w:p>
    <w:p w:rsidR="00170579" w:rsidRDefault="00170579" w:rsidP="00170579">
      <w:proofErr w:type="gramStart"/>
      <w:r>
        <w:t>Odvolání : § 201</w:t>
      </w:r>
      <w:proofErr w:type="gramEnd"/>
      <w:r>
        <w:t xml:space="preserve"> a násl. OSŘ</w:t>
      </w:r>
    </w:p>
    <w:p w:rsidR="00170579" w:rsidRDefault="00170579" w:rsidP="00170579">
      <w:r>
        <w:t>podává se do 15 dnů od doručení rozhodnutí,</w:t>
      </w:r>
    </w:p>
    <w:p w:rsidR="00170579" w:rsidRDefault="00170579" w:rsidP="00170579">
      <w:r>
        <w:t xml:space="preserve">podává jej oprávněná </w:t>
      </w:r>
      <w:proofErr w:type="gramStart"/>
      <w:r>
        <w:t>osoba ( účastník</w:t>
      </w:r>
      <w:proofErr w:type="gramEnd"/>
      <w:r>
        <w:t xml:space="preserve"> řízení),</w:t>
      </w:r>
    </w:p>
    <w:p w:rsidR="00170579" w:rsidRDefault="00170579" w:rsidP="00170579">
      <w:r>
        <w:t>k soudu, který ve věci rozhodoval v prvním stupni</w:t>
      </w:r>
    </w:p>
    <w:p w:rsidR="00170579" w:rsidRDefault="00170579" w:rsidP="00170579">
      <w:r>
        <w:t>náležitosti odvolání - § 205 OSŘ</w:t>
      </w:r>
    </w:p>
    <w:p w:rsidR="00170579" w:rsidRDefault="00170579" w:rsidP="00170579"/>
    <w:p w:rsidR="00170579" w:rsidRDefault="00170579" w:rsidP="00170579">
      <w:r>
        <w:t xml:space="preserve">Odvolání Účinky </w:t>
      </w:r>
      <w:proofErr w:type="gramStart"/>
      <w:r>
        <w:t>odvolání :</w:t>
      </w:r>
      <w:proofErr w:type="gramEnd"/>
    </w:p>
    <w:p w:rsidR="00170579" w:rsidRDefault="00170579" w:rsidP="00170579">
      <w:proofErr w:type="gramStart"/>
      <w:r>
        <w:t>odkladný ( suspenzivní</w:t>
      </w:r>
      <w:proofErr w:type="gramEnd"/>
      <w:r>
        <w:t>): odkládá se právní moc a většinou i vykonatelnost rozhodnutí</w:t>
      </w:r>
    </w:p>
    <w:p w:rsidR="00170579" w:rsidRDefault="00170579" w:rsidP="00170579">
      <w:r>
        <w:t xml:space="preserve">devolutivní - pravomoc rozhodnout o odvolání přechází na soud vyššího stupně – odvolací soud (výjimka §210a </w:t>
      </w:r>
      <w:proofErr w:type="gramStart"/>
      <w:r>
        <w:t>OSŘ</w:t>
      </w:r>
      <w:proofErr w:type="gramEnd"/>
      <w:r>
        <w:t xml:space="preserve"> –</w:t>
      </w:r>
      <w:proofErr w:type="spellStart"/>
      <w:proofErr w:type="gramStart"/>
      <w:r>
        <w:t>autoremedura</w:t>
      </w:r>
      <w:proofErr w:type="spellEnd"/>
      <w:proofErr w:type="gramEnd"/>
      <w:r>
        <w:t>)</w:t>
      </w:r>
    </w:p>
    <w:p w:rsidR="00170579" w:rsidRDefault="00170579" w:rsidP="00170579"/>
    <w:p w:rsidR="00170579" w:rsidRDefault="00170579" w:rsidP="00170579">
      <w:r>
        <w:t xml:space="preserve"> Odvolání Odvolací soud </w:t>
      </w:r>
      <w:proofErr w:type="gramStart"/>
      <w:r>
        <w:t>odvolání :</w:t>
      </w:r>
      <w:proofErr w:type="gramEnd"/>
    </w:p>
    <w:p w:rsidR="00170579" w:rsidRDefault="00170579" w:rsidP="00170579">
      <w:r>
        <w:t xml:space="preserve">odmítne – opožděné, nepřípustné, podáno </w:t>
      </w:r>
      <w:proofErr w:type="spellStart"/>
      <w:proofErr w:type="gramStart"/>
      <w:r>
        <w:t>někým,kdo</w:t>
      </w:r>
      <w:proofErr w:type="spellEnd"/>
      <w:proofErr w:type="gramEnd"/>
      <w:r>
        <w:t xml:space="preserve"> není oprávněn…</w:t>
      </w:r>
    </w:p>
    <w:p w:rsidR="00170579" w:rsidRDefault="00170579" w:rsidP="00170579">
      <w:r>
        <w:t>zamítne a rozhodnutí potvrdí – je-li věcně správné</w:t>
      </w:r>
    </w:p>
    <w:p w:rsidR="00170579" w:rsidRDefault="00170579" w:rsidP="00170579">
      <w:r>
        <w:t>rozhodnutí změní- rozhodl-li soud I. stupně nesprávně, ačkoli právní stav věci byl zjištěn správně</w:t>
      </w:r>
    </w:p>
    <w:p w:rsidR="00170579" w:rsidRDefault="00170579" w:rsidP="00170579">
      <w:r>
        <w:t>rozhodnutí zruší a věc vrátí soudu I. stupně k novému projednání a rozhodnutí</w:t>
      </w:r>
    </w:p>
    <w:p w:rsidR="00170579" w:rsidRDefault="00170579" w:rsidP="00170579"/>
    <w:p w:rsidR="00170579" w:rsidRDefault="00170579" w:rsidP="00170579">
      <w:r>
        <w:t>Mimořádné opravné prostředky</w:t>
      </w:r>
    </w:p>
    <w:p w:rsidR="00170579" w:rsidRDefault="00170579" w:rsidP="00170579">
      <w:r>
        <w:t>Obnova řízení - § 228 a násl. OSŘ</w:t>
      </w:r>
    </w:p>
    <w:p w:rsidR="00170579" w:rsidRDefault="00170579" w:rsidP="00170579">
      <w:r>
        <w:t>pravomocné rozhodnutí může být za určitých předpokladů zrušeno a o věci jednáno znovu.</w:t>
      </w:r>
    </w:p>
    <w:p w:rsidR="00170579" w:rsidRDefault="00170579" w:rsidP="00170579">
      <w:r>
        <w:t xml:space="preserve">návrh na obnovu řízení lze podat pouze z důvodů uvedených v § 228 </w:t>
      </w:r>
      <w:proofErr w:type="gramStart"/>
      <w:r>
        <w:t>OSŘ ( nové</w:t>
      </w:r>
      <w:proofErr w:type="gramEnd"/>
      <w:r>
        <w:t xml:space="preserve"> skutečnosti, důkazy, které účastník nemohl bez své viny uplatnit v původním řízení……)</w:t>
      </w:r>
    </w:p>
    <w:p w:rsidR="00170579" w:rsidRDefault="00170579" w:rsidP="00170579">
      <w:r>
        <w:lastRenderedPageBreak/>
        <w:t xml:space="preserve">návrh lze podat do 3 měsíců, od doby se ten, kdo </w:t>
      </w:r>
      <w:proofErr w:type="gramStart"/>
      <w:r>
        <w:t>navrhuje</w:t>
      </w:r>
      <w:proofErr w:type="gramEnd"/>
      <w:r>
        <w:t xml:space="preserve"> obnovu </w:t>
      </w:r>
      <w:proofErr w:type="gramStart"/>
      <w:r>
        <w:t>dozvěděl</w:t>
      </w:r>
      <w:proofErr w:type="gramEnd"/>
      <w:r>
        <w:t xml:space="preserve"> o důvodech obnovy, nejdéle však do 3 let od právní moci rozsudku. Návrh se podává u soudu, který rozhodoval v I. stupni.</w:t>
      </w:r>
    </w:p>
    <w:p w:rsidR="00170579" w:rsidRDefault="00170579" w:rsidP="00170579">
      <w:r>
        <w:t>Pokud soud obnovu povolí, tím je odstraněna překážka věci rozhodnuté a věc se znovu projedná.</w:t>
      </w:r>
    </w:p>
    <w:p w:rsidR="00170579" w:rsidRDefault="00170579" w:rsidP="00170579"/>
    <w:p w:rsidR="00170579" w:rsidRDefault="00170579" w:rsidP="00170579">
      <w:r>
        <w:t>Mimořádné opravné prostředky</w:t>
      </w:r>
    </w:p>
    <w:p w:rsidR="00170579" w:rsidRDefault="00170579" w:rsidP="00170579">
      <w:r>
        <w:t xml:space="preserve">Žaloba pro </w:t>
      </w:r>
      <w:proofErr w:type="gramStart"/>
      <w:r>
        <w:t>zmatečnost : § 229</w:t>
      </w:r>
      <w:proofErr w:type="gramEnd"/>
      <w:r>
        <w:t xml:space="preserve"> a násl. OSŘ</w:t>
      </w:r>
    </w:p>
    <w:p w:rsidR="00170579" w:rsidRDefault="00170579" w:rsidP="00170579">
      <w:r>
        <w:t>Pouze z důvodů zde uvedených v § 229</w:t>
      </w:r>
    </w:p>
    <w:p w:rsidR="00170579" w:rsidRDefault="00170579" w:rsidP="00170579">
      <w:r>
        <w:t xml:space="preserve">Žalobu lze podat ve lhůtě 3 měsíců od doručení napadeného </w:t>
      </w:r>
      <w:proofErr w:type="spellStart"/>
      <w:proofErr w:type="gramStart"/>
      <w:r>
        <w:t>rozhodnutí,nebo</w:t>
      </w:r>
      <w:proofErr w:type="spellEnd"/>
      <w:proofErr w:type="gramEnd"/>
      <w:r>
        <w:t xml:space="preserve"> v některých v zákoně uvedených případech od doby, kdy se ten, kdo žalobu podává o důvodu dozvěděl( trestný čin soudce).</w:t>
      </w:r>
    </w:p>
    <w:p w:rsidR="00170579" w:rsidRDefault="00170579" w:rsidP="00170579">
      <w:r>
        <w:t xml:space="preserve">Žaloba na obnovu řízení ani pro zmatečnost nejsou přípustné proti rozsudkům uvedeným v § 230 OSŘ (zejména rozvod a neplatnost </w:t>
      </w:r>
      <w:proofErr w:type="gramStart"/>
      <w:r>
        <w:t>manželství )</w:t>
      </w:r>
      <w:proofErr w:type="gramEnd"/>
    </w:p>
    <w:p w:rsidR="00170579" w:rsidRDefault="00170579" w:rsidP="00170579"/>
    <w:p w:rsidR="00170579" w:rsidRDefault="00170579" w:rsidP="00170579">
      <w:r>
        <w:t>Mimořádné opravné prostředky</w:t>
      </w:r>
    </w:p>
    <w:p w:rsidR="00170579" w:rsidRDefault="00170579" w:rsidP="00170579">
      <w:r>
        <w:t>Dovolání - § 236 a násl. OSŘ</w:t>
      </w:r>
    </w:p>
    <w:p w:rsidR="00170579" w:rsidRDefault="00170579" w:rsidP="00170579">
      <w:r>
        <w:t>Lze jím napadnout pravomocné rozhodnutí odvolacího soudu, jestliže to zákon připouští - § 237 OSŘ.</w:t>
      </w:r>
    </w:p>
    <w:p w:rsidR="00170579" w:rsidRDefault="00170579" w:rsidP="00170579">
      <w:r>
        <w:t>podává jej účastník řízení do 2 měsíců od doručení rozhodnutí odvolacího soudu</w:t>
      </w:r>
    </w:p>
    <w:p w:rsidR="00170579" w:rsidRDefault="00170579" w:rsidP="00170579">
      <w:r>
        <w:t>u soudu, který rozhodoval v I. stupni. Obsahuje-li rozhodnutí chybné poučení o dovolání, nebo poučení o dovolání chybí - lze dovolání podat do 4 měsíců od doručení.</w:t>
      </w:r>
    </w:p>
    <w:p w:rsidR="00170579" w:rsidRDefault="00170579" w:rsidP="00170579">
      <w:r>
        <w:t>Dovolatel musí být zastoupen advokátem, to neplatí, má-li sám vysokoškolské právnické vzdělání.</w:t>
      </w:r>
    </w:p>
    <w:p w:rsidR="00170579" w:rsidRDefault="00170579" w:rsidP="00170579">
      <w:r>
        <w:t>Dovolacím soudem je Nejvyšší soud ČR</w:t>
      </w:r>
    </w:p>
    <w:p w:rsidR="00170579" w:rsidRDefault="00170579" w:rsidP="00170579"/>
    <w:p w:rsidR="00170579" w:rsidRDefault="00170579" w:rsidP="00170579">
      <w:r>
        <w:t>Vý</w:t>
      </w:r>
      <w:r>
        <w:t xml:space="preserve">kon rozhodnutí </w:t>
      </w:r>
    </w:p>
    <w:p w:rsidR="00170579" w:rsidRDefault="00170579" w:rsidP="00170579">
      <w:r>
        <w:t xml:space="preserve">nesplní-li povinný dobrovolně, co mu ukládá vykonatelné </w:t>
      </w:r>
      <w:proofErr w:type="gramStart"/>
      <w:r>
        <w:t>rozhodnutí , může</w:t>
      </w:r>
      <w:proofErr w:type="gramEnd"/>
      <w:r>
        <w:t xml:space="preserve"> oprávněný podat návrh na soudní výkon rozhodnutí</w:t>
      </w:r>
    </w:p>
    <w:p w:rsidR="00170579" w:rsidRDefault="00170579" w:rsidP="00170579">
      <w:r>
        <w:t xml:space="preserve">řízení se zahajuje na návrh </w:t>
      </w:r>
      <w:proofErr w:type="gramStart"/>
      <w:r>
        <w:t>oprávněného ( nutno</w:t>
      </w:r>
      <w:proofErr w:type="gramEnd"/>
      <w:r>
        <w:t xml:space="preserve"> přiložit vykonatelné rozhodnutí – exekuční titul</w:t>
      </w:r>
    </w:p>
    <w:p w:rsidR="00170579" w:rsidRDefault="00170579" w:rsidP="00170579">
      <w:r>
        <w:t xml:space="preserve">příslušný je obecný soud povinného ( výjimky: týká-li se výkon rozhodnutí nemovitosti – příslušný je </w:t>
      </w:r>
      <w:proofErr w:type="gramStart"/>
      <w:r>
        <w:t>soud v jehož</w:t>
      </w:r>
      <w:proofErr w:type="gramEnd"/>
      <w:r>
        <w:t xml:space="preserve"> obvodu se nemovitost nachází , výživné na nezletilé dítě- soud v jehož obvodu má nezletilý bydliště ).</w:t>
      </w:r>
    </w:p>
    <w:p w:rsidR="00170579" w:rsidRDefault="00170579" w:rsidP="00170579">
      <w:r>
        <w:t>Účastníky řízení jsou oprávněný a povinný</w:t>
      </w:r>
    </w:p>
    <w:p w:rsidR="00170579" w:rsidRDefault="00170579" w:rsidP="00170579"/>
    <w:p w:rsidR="00170579" w:rsidRDefault="00170579" w:rsidP="00170579">
      <w:r>
        <w:t>Výkon rozhodnutí</w:t>
      </w:r>
    </w:p>
    <w:p w:rsidR="00170579" w:rsidRDefault="00170579" w:rsidP="00170579">
      <w:r>
        <w:t xml:space="preserve">příslušný je obecný soud povinného (výjimky: týká-li se výkon rozhodnutí nemovitosti – příslušný je </w:t>
      </w:r>
      <w:proofErr w:type="gramStart"/>
      <w:r>
        <w:t>soud v jehož</w:t>
      </w:r>
      <w:proofErr w:type="gramEnd"/>
      <w:r>
        <w:t xml:space="preserve"> obvodu se nemovitost nachází , výživné na nezletilé dítě- soud v jehož obvodu má nezletilý bydliště )</w:t>
      </w:r>
    </w:p>
    <w:p w:rsidR="00170579" w:rsidRDefault="00170579" w:rsidP="00170579">
      <w:r>
        <w:lastRenderedPageBreak/>
        <w:t>výkon rozhodnutí může provést i soudní exekutor - soukromá osoba – ( zák. č. 120/2001Sb. exekuční řád)</w:t>
      </w:r>
    </w:p>
    <w:p w:rsidR="00170579" w:rsidRDefault="00170579" w:rsidP="00170579"/>
    <w:p w:rsidR="00170579" w:rsidRPr="00170579" w:rsidRDefault="00170579" w:rsidP="00170579">
      <w:pPr>
        <w:rPr>
          <w:u w:val="single"/>
        </w:rPr>
      </w:pPr>
      <w:r w:rsidRPr="00170579">
        <w:rPr>
          <w:b/>
        </w:rPr>
        <w:t xml:space="preserve"> </w:t>
      </w:r>
      <w:r w:rsidRPr="00170579">
        <w:rPr>
          <w:b/>
          <w:u w:val="single"/>
        </w:rPr>
        <w:t xml:space="preserve">Způsoby výkonu </w:t>
      </w:r>
      <w:proofErr w:type="gramStart"/>
      <w:r w:rsidRPr="00170579">
        <w:rPr>
          <w:b/>
          <w:u w:val="single"/>
        </w:rPr>
        <w:t>rozhodnutí</w:t>
      </w:r>
      <w:r w:rsidRPr="00170579">
        <w:rPr>
          <w:u w:val="single"/>
        </w:rPr>
        <w:t xml:space="preserve"> :</w:t>
      </w:r>
      <w:proofErr w:type="gramEnd"/>
    </w:p>
    <w:p w:rsidR="00170579" w:rsidRDefault="00170579" w:rsidP="00170579">
      <w:r w:rsidRPr="00170579">
        <w:rPr>
          <w:u w:val="single"/>
        </w:rPr>
        <w:t xml:space="preserve">Peněžitá </w:t>
      </w:r>
      <w:proofErr w:type="gramStart"/>
      <w:r w:rsidRPr="00170579">
        <w:rPr>
          <w:u w:val="single"/>
        </w:rPr>
        <w:t>plnění</w:t>
      </w:r>
      <w:r>
        <w:t xml:space="preserve"> :</w:t>
      </w:r>
      <w:proofErr w:type="gramEnd"/>
    </w:p>
    <w:p w:rsidR="00170579" w:rsidRDefault="00170579" w:rsidP="00170579">
      <w:r>
        <w:t>srážky ze mzdy či jiných příjmů povinného</w:t>
      </w:r>
    </w:p>
    <w:p w:rsidR="00170579" w:rsidRDefault="00170579" w:rsidP="00170579">
      <w:r>
        <w:t>přikázání pohledávky z účtu u peněžního ústavu</w:t>
      </w:r>
    </w:p>
    <w:p w:rsidR="00170579" w:rsidRDefault="00170579" w:rsidP="00170579">
      <w:r>
        <w:t>prodej movitých věcí</w:t>
      </w:r>
    </w:p>
    <w:p w:rsidR="00170579" w:rsidRDefault="00170579" w:rsidP="00170579">
      <w:r>
        <w:t>prodej nemovitosti</w:t>
      </w:r>
    </w:p>
    <w:p w:rsidR="00170579" w:rsidRDefault="00170579" w:rsidP="00170579">
      <w:r>
        <w:t>soudcovské zástavní právo</w:t>
      </w:r>
    </w:p>
    <w:p w:rsidR="00170579" w:rsidRDefault="00170579" w:rsidP="00170579">
      <w:r>
        <w:t>prodej podniku</w:t>
      </w:r>
    </w:p>
    <w:p w:rsidR="00170579" w:rsidRDefault="00170579" w:rsidP="00170579"/>
    <w:p w:rsidR="00170579" w:rsidRDefault="00170579" w:rsidP="00170579">
      <w:r>
        <w:t>Způsoby výkonu rozhodnutí</w:t>
      </w:r>
    </w:p>
    <w:p w:rsidR="00170579" w:rsidRDefault="00170579" w:rsidP="00170579">
      <w:r w:rsidRPr="00170579">
        <w:rPr>
          <w:u w:val="single"/>
        </w:rPr>
        <w:t xml:space="preserve">Nepeněžitá </w:t>
      </w:r>
      <w:proofErr w:type="gramStart"/>
      <w:r w:rsidRPr="00170579">
        <w:rPr>
          <w:u w:val="single"/>
        </w:rPr>
        <w:t>plnění</w:t>
      </w:r>
      <w:r>
        <w:t xml:space="preserve"> : způsob</w:t>
      </w:r>
      <w:proofErr w:type="gramEnd"/>
      <w:r>
        <w:t xml:space="preserve"> výkonu se řídí povahou uložené povinnosti</w:t>
      </w:r>
    </w:p>
    <w:p w:rsidR="00170579" w:rsidRDefault="00170579" w:rsidP="00170579">
      <w:r>
        <w:t>vyklizením</w:t>
      </w:r>
    </w:p>
    <w:p w:rsidR="00170579" w:rsidRDefault="00170579" w:rsidP="00170579">
      <w:r>
        <w:t>odebráním věci</w:t>
      </w:r>
    </w:p>
    <w:p w:rsidR="00170579" w:rsidRDefault="00170579" w:rsidP="00170579">
      <w:r>
        <w:t>rozdělením společné věci</w:t>
      </w:r>
    </w:p>
    <w:p w:rsidR="00170579" w:rsidRDefault="00170579" w:rsidP="00170579"/>
    <w:p w:rsidR="00170579" w:rsidRDefault="00170579" w:rsidP="00170579">
      <w:r>
        <w:t xml:space="preserve"> Pomoc soudu – </w:t>
      </w:r>
      <w:proofErr w:type="gramStart"/>
      <w:r>
        <w:t>jde</w:t>
      </w:r>
      <w:proofErr w:type="gramEnd"/>
      <w:r>
        <w:t xml:space="preserve"> –</w:t>
      </w:r>
      <w:proofErr w:type="spellStart"/>
      <w:proofErr w:type="gramStart"/>
      <w:r>
        <w:t>li</w:t>
      </w:r>
      <w:proofErr w:type="spellEnd"/>
      <w:proofErr w:type="gramEnd"/>
      <w:r>
        <w:t xml:space="preserve"> o právo na zaplacení peněžité částky</w:t>
      </w:r>
    </w:p>
    <w:p w:rsidR="00170579" w:rsidRDefault="00170579" w:rsidP="00170579">
      <w:r>
        <w:t xml:space="preserve">§ 260 OSŘ – na žádost oprávněného musí povinný odpovědět </w:t>
      </w:r>
      <w:proofErr w:type="gramStart"/>
      <w:r>
        <w:t>soudu zda</w:t>
      </w:r>
      <w:proofErr w:type="gramEnd"/>
      <w:r>
        <w:t xml:space="preserve"> a u koho pobírá mzdu, u jaké banky má účtu a jaká jsou jejich čísla - hrozba pořádkové pokuty</w:t>
      </w:r>
    </w:p>
    <w:p w:rsidR="00170579" w:rsidRDefault="00170579" w:rsidP="00170579">
      <w:r>
        <w:t xml:space="preserve">§ 260a OSŘ – prohlášení o majetku - povinný se musí osobně dostavit k výslechu a označit svůj majetek – uvedení nepravdivých údajů je trestným činem § 256 odst. 1 </w:t>
      </w:r>
      <w:proofErr w:type="spellStart"/>
      <w:proofErr w:type="gramStart"/>
      <w:r>
        <w:t>písm.d</w:t>
      </w:r>
      <w:proofErr w:type="spellEnd"/>
      <w:r>
        <w:t>) trestního</w:t>
      </w:r>
      <w:proofErr w:type="gramEnd"/>
      <w:r>
        <w:t xml:space="preserve"> zákona – poškozování věřitele</w:t>
      </w:r>
    </w:p>
    <w:p w:rsidR="00170579" w:rsidRDefault="00170579" w:rsidP="00170579"/>
    <w:p w:rsidR="00170579" w:rsidRDefault="00170579" w:rsidP="00170579">
      <w:r>
        <w:t>Exekuce prováděná exekutorem – alternativa soudního výkonu rozhodnutí</w:t>
      </w:r>
    </w:p>
    <w:p w:rsidR="00170579" w:rsidRDefault="00170579" w:rsidP="00170579">
      <w:r>
        <w:t>Zákon č. 120/2001 Sb. ČR, o soudních exekutorech a exekuční činnosti (exekuční řád)</w:t>
      </w:r>
    </w:p>
    <w:p w:rsidR="00170579" w:rsidRDefault="00170579" w:rsidP="00170579">
      <w:r>
        <w:t>řízení zahájeno na návrh oprávněného adresovaný přímo konkrétnímu exekutorovi</w:t>
      </w:r>
    </w:p>
    <w:p w:rsidR="00170579" w:rsidRDefault="00170579" w:rsidP="00170579">
      <w:r>
        <w:t>nutný exekuční titul</w:t>
      </w:r>
    </w:p>
    <w:p w:rsidR="00170579" w:rsidRDefault="00170579" w:rsidP="00170579">
      <w:r>
        <w:t>vratná záloha exekutorovi -4-5% dlužné částky</w:t>
      </w:r>
    </w:p>
    <w:p w:rsidR="00170579" w:rsidRDefault="00170579" w:rsidP="00170579">
      <w:r>
        <w:t>exekutor zasílá návrh soudu, ten nařizuje exekuci</w:t>
      </w:r>
    </w:p>
    <w:p w:rsidR="00170579" w:rsidRDefault="00170579" w:rsidP="00170579"/>
    <w:p w:rsidR="00170579" w:rsidRDefault="00170579" w:rsidP="00170579">
      <w:r>
        <w:lastRenderedPageBreak/>
        <w:t>Exekuce prováděná exekutorem –</w:t>
      </w:r>
    </w:p>
    <w:p w:rsidR="00170579" w:rsidRDefault="00170579" w:rsidP="00170579">
      <w:r>
        <w:t>exekutor postihuje majetek, který bezpečně postačuje k úhradě celkově exekuované pohledávky. Při postihování majetku nejprve soudní exekutor použije přikázání pohledávky srážkami ze mzdy a jiných příjmů a zřízením exekutorského zástavního práva na nemovitostech. Pokud toto nepostačuje, provede exekuci prodejem movitých věcí nebo nemovitostí.</w:t>
      </w:r>
    </w:p>
    <w:p w:rsidR="00170579" w:rsidRDefault="00170579" w:rsidP="00170579">
      <w:r>
        <w:t>exekutor může na návrh třetích osob, kterým svědčí právo k sepsané věci vyškrtnout věc ze soupisu. Pokud to navrhne věřitel, exekutor věci vyškrtne vždy. Pokud na návrh třetích osob nevyškrtne, mohou si tyto podat vylučovací žalobu.</w:t>
      </w:r>
    </w:p>
    <w:p w:rsidR="00170579" w:rsidRDefault="00713BE2" w:rsidP="000375D7">
      <w:r>
        <w:t xml:space="preserve">Zdroj: </w:t>
      </w:r>
      <w:proofErr w:type="spellStart"/>
      <w:r>
        <w:t>html</w:t>
      </w:r>
      <w:proofErr w:type="spellEnd"/>
      <w:r>
        <w:t>/občanské právo procesní</w:t>
      </w:r>
      <w:bookmarkStart w:id="0" w:name="_GoBack"/>
      <w:bookmarkEnd w:id="0"/>
    </w:p>
    <w:sectPr w:rsidR="001705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51" w:rsidRDefault="00102151" w:rsidP="00231F1E">
      <w:pPr>
        <w:spacing w:after="0" w:line="240" w:lineRule="auto"/>
      </w:pPr>
      <w:r>
        <w:separator/>
      </w:r>
    </w:p>
  </w:endnote>
  <w:endnote w:type="continuationSeparator" w:id="0">
    <w:p w:rsidR="00102151" w:rsidRDefault="00102151" w:rsidP="0023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76863"/>
      <w:docPartObj>
        <w:docPartGallery w:val="Page Numbers (Bottom of Page)"/>
        <w:docPartUnique/>
      </w:docPartObj>
    </w:sdtPr>
    <w:sdtContent>
      <w:p w:rsidR="00231F1E" w:rsidRDefault="00231F1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F1E" w:rsidRDefault="00231F1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3BE2" w:rsidRPr="00713BE2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31F1E" w:rsidRDefault="00231F1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3BE2" w:rsidRPr="00713BE2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51" w:rsidRDefault="00102151" w:rsidP="00231F1E">
      <w:pPr>
        <w:spacing w:after="0" w:line="240" w:lineRule="auto"/>
      </w:pPr>
      <w:r>
        <w:separator/>
      </w:r>
    </w:p>
  </w:footnote>
  <w:footnote w:type="continuationSeparator" w:id="0">
    <w:p w:rsidR="00102151" w:rsidRDefault="00102151" w:rsidP="0023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1E"/>
    <w:rsid w:val="000375D7"/>
    <w:rsid w:val="00102151"/>
    <w:rsid w:val="00170579"/>
    <w:rsid w:val="00231F1E"/>
    <w:rsid w:val="002B5607"/>
    <w:rsid w:val="00713BE2"/>
    <w:rsid w:val="008D31AA"/>
    <w:rsid w:val="00E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812C86-4CDC-4EE3-B5D8-5848E04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F1E"/>
  </w:style>
  <w:style w:type="paragraph" w:styleId="Zpat">
    <w:name w:val="footer"/>
    <w:basedOn w:val="Normln"/>
    <w:link w:val="ZpatChar"/>
    <w:uiPriority w:val="99"/>
    <w:unhideWhenUsed/>
    <w:rsid w:val="0023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1954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4</cp:revision>
  <dcterms:created xsi:type="dcterms:W3CDTF">2023-04-13T10:23:00Z</dcterms:created>
  <dcterms:modified xsi:type="dcterms:W3CDTF">2023-04-13T10:41:00Z</dcterms:modified>
</cp:coreProperties>
</file>