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768DA" w14:textId="77777777" w:rsidR="000D040C" w:rsidRPr="00961BE5" w:rsidRDefault="000D040C" w:rsidP="00F93427">
      <w:pPr>
        <w:jc w:val="center"/>
        <w:rPr>
          <w:rFonts w:ascii="Inter" w:hAnsi="Inter"/>
          <w:sz w:val="32"/>
          <w:szCs w:val="32"/>
        </w:rPr>
      </w:pPr>
    </w:p>
    <w:p w14:paraId="2C9E4F22" w14:textId="16C1D7EB" w:rsidR="000D040C" w:rsidRPr="00961BE5" w:rsidRDefault="002B4CDF" w:rsidP="00F93427">
      <w:pPr>
        <w:jc w:val="center"/>
        <w:rPr>
          <w:rFonts w:ascii="Inter" w:hAnsi="Inter"/>
          <w:sz w:val="32"/>
          <w:szCs w:val="32"/>
        </w:rPr>
      </w:pPr>
      <w:r w:rsidRPr="00961BE5">
        <w:rPr>
          <w:rFonts w:ascii="Inter" w:hAnsi="Inter"/>
          <w:noProof/>
        </w:rPr>
        <w:drawing>
          <wp:inline distT="0" distB="0" distL="0" distR="0" wp14:anchorId="7B04F242" wp14:editId="07CEB77B">
            <wp:extent cx="660400" cy="350836"/>
            <wp:effectExtent l="0" t="0" r="0" b="5080"/>
            <wp:docPr id="200584778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847784" name=""/>
                    <pic:cNvPicPr/>
                  </pic:nvPicPr>
                  <pic:blipFill>
                    <a:blip r:embed="rId7"/>
                    <a:stretch>
                      <a:fillRect/>
                    </a:stretch>
                  </pic:blipFill>
                  <pic:spPr>
                    <a:xfrm>
                      <a:off x="0" y="0"/>
                      <a:ext cx="676447" cy="359361"/>
                    </a:xfrm>
                    <a:prstGeom prst="rect">
                      <a:avLst/>
                    </a:prstGeom>
                  </pic:spPr>
                </pic:pic>
              </a:graphicData>
            </a:graphic>
          </wp:inline>
        </w:drawing>
      </w:r>
      <w:r w:rsidRPr="00961BE5">
        <w:rPr>
          <w:rFonts w:ascii="Inter" w:hAnsi="Inter"/>
          <w:noProof/>
        </w:rPr>
        <w:drawing>
          <wp:inline distT="0" distB="0" distL="0" distR="0" wp14:anchorId="25851B47" wp14:editId="4AFE7AF7">
            <wp:extent cx="2760133" cy="367165"/>
            <wp:effectExtent l="0" t="0" r="0" b="1270"/>
            <wp:docPr id="105503818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038181" name=""/>
                    <pic:cNvPicPr/>
                  </pic:nvPicPr>
                  <pic:blipFill>
                    <a:blip r:embed="rId8"/>
                    <a:stretch>
                      <a:fillRect/>
                    </a:stretch>
                  </pic:blipFill>
                  <pic:spPr>
                    <a:xfrm>
                      <a:off x="0" y="0"/>
                      <a:ext cx="2936211" cy="390588"/>
                    </a:xfrm>
                    <a:prstGeom prst="rect">
                      <a:avLst/>
                    </a:prstGeom>
                  </pic:spPr>
                </pic:pic>
              </a:graphicData>
            </a:graphic>
          </wp:inline>
        </w:drawing>
      </w:r>
      <w:r w:rsidR="000D040C" w:rsidRPr="00961BE5">
        <w:rPr>
          <w:rFonts w:ascii="Inter" w:hAnsi="Inter"/>
          <w:noProof/>
        </w:rPr>
        <w:drawing>
          <wp:anchor distT="0" distB="0" distL="114300" distR="114300" simplePos="0" relativeHeight="251659264" behindDoc="0" locked="1" layoutInCell="1" allowOverlap="1" wp14:anchorId="74A1B278" wp14:editId="15499CB6">
            <wp:simplePos x="0" y="0"/>
            <wp:positionH relativeFrom="page">
              <wp:posOffset>607695</wp:posOffset>
            </wp:positionH>
            <wp:positionV relativeFrom="page">
              <wp:posOffset>779145</wp:posOffset>
            </wp:positionV>
            <wp:extent cx="6606779" cy="8604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06779" cy="860400"/>
                    </a:xfrm>
                    <a:prstGeom prst="rect">
                      <a:avLst/>
                    </a:prstGeom>
                  </pic:spPr>
                </pic:pic>
              </a:graphicData>
            </a:graphic>
            <wp14:sizeRelH relativeFrom="margin">
              <wp14:pctWidth>0</wp14:pctWidth>
            </wp14:sizeRelH>
            <wp14:sizeRelV relativeFrom="margin">
              <wp14:pctHeight>0</wp14:pctHeight>
            </wp14:sizeRelV>
          </wp:anchor>
        </w:drawing>
      </w:r>
    </w:p>
    <w:p w14:paraId="504EA052" w14:textId="77777777" w:rsidR="000D040C" w:rsidRPr="00961BE5" w:rsidRDefault="000D040C" w:rsidP="00F93427">
      <w:pPr>
        <w:jc w:val="center"/>
        <w:rPr>
          <w:rFonts w:ascii="Inter" w:hAnsi="Inter"/>
          <w:sz w:val="32"/>
          <w:szCs w:val="32"/>
        </w:rPr>
      </w:pPr>
    </w:p>
    <w:p w14:paraId="29BD136C" w14:textId="77777777" w:rsidR="002B4CDF" w:rsidRPr="00961BE5" w:rsidRDefault="002B4CDF" w:rsidP="00F93427">
      <w:pPr>
        <w:jc w:val="center"/>
        <w:rPr>
          <w:rFonts w:ascii="Inter" w:hAnsi="Inter"/>
          <w:sz w:val="32"/>
          <w:szCs w:val="32"/>
        </w:rPr>
      </w:pPr>
    </w:p>
    <w:p w14:paraId="736942E0" w14:textId="77777777" w:rsidR="00021393" w:rsidRPr="00961BE5" w:rsidRDefault="00F93427" w:rsidP="00F93427">
      <w:pPr>
        <w:jc w:val="center"/>
        <w:rPr>
          <w:rFonts w:ascii="Inter" w:hAnsi="Inter"/>
          <w:sz w:val="32"/>
          <w:szCs w:val="32"/>
        </w:rPr>
      </w:pPr>
      <w:r w:rsidRPr="00961BE5">
        <w:rPr>
          <w:rFonts w:ascii="Inter" w:hAnsi="Inter"/>
          <w:sz w:val="32"/>
          <w:szCs w:val="32"/>
        </w:rPr>
        <w:t>SKRIPTA</w:t>
      </w:r>
    </w:p>
    <w:p w14:paraId="28378A75" w14:textId="77777777" w:rsidR="00F93427" w:rsidRPr="00961BE5" w:rsidRDefault="00456D7F" w:rsidP="00F93427">
      <w:pPr>
        <w:jc w:val="center"/>
        <w:rPr>
          <w:rFonts w:ascii="Inter" w:hAnsi="Inter"/>
        </w:rPr>
      </w:pPr>
      <w:r w:rsidRPr="00961BE5">
        <w:rPr>
          <w:rFonts w:ascii="Inter" w:hAnsi="Inter"/>
        </w:rPr>
        <w:t>Centrum oceňování majetku</w:t>
      </w:r>
    </w:p>
    <w:p w14:paraId="75C76060" w14:textId="77777777" w:rsidR="00F93427" w:rsidRPr="00961BE5" w:rsidRDefault="00F93427" w:rsidP="00F93427">
      <w:pPr>
        <w:jc w:val="center"/>
        <w:rPr>
          <w:rFonts w:ascii="Inter" w:hAnsi="Inter"/>
        </w:rPr>
      </w:pPr>
    </w:p>
    <w:p w14:paraId="7CC933B7" w14:textId="77777777" w:rsidR="00F93427" w:rsidRPr="00961BE5" w:rsidRDefault="00F93427" w:rsidP="00F93427">
      <w:pPr>
        <w:jc w:val="center"/>
        <w:rPr>
          <w:rFonts w:ascii="Inter" w:hAnsi="Inter"/>
        </w:rPr>
      </w:pPr>
    </w:p>
    <w:p w14:paraId="4DD1E299" w14:textId="77777777" w:rsidR="00F93427" w:rsidRPr="00961BE5" w:rsidRDefault="00F93427" w:rsidP="00F93427">
      <w:pPr>
        <w:jc w:val="center"/>
        <w:rPr>
          <w:rFonts w:ascii="Inter" w:hAnsi="Inter"/>
        </w:rPr>
      </w:pPr>
    </w:p>
    <w:p w14:paraId="07EEEFD0" w14:textId="77777777" w:rsidR="00F93427" w:rsidRPr="00961BE5" w:rsidRDefault="00F93427" w:rsidP="00F93427">
      <w:pPr>
        <w:jc w:val="center"/>
        <w:rPr>
          <w:rFonts w:ascii="Inter" w:hAnsi="Inter"/>
        </w:rPr>
      </w:pPr>
    </w:p>
    <w:p w14:paraId="7472A513" w14:textId="77777777" w:rsidR="00F93427" w:rsidRPr="00961BE5" w:rsidRDefault="00963220" w:rsidP="00F93427">
      <w:pPr>
        <w:jc w:val="center"/>
        <w:rPr>
          <w:rFonts w:ascii="Inter" w:hAnsi="Inter"/>
          <w:b/>
        </w:rPr>
      </w:pPr>
      <w:r w:rsidRPr="00961BE5">
        <w:rPr>
          <w:rFonts w:ascii="Inter" w:hAnsi="Inter"/>
        </w:rPr>
        <w:t>Specializační studium</w:t>
      </w:r>
      <w:r w:rsidRPr="00961BE5">
        <w:rPr>
          <w:rFonts w:ascii="Inter" w:hAnsi="Inter"/>
        </w:rPr>
        <w:br/>
      </w:r>
      <w:r w:rsidRPr="00961BE5">
        <w:rPr>
          <w:rFonts w:ascii="Inter" w:hAnsi="Inter"/>
          <w:b/>
        </w:rPr>
        <w:t>Oceňování obchodních závodů (podniků)</w:t>
      </w:r>
    </w:p>
    <w:p w14:paraId="6D33B1AD" w14:textId="77777777" w:rsidR="00F93427" w:rsidRPr="00961BE5" w:rsidRDefault="00F93427" w:rsidP="00F93427">
      <w:pPr>
        <w:jc w:val="center"/>
        <w:rPr>
          <w:rFonts w:ascii="Inter" w:hAnsi="Inter"/>
        </w:rPr>
      </w:pPr>
    </w:p>
    <w:p w14:paraId="733429B6" w14:textId="77777777" w:rsidR="00F93427" w:rsidRPr="00961BE5" w:rsidRDefault="00F93427" w:rsidP="00F93427">
      <w:pPr>
        <w:jc w:val="center"/>
        <w:rPr>
          <w:rFonts w:ascii="Inter" w:hAnsi="Inter"/>
        </w:rPr>
      </w:pPr>
    </w:p>
    <w:p w14:paraId="01716DDE" w14:textId="77777777" w:rsidR="00F93427" w:rsidRPr="00961BE5" w:rsidRDefault="00F93427" w:rsidP="00F93427">
      <w:pPr>
        <w:jc w:val="center"/>
        <w:rPr>
          <w:rFonts w:ascii="Inter" w:hAnsi="Inter"/>
        </w:rPr>
      </w:pPr>
    </w:p>
    <w:p w14:paraId="77908369" w14:textId="77777777" w:rsidR="00F93427" w:rsidRPr="00961BE5" w:rsidRDefault="00F93427" w:rsidP="00F93427">
      <w:pPr>
        <w:jc w:val="center"/>
        <w:rPr>
          <w:rFonts w:ascii="Inter" w:hAnsi="Inter"/>
        </w:rPr>
      </w:pPr>
    </w:p>
    <w:p w14:paraId="7E0E41F6" w14:textId="77777777" w:rsidR="00F93427" w:rsidRPr="00961BE5" w:rsidRDefault="00F93427" w:rsidP="00F93427">
      <w:pPr>
        <w:jc w:val="center"/>
        <w:rPr>
          <w:rFonts w:ascii="Inter" w:hAnsi="Inter"/>
        </w:rPr>
      </w:pPr>
    </w:p>
    <w:p w14:paraId="040578A0" w14:textId="77777777" w:rsidR="00F93427" w:rsidRPr="00961BE5" w:rsidRDefault="00F93427" w:rsidP="00F93427">
      <w:pPr>
        <w:jc w:val="center"/>
        <w:rPr>
          <w:rFonts w:ascii="Inter" w:hAnsi="Inter"/>
        </w:rPr>
      </w:pPr>
    </w:p>
    <w:p w14:paraId="60F14826" w14:textId="77777777" w:rsidR="00F93427" w:rsidRPr="00961BE5" w:rsidRDefault="00F93427" w:rsidP="00F93427">
      <w:pPr>
        <w:jc w:val="center"/>
        <w:rPr>
          <w:rFonts w:ascii="Inter" w:hAnsi="Inter"/>
        </w:rPr>
      </w:pPr>
    </w:p>
    <w:p w14:paraId="2369B239" w14:textId="77777777" w:rsidR="00F93427" w:rsidRPr="00961BE5" w:rsidRDefault="00F93427" w:rsidP="00F93427">
      <w:pPr>
        <w:jc w:val="center"/>
        <w:rPr>
          <w:rFonts w:ascii="Inter" w:hAnsi="Inter"/>
        </w:rPr>
      </w:pPr>
    </w:p>
    <w:p w14:paraId="28E6F512" w14:textId="77777777" w:rsidR="00F93427" w:rsidRPr="00961BE5" w:rsidRDefault="00F93427" w:rsidP="00F93427">
      <w:pPr>
        <w:jc w:val="center"/>
        <w:rPr>
          <w:rFonts w:ascii="Inter" w:hAnsi="Inter"/>
        </w:rPr>
      </w:pPr>
    </w:p>
    <w:p w14:paraId="3F548E81" w14:textId="77777777" w:rsidR="00F93427" w:rsidRPr="00961BE5" w:rsidRDefault="00F93427" w:rsidP="00F93427">
      <w:pPr>
        <w:jc w:val="center"/>
        <w:rPr>
          <w:rFonts w:ascii="Inter" w:hAnsi="Inter"/>
        </w:rPr>
      </w:pPr>
    </w:p>
    <w:p w14:paraId="29EBB1F9" w14:textId="77777777" w:rsidR="00F93427" w:rsidRPr="00961BE5" w:rsidRDefault="00F93427" w:rsidP="00F93427">
      <w:pPr>
        <w:jc w:val="center"/>
        <w:rPr>
          <w:rFonts w:ascii="Inter" w:hAnsi="Inter"/>
        </w:rPr>
      </w:pPr>
    </w:p>
    <w:p w14:paraId="52175F65" w14:textId="0789CA1A" w:rsidR="00F93427" w:rsidRPr="00961BE5" w:rsidRDefault="003E79FD" w:rsidP="00F93427">
      <w:pPr>
        <w:jc w:val="center"/>
        <w:rPr>
          <w:rFonts w:ascii="Inter" w:hAnsi="Inter"/>
          <w:b/>
          <w:sz w:val="56"/>
          <w:szCs w:val="56"/>
        </w:rPr>
      </w:pPr>
      <w:r>
        <w:rPr>
          <w:rFonts w:ascii="Inter" w:hAnsi="Inter"/>
          <w:b/>
          <w:sz w:val="56"/>
          <w:szCs w:val="56"/>
        </w:rPr>
        <w:t>Oceňování cenných papírů</w:t>
      </w:r>
    </w:p>
    <w:p w14:paraId="65B37989" w14:textId="77777777" w:rsidR="00F93427" w:rsidRPr="00961BE5" w:rsidRDefault="00F93427" w:rsidP="00F93427">
      <w:pPr>
        <w:jc w:val="center"/>
        <w:rPr>
          <w:rFonts w:ascii="Inter" w:hAnsi="Inter"/>
          <w:sz w:val="32"/>
          <w:szCs w:val="32"/>
        </w:rPr>
      </w:pPr>
    </w:p>
    <w:p w14:paraId="314A606D" w14:textId="50155B2C" w:rsidR="00F93427" w:rsidRPr="00961BE5" w:rsidRDefault="00F93427" w:rsidP="00F93427">
      <w:pPr>
        <w:jc w:val="center"/>
        <w:rPr>
          <w:rFonts w:ascii="Inter" w:hAnsi="Inter"/>
          <w:sz w:val="28"/>
          <w:szCs w:val="28"/>
        </w:rPr>
      </w:pPr>
      <w:r w:rsidRPr="00961BE5">
        <w:rPr>
          <w:rFonts w:ascii="Inter" w:hAnsi="Inter"/>
          <w:sz w:val="28"/>
          <w:szCs w:val="28"/>
        </w:rPr>
        <w:t xml:space="preserve">Ing. </w:t>
      </w:r>
      <w:r w:rsidR="003E79FD">
        <w:rPr>
          <w:rFonts w:ascii="Inter" w:hAnsi="Inter"/>
          <w:sz w:val="28"/>
          <w:szCs w:val="28"/>
        </w:rPr>
        <w:t>Ladislav řezníček</w:t>
      </w:r>
      <w:r w:rsidRPr="00961BE5">
        <w:rPr>
          <w:rFonts w:ascii="Inter" w:hAnsi="Inter"/>
          <w:sz w:val="28"/>
          <w:szCs w:val="28"/>
        </w:rPr>
        <w:t>, MBA</w:t>
      </w:r>
    </w:p>
    <w:p w14:paraId="0D61FF68" w14:textId="77777777" w:rsidR="00F93427" w:rsidRPr="00961BE5" w:rsidRDefault="00F93427" w:rsidP="00F93427">
      <w:pPr>
        <w:jc w:val="center"/>
        <w:rPr>
          <w:rFonts w:ascii="Inter" w:hAnsi="Inter"/>
          <w:sz w:val="32"/>
          <w:szCs w:val="32"/>
        </w:rPr>
      </w:pPr>
    </w:p>
    <w:p w14:paraId="038FE90A" w14:textId="77777777" w:rsidR="00B41D8B" w:rsidRPr="00961BE5" w:rsidRDefault="00B41D8B" w:rsidP="00F93427">
      <w:pPr>
        <w:jc w:val="center"/>
        <w:rPr>
          <w:rFonts w:ascii="Inter" w:hAnsi="Inter"/>
          <w:sz w:val="32"/>
          <w:szCs w:val="32"/>
        </w:rPr>
      </w:pPr>
    </w:p>
    <w:p w14:paraId="42EBD736" w14:textId="77777777" w:rsidR="00B41D8B" w:rsidRPr="00961BE5" w:rsidRDefault="00B41D8B" w:rsidP="00F93427">
      <w:pPr>
        <w:jc w:val="center"/>
        <w:rPr>
          <w:rFonts w:ascii="Inter" w:hAnsi="Inter"/>
          <w:sz w:val="32"/>
          <w:szCs w:val="32"/>
        </w:rPr>
      </w:pPr>
    </w:p>
    <w:p w14:paraId="6CABFD65" w14:textId="77777777" w:rsidR="00B41D8B" w:rsidRPr="00961BE5" w:rsidRDefault="00B41D8B" w:rsidP="00F93427">
      <w:pPr>
        <w:jc w:val="center"/>
        <w:rPr>
          <w:rFonts w:ascii="Inter" w:hAnsi="Inter"/>
          <w:sz w:val="32"/>
          <w:szCs w:val="32"/>
        </w:rPr>
      </w:pPr>
    </w:p>
    <w:p w14:paraId="1D24F02C" w14:textId="77777777" w:rsidR="00B41D8B" w:rsidRPr="00961BE5" w:rsidRDefault="00B41D8B" w:rsidP="00F93427">
      <w:pPr>
        <w:jc w:val="center"/>
        <w:rPr>
          <w:rFonts w:ascii="Inter" w:hAnsi="Inter"/>
          <w:sz w:val="32"/>
          <w:szCs w:val="32"/>
        </w:rPr>
      </w:pPr>
    </w:p>
    <w:p w14:paraId="2D1E91CA" w14:textId="77777777" w:rsidR="00B41D8B" w:rsidRPr="00961BE5" w:rsidRDefault="00B41D8B" w:rsidP="00F93427">
      <w:pPr>
        <w:jc w:val="center"/>
        <w:rPr>
          <w:rFonts w:ascii="Inter" w:hAnsi="Inter"/>
          <w:sz w:val="32"/>
          <w:szCs w:val="32"/>
        </w:rPr>
      </w:pPr>
    </w:p>
    <w:p w14:paraId="08CBC901" w14:textId="77777777" w:rsidR="00B41D8B" w:rsidRPr="00961BE5" w:rsidRDefault="00B41D8B" w:rsidP="00F93427">
      <w:pPr>
        <w:jc w:val="center"/>
        <w:rPr>
          <w:rFonts w:ascii="Inter" w:hAnsi="Inter"/>
          <w:sz w:val="32"/>
          <w:szCs w:val="32"/>
        </w:rPr>
      </w:pPr>
    </w:p>
    <w:p w14:paraId="0CEADDF1" w14:textId="77777777" w:rsidR="00B41D8B" w:rsidRPr="00961BE5" w:rsidRDefault="00B41D8B" w:rsidP="00F93427">
      <w:pPr>
        <w:jc w:val="center"/>
        <w:rPr>
          <w:rFonts w:ascii="Inter" w:hAnsi="Inter"/>
          <w:sz w:val="32"/>
          <w:szCs w:val="32"/>
        </w:rPr>
      </w:pPr>
    </w:p>
    <w:p w14:paraId="29513155" w14:textId="77777777" w:rsidR="00B41D8B" w:rsidRPr="00961BE5" w:rsidRDefault="00B41D8B" w:rsidP="00F93427">
      <w:pPr>
        <w:jc w:val="center"/>
        <w:rPr>
          <w:rFonts w:ascii="Inter" w:hAnsi="Inter"/>
          <w:sz w:val="32"/>
          <w:szCs w:val="32"/>
        </w:rPr>
      </w:pPr>
    </w:p>
    <w:p w14:paraId="2ADE47FF" w14:textId="77777777" w:rsidR="00B41D8B" w:rsidRPr="00961BE5" w:rsidRDefault="00B41D8B" w:rsidP="00F93427">
      <w:pPr>
        <w:jc w:val="center"/>
        <w:rPr>
          <w:rFonts w:ascii="Inter" w:hAnsi="Inter"/>
          <w:sz w:val="32"/>
          <w:szCs w:val="32"/>
        </w:rPr>
      </w:pPr>
    </w:p>
    <w:p w14:paraId="2C7CCB5E" w14:textId="77777777" w:rsidR="00B41D8B" w:rsidRPr="00961BE5" w:rsidRDefault="00B41D8B" w:rsidP="00F93427">
      <w:pPr>
        <w:jc w:val="center"/>
        <w:rPr>
          <w:rFonts w:ascii="Inter" w:hAnsi="Inter"/>
          <w:sz w:val="32"/>
          <w:szCs w:val="32"/>
        </w:rPr>
      </w:pPr>
    </w:p>
    <w:p w14:paraId="4A92A4CC" w14:textId="77777777" w:rsidR="00B41D8B" w:rsidRPr="00961BE5" w:rsidRDefault="00B41D8B" w:rsidP="00F93427">
      <w:pPr>
        <w:jc w:val="center"/>
        <w:rPr>
          <w:rFonts w:ascii="Inter" w:hAnsi="Inter"/>
          <w:sz w:val="32"/>
          <w:szCs w:val="32"/>
        </w:rPr>
      </w:pPr>
    </w:p>
    <w:p w14:paraId="76C9032B" w14:textId="5E210E62" w:rsidR="00B41D8B" w:rsidRPr="00961BE5" w:rsidRDefault="00476ADD" w:rsidP="00F93427">
      <w:pPr>
        <w:jc w:val="center"/>
        <w:rPr>
          <w:rFonts w:ascii="Inter" w:hAnsi="Inter"/>
          <w:sz w:val="28"/>
          <w:szCs w:val="28"/>
        </w:rPr>
      </w:pPr>
      <w:r w:rsidRPr="00961BE5">
        <w:rPr>
          <w:rFonts w:ascii="Inter" w:hAnsi="Inter"/>
          <w:sz w:val="28"/>
          <w:szCs w:val="28"/>
        </w:rPr>
        <w:t>202</w:t>
      </w:r>
      <w:r w:rsidR="003E79FD">
        <w:rPr>
          <w:rFonts w:ascii="Inter" w:hAnsi="Inter"/>
          <w:sz w:val="28"/>
          <w:szCs w:val="28"/>
        </w:rPr>
        <w:t>4</w:t>
      </w:r>
    </w:p>
    <w:p w14:paraId="172D6BF0" w14:textId="77777777" w:rsidR="00B41D8B" w:rsidRPr="00961BE5" w:rsidRDefault="004244C5" w:rsidP="00B41D8B">
      <w:pPr>
        <w:jc w:val="both"/>
        <w:rPr>
          <w:rFonts w:ascii="Inter" w:hAnsi="Inter"/>
          <w:b/>
          <w:sz w:val="52"/>
          <w:szCs w:val="52"/>
        </w:rPr>
      </w:pPr>
      <w:r w:rsidRPr="00961BE5">
        <w:rPr>
          <w:rFonts w:ascii="Inter" w:hAnsi="Inter"/>
          <w:b/>
          <w:sz w:val="52"/>
          <w:szCs w:val="52"/>
        </w:rPr>
        <w:lastRenderedPageBreak/>
        <w:t>Obsah</w:t>
      </w:r>
    </w:p>
    <w:p w14:paraId="44929FD8" w14:textId="77777777" w:rsidR="004244C5" w:rsidRPr="00961BE5" w:rsidRDefault="004244C5" w:rsidP="00B41D8B">
      <w:pPr>
        <w:jc w:val="both"/>
        <w:rPr>
          <w:rFonts w:ascii="Inter" w:hAnsi="Inter"/>
          <w:sz w:val="40"/>
          <w:szCs w:val="40"/>
        </w:rPr>
      </w:pPr>
    </w:p>
    <w:p w14:paraId="03FE34F8" w14:textId="6A6EC1AB" w:rsidR="008E4A96" w:rsidRPr="008E4A96" w:rsidRDefault="008E4A96" w:rsidP="008E4A96">
      <w:pPr>
        <w:jc w:val="both"/>
        <w:rPr>
          <w:rFonts w:ascii="Inter" w:hAnsi="Inter"/>
          <w:b/>
          <w:bCs/>
          <w:sz w:val="40"/>
          <w:szCs w:val="40"/>
        </w:rPr>
      </w:pPr>
      <w:r w:rsidRPr="008E4A96">
        <w:rPr>
          <w:rFonts w:ascii="Inter" w:hAnsi="Inter"/>
          <w:b/>
          <w:bCs/>
          <w:sz w:val="40"/>
          <w:szCs w:val="40"/>
        </w:rPr>
        <w:t>1</w:t>
      </w:r>
      <w:r>
        <w:rPr>
          <w:rFonts w:ascii="Inter" w:hAnsi="Inter"/>
          <w:b/>
          <w:bCs/>
          <w:sz w:val="40"/>
          <w:szCs w:val="40"/>
        </w:rPr>
        <w:t xml:space="preserve"> </w:t>
      </w:r>
      <w:r w:rsidRPr="008E4A96">
        <w:rPr>
          <w:rFonts w:ascii="Inter" w:hAnsi="Inter"/>
          <w:b/>
          <w:bCs/>
          <w:sz w:val="40"/>
          <w:szCs w:val="40"/>
        </w:rPr>
        <w:t>Cenné papíry, finanční nástroje – úvod</w:t>
      </w:r>
    </w:p>
    <w:p w14:paraId="4A42AF36" w14:textId="08B5A66E" w:rsidR="008E4A96" w:rsidRPr="008E4A96" w:rsidRDefault="008E4A96" w:rsidP="008E4A96">
      <w:pPr>
        <w:jc w:val="both"/>
        <w:rPr>
          <w:rFonts w:ascii="Inter" w:hAnsi="Inter"/>
          <w:b/>
          <w:bCs/>
          <w:sz w:val="40"/>
          <w:szCs w:val="40"/>
        </w:rPr>
      </w:pPr>
      <w:r w:rsidRPr="008E4A96">
        <w:rPr>
          <w:rFonts w:ascii="Inter" w:hAnsi="Inter"/>
          <w:b/>
          <w:bCs/>
          <w:sz w:val="40"/>
          <w:szCs w:val="40"/>
        </w:rPr>
        <w:t>2</w:t>
      </w:r>
      <w:r>
        <w:rPr>
          <w:rFonts w:ascii="Inter" w:hAnsi="Inter"/>
          <w:b/>
          <w:bCs/>
          <w:sz w:val="40"/>
          <w:szCs w:val="40"/>
        </w:rPr>
        <w:t xml:space="preserve"> </w:t>
      </w:r>
      <w:r w:rsidRPr="008E4A96">
        <w:rPr>
          <w:rFonts w:ascii="Inter" w:hAnsi="Inter"/>
          <w:b/>
          <w:bCs/>
          <w:sz w:val="40"/>
          <w:szCs w:val="40"/>
        </w:rPr>
        <w:t>Cenné papíry – právní úprava ČR</w:t>
      </w:r>
    </w:p>
    <w:p w14:paraId="7B488F64" w14:textId="17CD6D1E" w:rsidR="008E4A96" w:rsidRPr="008E4A96" w:rsidRDefault="008E4A96" w:rsidP="008E4A96">
      <w:pPr>
        <w:jc w:val="both"/>
        <w:rPr>
          <w:rFonts w:ascii="Inter" w:hAnsi="Inter"/>
          <w:b/>
          <w:bCs/>
          <w:sz w:val="40"/>
          <w:szCs w:val="40"/>
        </w:rPr>
      </w:pPr>
      <w:r w:rsidRPr="008E4A96">
        <w:rPr>
          <w:rFonts w:ascii="Inter" w:hAnsi="Inter"/>
          <w:b/>
          <w:bCs/>
          <w:sz w:val="40"/>
          <w:szCs w:val="40"/>
        </w:rPr>
        <w:t>3</w:t>
      </w:r>
      <w:r>
        <w:rPr>
          <w:rFonts w:ascii="Inter" w:hAnsi="Inter"/>
          <w:b/>
          <w:bCs/>
          <w:sz w:val="40"/>
          <w:szCs w:val="40"/>
        </w:rPr>
        <w:t xml:space="preserve"> </w:t>
      </w:r>
      <w:r w:rsidRPr="008E4A96">
        <w:rPr>
          <w:rFonts w:ascii="Inter" w:hAnsi="Inter"/>
          <w:b/>
          <w:bCs/>
          <w:sz w:val="40"/>
          <w:szCs w:val="40"/>
        </w:rPr>
        <w:t>Typy finančních instrumentů</w:t>
      </w:r>
    </w:p>
    <w:p w14:paraId="29B1FB4C" w14:textId="2D7B11AA" w:rsidR="008E4A96" w:rsidRPr="008E4A96" w:rsidRDefault="008E4A96" w:rsidP="008E4A96">
      <w:pPr>
        <w:jc w:val="both"/>
        <w:rPr>
          <w:rFonts w:ascii="Inter" w:hAnsi="Inter"/>
          <w:b/>
          <w:bCs/>
          <w:sz w:val="40"/>
          <w:szCs w:val="40"/>
        </w:rPr>
      </w:pPr>
      <w:r w:rsidRPr="008E4A96">
        <w:rPr>
          <w:rFonts w:ascii="Inter" w:hAnsi="Inter"/>
          <w:b/>
          <w:bCs/>
          <w:sz w:val="40"/>
          <w:szCs w:val="40"/>
        </w:rPr>
        <w:t>4</w:t>
      </w:r>
      <w:r>
        <w:rPr>
          <w:rFonts w:ascii="Inter" w:hAnsi="Inter"/>
          <w:b/>
          <w:bCs/>
          <w:sz w:val="40"/>
          <w:szCs w:val="40"/>
        </w:rPr>
        <w:t xml:space="preserve"> </w:t>
      </w:r>
      <w:r w:rsidRPr="008E4A96">
        <w:rPr>
          <w:rFonts w:ascii="Inter" w:hAnsi="Inter"/>
          <w:b/>
          <w:bCs/>
          <w:sz w:val="40"/>
          <w:szCs w:val="40"/>
        </w:rPr>
        <w:t>Finančními instrumenty – rizika</w:t>
      </w:r>
    </w:p>
    <w:p w14:paraId="5E8094B9" w14:textId="61E81C8B" w:rsidR="008E4A96" w:rsidRDefault="008E4A96" w:rsidP="008E4A96">
      <w:pPr>
        <w:jc w:val="both"/>
        <w:rPr>
          <w:rFonts w:ascii="Inter" w:hAnsi="Inter"/>
          <w:b/>
          <w:bCs/>
          <w:sz w:val="40"/>
          <w:szCs w:val="40"/>
        </w:rPr>
      </w:pPr>
      <w:r w:rsidRPr="008E4A96">
        <w:rPr>
          <w:rFonts w:ascii="Inter" w:hAnsi="Inter"/>
          <w:b/>
          <w:bCs/>
          <w:sz w:val="40"/>
          <w:szCs w:val="40"/>
        </w:rPr>
        <w:t>5</w:t>
      </w:r>
      <w:r>
        <w:rPr>
          <w:rFonts w:ascii="Inter" w:hAnsi="Inter"/>
          <w:b/>
          <w:bCs/>
          <w:sz w:val="40"/>
          <w:szCs w:val="40"/>
        </w:rPr>
        <w:t xml:space="preserve"> </w:t>
      </w:r>
      <w:r w:rsidRPr="008E4A96">
        <w:rPr>
          <w:rFonts w:ascii="Inter" w:hAnsi="Inter"/>
          <w:b/>
          <w:bCs/>
          <w:sz w:val="40"/>
          <w:szCs w:val="40"/>
        </w:rPr>
        <w:t xml:space="preserve">Oceňování obchodovatelných finančních </w:t>
      </w:r>
    </w:p>
    <w:p w14:paraId="7007F77D" w14:textId="7C8A3E2F" w:rsidR="008E4A96" w:rsidRPr="008E4A96" w:rsidRDefault="008E4A96" w:rsidP="008E4A96">
      <w:pPr>
        <w:ind w:left="426"/>
        <w:jc w:val="both"/>
        <w:rPr>
          <w:rFonts w:ascii="Inter" w:hAnsi="Inter"/>
          <w:b/>
          <w:bCs/>
          <w:sz w:val="40"/>
          <w:szCs w:val="40"/>
        </w:rPr>
      </w:pPr>
      <w:r w:rsidRPr="008E4A96">
        <w:rPr>
          <w:rFonts w:ascii="Inter" w:hAnsi="Inter"/>
          <w:b/>
          <w:bCs/>
          <w:sz w:val="40"/>
          <w:szCs w:val="40"/>
        </w:rPr>
        <w:t>instrumentů</w:t>
      </w:r>
    </w:p>
    <w:p w14:paraId="7CAE5916" w14:textId="36AB4FC0" w:rsidR="008E4A96" w:rsidRPr="008E4A96" w:rsidRDefault="008B5A6F" w:rsidP="008E4A96">
      <w:pPr>
        <w:jc w:val="both"/>
        <w:rPr>
          <w:rFonts w:ascii="Inter" w:hAnsi="Inter"/>
          <w:b/>
          <w:bCs/>
          <w:sz w:val="40"/>
          <w:szCs w:val="40"/>
        </w:rPr>
      </w:pPr>
      <w:r>
        <w:rPr>
          <w:rFonts w:ascii="Inter" w:hAnsi="Inter"/>
          <w:b/>
          <w:bCs/>
          <w:sz w:val="40"/>
          <w:szCs w:val="40"/>
        </w:rPr>
        <w:t>6</w:t>
      </w:r>
      <w:r w:rsidR="008E4A96">
        <w:rPr>
          <w:rFonts w:ascii="Inter" w:hAnsi="Inter"/>
          <w:b/>
          <w:bCs/>
          <w:sz w:val="40"/>
          <w:szCs w:val="40"/>
        </w:rPr>
        <w:t xml:space="preserve"> </w:t>
      </w:r>
      <w:r w:rsidR="008E4A96" w:rsidRPr="008E4A96">
        <w:rPr>
          <w:rFonts w:ascii="Inter" w:hAnsi="Inter"/>
          <w:b/>
          <w:bCs/>
          <w:sz w:val="40"/>
          <w:szCs w:val="40"/>
        </w:rPr>
        <w:t>Oceňování akcií</w:t>
      </w:r>
    </w:p>
    <w:p w14:paraId="60287E2B" w14:textId="7B20DA03" w:rsidR="008E4A96" w:rsidRPr="008E4A96" w:rsidRDefault="001A6DBE" w:rsidP="008E4A96">
      <w:pPr>
        <w:jc w:val="both"/>
        <w:rPr>
          <w:rFonts w:ascii="Inter" w:hAnsi="Inter"/>
          <w:b/>
          <w:bCs/>
          <w:sz w:val="40"/>
          <w:szCs w:val="40"/>
        </w:rPr>
      </w:pPr>
      <w:r>
        <w:rPr>
          <w:rFonts w:ascii="Inter" w:hAnsi="Inter"/>
          <w:b/>
          <w:bCs/>
          <w:sz w:val="40"/>
          <w:szCs w:val="40"/>
        </w:rPr>
        <w:t>7</w:t>
      </w:r>
      <w:r w:rsidR="008E4A96">
        <w:rPr>
          <w:rFonts w:ascii="Inter" w:hAnsi="Inter"/>
          <w:b/>
          <w:bCs/>
          <w:sz w:val="40"/>
          <w:szCs w:val="40"/>
        </w:rPr>
        <w:t xml:space="preserve"> </w:t>
      </w:r>
      <w:r w:rsidR="008E4A96" w:rsidRPr="008E4A96">
        <w:rPr>
          <w:rFonts w:ascii="Inter" w:hAnsi="Inter"/>
          <w:b/>
          <w:bCs/>
          <w:sz w:val="40"/>
          <w:szCs w:val="40"/>
        </w:rPr>
        <w:t>Oceňování termínových kontraktů</w:t>
      </w:r>
    </w:p>
    <w:p w14:paraId="18568B6C" w14:textId="77777777" w:rsidR="000F184E" w:rsidRDefault="000F184E" w:rsidP="000F184E">
      <w:pPr>
        <w:jc w:val="both"/>
        <w:rPr>
          <w:rFonts w:ascii="Inter" w:hAnsi="Inter"/>
          <w:b/>
          <w:bCs/>
          <w:sz w:val="40"/>
          <w:szCs w:val="40"/>
        </w:rPr>
      </w:pPr>
      <w:r>
        <w:rPr>
          <w:rFonts w:ascii="Inter" w:hAnsi="Inter"/>
          <w:b/>
          <w:bCs/>
          <w:sz w:val="40"/>
          <w:szCs w:val="40"/>
        </w:rPr>
        <w:t xml:space="preserve">8 </w:t>
      </w:r>
      <w:r w:rsidRPr="000F184E">
        <w:rPr>
          <w:rFonts w:ascii="Inter" w:hAnsi="Inter"/>
          <w:b/>
          <w:bCs/>
          <w:sz w:val="40"/>
          <w:szCs w:val="40"/>
        </w:rPr>
        <w:t>Úrokové sazby a oceňování dluhopisů</w:t>
      </w:r>
    </w:p>
    <w:p w14:paraId="3B4CC791" w14:textId="74906B9B" w:rsidR="004244C5" w:rsidRPr="00961BE5" w:rsidRDefault="000F184E" w:rsidP="008E4A96">
      <w:pPr>
        <w:jc w:val="both"/>
        <w:rPr>
          <w:rFonts w:ascii="Inter" w:hAnsi="Inter"/>
          <w:sz w:val="32"/>
          <w:szCs w:val="32"/>
        </w:rPr>
      </w:pPr>
      <w:r>
        <w:rPr>
          <w:rFonts w:ascii="Inter" w:hAnsi="Inter"/>
          <w:b/>
          <w:bCs/>
          <w:sz w:val="40"/>
          <w:szCs w:val="40"/>
        </w:rPr>
        <w:t>9</w:t>
      </w:r>
      <w:r w:rsidR="008E4A96">
        <w:rPr>
          <w:rFonts w:ascii="Inter" w:hAnsi="Inter"/>
          <w:b/>
          <w:bCs/>
          <w:sz w:val="40"/>
          <w:szCs w:val="40"/>
        </w:rPr>
        <w:t xml:space="preserve"> </w:t>
      </w:r>
      <w:r w:rsidR="008E4A96" w:rsidRPr="008E4A96">
        <w:rPr>
          <w:rFonts w:ascii="Inter" w:hAnsi="Inter"/>
          <w:b/>
          <w:bCs/>
          <w:sz w:val="40"/>
          <w:szCs w:val="40"/>
        </w:rPr>
        <w:t>Oceňování opcí</w:t>
      </w:r>
    </w:p>
    <w:p w14:paraId="0B90DF98" w14:textId="77777777" w:rsidR="004244C5" w:rsidRPr="00961BE5" w:rsidRDefault="004244C5" w:rsidP="00B41D8B">
      <w:pPr>
        <w:jc w:val="both"/>
        <w:rPr>
          <w:rFonts w:ascii="Inter" w:hAnsi="Inter"/>
          <w:sz w:val="32"/>
          <w:szCs w:val="32"/>
        </w:rPr>
      </w:pPr>
    </w:p>
    <w:p w14:paraId="4FDE7C7F" w14:textId="77777777" w:rsidR="004244C5" w:rsidRPr="00961BE5" w:rsidRDefault="004244C5" w:rsidP="00B41D8B">
      <w:pPr>
        <w:jc w:val="both"/>
        <w:rPr>
          <w:rFonts w:ascii="Inter" w:hAnsi="Inter"/>
          <w:sz w:val="32"/>
          <w:szCs w:val="32"/>
        </w:rPr>
      </w:pPr>
    </w:p>
    <w:p w14:paraId="255AE968" w14:textId="77777777" w:rsidR="004244C5" w:rsidRPr="00961BE5" w:rsidRDefault="004244C5" w:rsidP="00B41D8B">
      <w:pPr>
        <w:jc w:val="both"/>
        <w:rPr>
          <w:rFonts w:ascii="Inter" w:hAnsi="Inter"/>
          <w:sz w:val="32"/>
          <w:szCs w:val="32"/>
        </w:rPr>
      </w:pPr>
    </w:p>
    <w:p w14:paraId="2BB90962" w14:textId="77777777" w:rsidR="004244C5" w:rsidRPr="00961BE5" w:rsidRDefault="004244C5" w:rsidP="00B41D8B">
      <w:pPr>
        <w:jc w:val="both"/>
        <w:rPr>
          <w:rFonts w:ascii="Inter" w:hAnsi="Inter"/>
          <w:sz w:val="32"/>
          <w:szCs w:val="32"/>
        </w:rPr>
      </w:pPr>
    </w:p>
    <w:p w14:paraId="74A9BCD4" w14:textId="77777777" w:rsidR="004244C5" w:rsidRPr="00961BE5" w:rsidRDefault="004244C5" w:rsidP="00B41D8B">
      <w:pPr>
        <w:jc w:val="both"/>
        <w:rPr>
          <w:rFonts w:ascii="Inter" w:hAnsi="Inter"/>
          <w:sz w:val="32"/>
          <w:szCs w:val="32"/>
        </w:rPr>
      </w:pPr>
    </w:p>
    <w:p w14:paraId="2EBE151E" w14:textId="77777777" w:rsidR="004244C5" w:rsidRPr="00961BE5" w:rsidRDefault="004244C5" w:rsidP="00B41D8B">
      <w:pPr>
        <w:jc w:val="both"/>
        <w:rPr>
          <w:rFonts w:ascii="Inter" w:hAnsi="Inter"/>
          <w:sz w:val="32"/>
          <w:szCs w:val="32"/>
        </w:rPr>
      </w:pPr>
    </w:p>
    <w:p w14:paraId="4D3CDC5D" w14:textId="77777777" w:rsidR="004244C5" w:rsidRPr="00961BE5" w:rsidRDefault="004244C5" w:rsidP="00B41D8B">
      <w:pPr>
        <w:jc w:val="both"/>
        <w:rPr>
          <w:rFonts w:ascii="Inter" w:hAnsi="Inter"/>
          <w:sz w:val="32"/>
          <w:szCs w:val="32"/>
        </w:rPr>
      </w:pPr>
    </w:p>
    <w:p w14:paraId="32DECC07" w14:textId="77777777" w:rsidR="004244C5" w:rsidRPr="00961BE5" w:rsidRDefault="004244C5" w:rsidP="00B41D8B">
      <w:pPr>
        <w:jc w:val="both"/>
        <w:rPr>
          <w:rFonts w:ascii="Inter" w:hAnsi="Inter"/>
          <w:sz w:val="32"/>
          <w:szCs w:val="32"/>
        </w:rPr>
      </w:pPr>
    </w:p>
    <w:p w14:paraId="28460621" w14:textId="77777777" w:rsidR="004244C5" w:rsidRPr="00961BE5" w:rsidRDefault="004244C5" w:rsidP="00B41D8B">
      <w:pPr>
        <w:jc w:val="both"/>
        <w:rPr>
          <w:rFonts w:ascii="Inter" w:hAnsi="Inter"/>
          <w:sz w:val="32"/>
          <w:szCs w:val="32"/>
        </w:rPr>
      </w:pPr>
    </w:p>
    <w:p w14:paraId="2165F4CF" w14:textId="77777777" w:rsidR="004244C5" w:rsidRPr="00961BE5" w:rsidRDefault="004244C5" w:rsidP="00B41D8B">
      <w:pPr>
        <w:jc w:val="both"/>
        <w:rPr>
          <w:rFonts w:ascii="Inter" w:hAnsi="Inter"/>
          <w:sz w:val="32"/>
          <w:szCs w:val="32"/>
        </w:rPr>
      </w:pPr>
    </w:p>
    <w:p w14:paraId="5F6D745A" w14:textId="77777777" w:rsidR="004244C5" w:rsidRDefault="004244C5" w:rsidP="00B41D8B">
      <w:pPr>
        <w:jc w:val="both"/>
        <w:rPr>
          <w:rFonts w:ascii="Inter" w:hAnsi="Inter"/>
          <w:sz w:val="32"/>
          <w:szCs w:val="32"/>
        </w:rPr>
      </w:pPr>
    </w:p>
    <w:p w14:paraId="4B49AF7E" w14:textId="77777777" w:rsidR="008E4A96" w:rsidRDefault="008E4A96" w:rsidP="00B41D8B">
      <w:pPr>
        <w:jc w:val="both"/>
        <w:rPr>
          <w:rFonts w:ascii="Inter" w:hAnsi="Inter"/>
          <w:sz w:val="32"/>
          <w:szCs w:val="32"/>
        </w:rPr>
      </w:pPr>
    </w:p>
    <w:p w14:paraId="405AE49F" w14:textId="77777777" w:rsidR="008E4A96" w:rsidRDefault="008E4A96" w:rsidP="00B41D8B">
      <w:pPr>
        <w:jc w:val="both"/>
        <w:rPr>
          <w:rFonts w:ascii="Inter" w:hAnsi="Inter"/>
          <w:sz w:val="32"/>
          <w:szCs w:val="32"/>
        </w:rPr>
      </w:pPr>
    </w:p>
    <w:p w14:paraId="2496DC7C" w14:textId="77777777" w:rsidR="008E4A96" w:rsidRDefault="008E4A96" w:rsidP="00B41D8B">
      <w:pPr>
        <w:jc w:val="both"/>
        <w:rPr>
          <w:rFonts w:ascii="Inter" w:hAnsi="Inter"/>
          <w:sz w:val="32"/>
          <w:szCs w:val="32"/>
        </w:rPr>
      </w:pPr>
    </w:p>
    <w:p w14:paraId="5BC46B0E" w14:textId="77777777" w:rsidR="008E4A96" w:rsidRPr="00961BE5" w:rsidRDefault="008E4A96" w:rsidP="00B41D8B">
      <w:pPr>
        <w:jc w:val="both"/>
        <w:rPr>
          <w:rFonts w:ascii="Inter" w:hAnsi="Inter"/>
          <w:sz w:val="32"/>
          <w:szCs w:val="32"/>
        </w:rPr>
      </w:pPr>
    </w:p>
    <w:p w14:paraId="0CB23C92" w14:textId="77777777" w:rsidR="003D1AB7" w:rsidRDefault="003D1AB7" w:rsidP="00B41D8B">
      <w:pPr>
        <w:jc w:val="both"/>
        <w:rPr>
          <w:rFonts w:ascii="Inter" w:hAnsi="Inter"/>
          <w:sz w:val="32"/>
          <w:szCs w:val="32"/>
        </w:rPr>
      </w:pPr>
    </w:p>
    <w:p w14:paraId="0C1AFC6D" w14:textId="77777777" w:rsidR="00135081" w:rsidRDefault="00135081" w:rsidP="00B41D8B">
      <w:pPr>
        <w:jc w:val="both"/>
        <w:rPr>
          <w:rFonts w:ascii="Inter" w:hAnsi="Inter"/>
          <w:sz w:val="32"/>
          <w:szCs w:val="32"/>
        </w:rPr>
      </w:pPr>
    </w:p>
    <w:p w14:paraId="33452190" w14:textId="77777777" w:rsidR="00135081" w:rsidRDefault="00135081" w:rsidP="00B41D8B">
      <w:pPr>
        <w:jc w:val="both"/>
        <w:rPr>
          <w:rFonts w:ascii="Inter" w:hAnsi="Inter"/>
          <w:sz w:val="32"/>
          <w:szCs w:val="32"/>
        </w:rPr>
      </w:pPr>
    </w:p>
    <w:p w14:paraId="220F5221" w14:textId="77777777" w:rsidR="00C2690D" w:rsidRPr="00961BE5" w:rsidRDefault="00C2690D" w:rsidP="00B41D8B">
      <w:pPr>
        <w:jc w:val="both"/>
        <w:rPr>
          <w:rFonts w:ascii="Inter" w:hAnsi="Inter"/>
          <w:sz w:val="32"/>
          <w:szCs w:val="32"/>
        </w:rPr>
      </w:pPr>
    </w:p>
    <w:p w14:paraId="051581A8" w14:textId="77777777" w:rsidR="004244C5" w:rsidRPr="00961BE5" w:rsidRDefault="004244C5" w:rsidP="00B41D8B">
      <w:pPr>
        <w:jc w:val="both"/>
        <w:rPr>
          <w:rFonts w:ascii="Inter" w:hAnsi="Inter"/>
          <w:sz w:val="32"/>
          <w:szCs w:val="32"/>
        </w:rPr>
      </w:pPr>
    </w:p>
    <w:p w14:paraId="01CE20EA" w14:textId="77777777" w:rsidR="00C2690D" w:rsidRPr="008E4A96" w:rsidRDefault="00C2690D" w:rsidP="00C2690D">
      <w:pPr>
        <w:jc w:val="both"/>
        <w:rPr>
          <w:rFonts w:ascii="Inter" w:hAnsi="Inter"/>
          <w:b/>
          <w:bCs/>
          <w:sz w:val="40"/>
          <w:szCs w:val="40"/>
        </w:rPr>
      </w:pPr>
      <w:r w:rsidRPr="008E4A96">
        <w:rPr>
          <w:rFonts w:ascii="Inter" w:hAnsi="Inter"/>
          <w:b/>
          <w:bCs/>
          <w:sz w:val="40"/>
          <w:szCs w:val="40"/>
        </w:rPr>
        <w:lastRenderedPageBreak/>
        <w:t>1</w:t>
      </w:r>
      <w:r>
        <w:rPr>
          <w:rFonts w:ascii="Inter" w:hAnsi="Inter"/>
          <w:b/>
          <w:bCs/>
          <w:sz w:val="40"/>
          <w:szCs w:val="40"/>
        </w:rPr>
        <w:t xml:space="preserve"> </w:t>
      </w:r>
      <w:r w:rsidRPr="008E4A96">
        <w:rPr>
          <w:rFonts w:ascii="Inter" w:hAnsi="Inter"/>
          <w:b/>
          <w:bCs/>
          <w:sz w:val="40"/>
          <w:szCs w:val="40"/>
        </w:rPr>
        <w:t>Cenné papíry, finanční nástroje – úvod</w:t>
      </w:r>
    </w:p>
    <w:p w14:paraId="4591BC29" w14:textId="77777777" w:rsidR="00C2690D" w:rsidRDefault="00C2690D" w:rsidP="00C2690D">
      <w:pPr>
        <w:jc w:val="both"/>
        <w:rPr>
          <w:rFonts w:ascii="Inter" w:hAnsi="Inter"/>
          <w:b/>
          <w:bCs/>
          <w:sz w:val="40"/>
          <w:szCs w:val="40"/>
        </w:rPr>
      </w:pPr>
    </w:p>
    <w:p w14:paraId="3680E1B6" w14:textId="2CA0735F" w:rsidR="005258F8" w:rsidRDefault="005258F8" w:rsidP="00C2690D">
      <w:pPr>
        <w:jc w:val="both"/>
        <w:rPr>
          <w:rFonts w:ascii="Inter" w:hAnsi="Inter"/>
          <w:b/>
          <w:bCs/>
          <w:sz w:val="40"/>
          <w:szCs w:val="40"/>
        </w:rPr>
      </w:pPr>
      <w:r w:rsidRPr="005258F8">
        <w:rPr>
          <w:rFonts w:ascii="Inter" w:hAnsi="Inter"/>
          <w:b/>
          <w:bCs/>
          <w:sz w:val="40"/>
          <w:szCs w:val="40"/>
        </w:rPr>
        <w:t>Cenný papír vs. finanční nástroj</w:t>
      </w:r>
    </w:p>
    <w:p w14:paraId="6841AA9D" w14:textId="77777777" w:rsidR="005258F8" w:rsidRDefault="005258F8" w:rsidP="00C2690D">
      <w:pPr>
        <w:jc w:val="both"/>
        <w:rPr>
          <w:rFonts w:ascii="Inter" w:hAnsi="Inter"/>
          <w:b/>
          <w:bCs/>
          <w:sz w:val="40"/>
          <w:szCs w:val="40"/>
        </w:rPr>
      </w:pPr>
    </w:p>
    <w:p w14:paraId="0911377E" w14:textId="2809CDEF" w:rsidR="005258F8" w:rsidRPr="004D0718" w:rsidRDefault="005258F8" w:rsidP="005258F8">
      <w:pPr>
        <w:numPr>
          <w:ilvl w:val="0"/>
          <w:numId w:val="101"/>
        </w:numPr>
        <w:jc w:val="both"/>
        <w:rPr>
          <w:rFonts w:ascii="Inter" w:hAnsi="Inter"/>
          <w:sz w:val="28"/>
          <w:szCs w:val="28"/>
        </w:rPr>
      </w:pPr>
      <w:r w:rsidRPr="005258F8">
        <w:rPr>
          <w:rFonts w:ascii="Inter" w:hAnsi="Inter"/>
          <w:sz w:val="28"/>
          <w:szCs w:val="28"/>
        </w:rPr>
        <w:t>Cenný papír je užší kategorie, v ČR definován zákonem (</w:t>
      </w:r>
      <w:r w:rsidRPr="004D0718">
        <w:rPr>
          <w:rFonts w:ascii="Inter" w:hAnsi="Inter"/>
          <w:sz w:val="28"/>
          <w:szCs w:val="28"/>
        </w:rPr>
        <w:t>o</w:t>
      </w:r>
      <w:r w:rsidRPr="005258F8">
        <w:rPr>
          <w:rFonts w:ascii="Inter" w:hAnsi="Inter"/>
          <w:sz w:val="28"/>
          <w:szCs w:val="28"/>
        </w:rPr>
        <w:t>bčanský zákoník – viz dále)</w:t>
      </w:r>
    </w:p>
    <w:p w14:paraId="5171C114" w14:textId="77777777" w:rsidR="005258F8" w:rsidRPr="005258F8" w:rsidRDefault="005258F8" w:rsidP="005258F8">
      <w:pPr>
        <w:ind w:left="720"/>
        <w:jc w:val="both"/>
        <w:rPr>
          <w:rFonts w:ascii="Inter" w:hAnsi="Inter"/>
          <w:sz w:val="28"/>
          <w:szCs w:val="28"/>
        </w:rPr>
      </w:pPr>
    </w:p>
    <w:p w14:paraId="59CA5434" w14:textId="58C38218" w:rsidR="005258F8" w:rsidRPr="004D0718" w:rsidRDefault="005258F8" w:rsidP="005258F8">
      <w:pPr>
        <w:numPr>
          <w:ilvl w:val="0"/>
          <w:numId w:val="101"/>
        </w:numPr>
        <w:jc w:val="both"/>
        <w:rPr>
          <w:rFonts w:ascii="Inter" w:hAnsi="Inter"/>
          <w:sz w:val="28"/>
          <w:szCs w:val="28"/>
        </w:rPr>
      </w:pPr>
      <w:r w:rsidRPr="005258F8">
        <w:rPr>
          <w:rFonts w:ascii="Inter" w:hAnsi="Inter"/>
          <w:sz w:val="28"/>
          <w:szCs w:val="28"/>
        </w:rPr>
        <w:t>Finanční nástroj je širší kategorie, která zahrnuje i cenné papíry, ale i další kontrakty, kde „podkladovým aktivem“ může být cenný papír nebo jiný finanční nástroj.</w:t>
      </w:r>
    </w:p>
    <w:p w14:paraId="68C4AD22" w14:textId="77777777" w:rsidR="005258F8" w:rsidRPr="005258F8" w:rsidRDefault="005258F8" w:rsidP="005258F8">
      <w:pPr>
        <w:jc w:val="both"/>
        <w:rPr>
          <w:rFonts w:ascii="Inter" w:hAnsi="Inter"/>
          <w:sz w:val="28"/>
          <w:szCs w:val="28"/>
        </w:rPr>
      </w:pPr>
    </w:p>
    <w:p w14:paraId="05EBD4F9" w14:textId="77777777" w:rsidR="005258F8" w:rsidRPr="005258F8" w:rsidRDefault="005258F8" w:rsidP="005258F8">
      <w:pPr>
        <w:numPr>
          <w:ilvl w:val="0"/>
          <w:numId w:val="101"/>
        </w:numPr>
        <w:jc w:val="both"/>
        <w:rPr>
          <w:rFonts w:ascii="Inter" w:hAnsi="Inter"/>
          <w:sz w:val="28"/>
          <w:szCs w:val="28"/>
        </w:rPr>
      </w:pPr>
      <w:r w:rsidRPr="005258F8">
        <w:rPr>
          <w:rFonts w:ascii="Inter" w:hAnsi="Inter"/>
          <w:sz w:val="28"/>
          <w:szCs w:val="28"/>
        </w:rPr>
        <w:t>V tomto kurzu se budeme věnovat obecně oceňování finančních nástrojů, jejímž součástí jsou i cenné papíry. Cenné papíry budou zmíněny separátně.</w:t>
      </w:r>
    </w:p>
    <w:p w14:paraId="0BC6A541" w14:textId="77777777" w:rsidR="005258F8" w:rsidRPr="004D0718" w:rsidRDefault="005258F8" w:rsidP="00C2690D">
      <w:pPr>
        <w:jc w:val="both"/>
        <w:rPr>
          <w:rFonts w:ascii="Inter" w:hAnsi="Inter"/>
          <w:b/>
          <w:bCs/>
          <w:sz w:val="28"/>
          <w:szCs w:val="28"/>
        </w:rPr>
      </w:pPr>
    </w:p>
    <w:p w14:paraId="54482D45" w14:textId="5A5DE518" w:rsidR="003F42A8" w:rsidRPr="004D0718" w:rsidRDefault="003F42A8" w:rsidP="00C2690D">
      <w:pPr>
        <w:jc w:val="both"/>
        <w:rPr>
          <w:rFonts w:ascii="Inter" w:hAnsi="Inter"/>
          <w:sz w:val="28"/>
          <w:szCs w:val="28"/>
        </w:rPr>
      </w:pPr>
      <w:r w:rsidRPr="004D0718">
        <w:rPr>
          <w:rFonts w:ascii="Inter" w:hAnsi="Inter"/>
          <w:sz w:val="28"/>
          <w:szCs w:val="28"/>
        </w:rPr>
        <w:t>Finanční nástroj je skutečný nebo virtuální dokument, který představuje právní dohodu týkající se jakéhokoli druhu peněžní hodnoty.</w:t>
      </w:r>
    </w:p>
    <w:p w14:paraId="55F3DB6D" w14:textId="25F97816" w:rsidR="005258F8" w:rsidRDefault="003F42A8" w:rsidP="00C2690D">
      <w:pPr>
        <w:jc w:val="both"/>
        <w:rPr>
          <w:rFonts w:ascii="Inter" w:hAnsi="Inter"/>
          <w:b/>
          <w:bCs/>
          <w:sz w:val="40"/>
          <w:szCs w:val="40"/>
        </w:rPr>
      </w:pPr>
      <w:r w:rsidRPr="003F42A8">
        <w:rPr>
          <w:rFonts w:ascii="Inter" w:hAnsi="Inter"/>
          <w:b/>
          <w:bCs/>
          <w:noProof/>
          <w:sz w:val="40"/>
          <w:szCs w:val="40"/>
        </w:rPr>
        <mc:AlternateContent>
          <mc:Choice Requires="wps">
            <w:drawing>
              <wp:anchor distT="0" distB="0" distL="114300" distR="114300" simplePos="0" relativeHeight="251663360" behindDoc="0" locked="0" layoutInCell="1" allowOverlap="1" wp14:anchorId="2B2CF6F3" wp14:editId="23357C9B">
                <wp:simplePos x="0" y="0"/>
                <wp:positionH relativeFrom="column">
                  <wp:posOffset>2090420</wp:posOffset>
                </wp:positionH>
                <wp:positionV relativeFrom="paragraph">
                  <wp:posOffset>1546225</wp:posOffset>
                </wp:positionV>
                <wp:extent cx="1495425" cy="454025"/>
                <wp:effectExtent l="12700" t="12700" r="15875" b="15875"/>
                <wp:wrapNone/>
                <wp:docPr id="7" name="Ovál 6">
                  <a:extLst xmlns:a="http://schemas.openxmlformats.org/drawingml/2006/main">
                    <a:ext uri="{FF2B5EF4-FFF2-40B4-BE49-F238E27FC236}">
                      <a16:creationId xmlns:a16="http://schemas.microsoft.com/office/drawing/2014/main" id="{08E0A539-FB2C-1F3B-2FEB-83A870E94796}"/>
                    </a:ext>
                  </a:extLst>
                </wp:docPr>
                <wp:cNvGraphicFramePr/>
                <a:graphic xmlns:a="http://schemas.openxmlformats.org/drawingml/2006/main">
                  <a:graphicData uri="http://schemas.microsoft.com/office/word/2010/wordprocessingShape">
                    <wps:wsp>
                      <wps:cNvSpPr/>
                      <wps:spPr>
                        <a:xfrm>
                          <a:off x="0" y="0"/>
                          <a:ext cx="1495425" cy="454025"/>
                        </a:xfrm>
                        <a:prstGeom prst="ellipse">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109FD311"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CDO</w:t>
                            </w:r>
                          </w:p>
                        </w:txbxContent>
                      </wps:txbx>
                      <wps:bodyPr rot="0" spcFirstLastPara="1" vertOverflow="overflow" horzOverflow="overflow" vert="horz" wrap="square" lIns="0" tIns="0" rIns="0" bIns="0" numCol="1" spcCol="38100" rtlCol="0" anchor="t">
                        <a:spAutoFit/>
                      </wps:bodyPr>
                    </wps:wsp>
                  </a:graphicData>
                </a:graphic>
              </wp:anchor>
            </w:drawing>
          </mc:Choice>
          <mc:Fallback>
            <w:pict>
              <v:oval w14:anchorId="2B2CF6F3" id="Ovál 6" o:spid="_x0000_s1026" style="position:absolute;left:0;text-align:left;margin-left:164.6pt;margin-top:121.75pt;width:117.75pt;height:3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" strokecolor="#5b9bd5 [3204]" strokeweight="2pt">
                <v:textbox style="mso-fit-shape-to-text:t" inset="0,0,0,0">
                  <w:txbxContent>
                    <w:p w14:paraId="109FD311"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CDO</w:t>
                      </w:r>
                    </w:p>
                  </w:txbxContent>
                </v:textbox>
              </v:oval>
            </w:pict>
          </mc:Fallback>
        </mc:AlternateContent>
      </w:r>
      <w:r w:rsidRPr="003F42A8">
        <w:rPr>
          <w:rFonts w:ascii="Inter" w:hAnsi="Inter"/>
          <w:b/>
          <w:bCs/>
          <w:noProof/>
          <w:sz w:val="40"/>
          <w:szCs w:val="40"/>
        </w:rPr>
        <mc:AlternateContent>
          <mc:Choice Requires="wps">
            <w:drawing>
              <wp:anchor distT="0" distB="0" distL="114300" distR="114300" simplePos="0" relativeHeight="251664384" behindDoc="0" locked="0" layoutInCell="1" allowOverlap="1" wp14:anchorId="6DA6CE51" wp14:editId="61A6F4C4">
                <wp:simplePos x="0" y="0"/>
                <wp:positionH relativeFrom="column">
                  <wp:posOffset>4246245</wp:posOffset>
                </wp:positionH>
                <wp:positionV relativeFrom="paragraph">
                  <wp:posOffset>2247265</wp:posOffset>
                </wp:positionV>
                <wp:extent cx="1495425" cy="454025"/>
                <wp:effectExtent l="12700" t="12700" r="15875" b="15875"/>
                <wp:wrapNone/>
                <wp:docPr id="8" name="Ovál 7">
                  <a:extLst xmlns:a="http://schemas.openxmlformats.org/drawingml/2006/main">
                    <a:ext uri="{FF2B5EF4-FFF2-40B4-BE49-F238E27FC236}">
                      <a16:creationId xmlns:a16="http://schemas.microsoft.com/office/drawing/2014/main" id="{6DF0D7D2-D936-E821-A63A-750B89AAA69E}"/>
                    </a:ext>
                  </a:extLst>
                </wp:docPr>
                <wp:cNvGraphicFramePr/>
                <a:graphic xmlns:a="http://schemas.openxmlformats.org/drawingml/2006/main">
                  <a:graphicData uri="http://schemas.microsoft.com/office/word/2010/wordprocessingShape">
                    <wps:wsp>
                      <wps:cNvSpPr/>
                      <wps:spPr>
                        <a:xfrm>
                          <a:off x="0" y="0"/>
                          <a:ext cx="1495425" cy="454025"/>
                        </a:xfrm>
                        <a:prstGeom prst="ellipse">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2F7801DF" w14:textId="77777777" w:rsidR="003F42A8" w:rsidRDefault="003F42A8" w:rsidP="003F42A8">
                            <w:pPr>
                              <w:overflowPunct w:val="0"/>
                              <w:spacing w:line="360" w:lineRule="auto"/>
                              <w:jc w:val="center"/>
                              <w:textAlignment w:val="baseline"/>
                              <w:rPr>
                                <w:rFonts w:hAnsi="Calibri"/>
                                <w:color w:val="000000"/>
                                <w:sz w:val="28"/>
                                <w:szCs w:val="28"/>
                              </w:rPr>
                            </w:pPr>
                            <w:proofErr w:type="spellStart"/>
                            <w:r>
                              <w:rPr>
                                <w:rFonts w:hAnsi="Calibri"/>
                                <w:color w:val="000000"/>
                                <w:sz w:val="28"/>
                                <w:szCs w:val="28"/>
                              </w:rPr>
                              <w:t>Warrants</w:t>
                            </w:r>
                            <w:proofErr w:type="spellEnd"/>
                          </w:p>
                        </w:txbxContent>
                      </wps:txbx>
                      <wps:bodyPr rot="0" spcFirstLastPara="1" vertOverflow="overflow" horzOverflow="overflow" vert="horz" wrap="square" lIns="0" tIns="0" rIns="0" bIns="0" numCol="1" spcCol="38100" rtlCol="0" anchor="t">
                        <a:spAutoFit/>
                      </wps:bodyPr>
                    </wps:wsp>
                  </a:graphicData>
                </a:graphic>
              </wp:anchor>
            </w:drawing>
          </mc:Choice>
          <mc:Fallback>
            <w:pict>
              <v:oval w14:anchorId="6DA6CE51" id="Ovál 7" o:spid="_x0000_s1027" style="position:absolute;left:0;text-align:left;margin-left:334.35pt;margin-top:176.95pt;width:117.75pt;height:3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" strokecolor="#5b9bd5 [3204]" strokeweight="2pt">
                <v:textbox style="mso-fit-shape-to-text:t" inset="0,0,0,0">
                  <w:txbxContent>
                    <w:p w14:paraId="2F7801DF" w14:textId="77777777" w:rsidR="003F42A8" w:rsidRDefault="003F42A8" w:rsidP="003F42A8">
                      <w:pPr>
                        <w:overflowPunct w:val="0"/>
                        <w:spacing w:line="360" w:lineRule="auto"/>
                        <w:jc w:val="center"/>
                        <w:textAlignment w:val="baseline"/>
                        <w:rPr>
                          <w:rFonts w:hAnsi="Calibri"/>
                          <w:color w:val="000000"/>
                          <w:sz w:val="28"/>
                          <w:szCs w:val="28"/>
                        </w:rPr>
                      </w:pPr>
                      <w:proofErr w:type="spellStart"/>
                      <w:r>
                        <w:rPr>
                          <w:rFonts w:hAnsi="Calibri"/>
                          <w:color w:val="000000"/>
                          <w:sz w:val="28"/>
                          <w:szCs w:val="28"/>
                        </w:rPr>
                        <w:t>Warrants</w:t>
                      </w:r>
                      <w:proofErr w:type="spellEnd"/>
                    </w:p>
                  </w:txbxContent>
                </v:textbox>
              </v:oval>
            </w:pict>
          </mc:Fallback>
        </mc:AlternateContent>
      </w:r>
      <w:r w:rsidRPr="003F42A8">
        <w:rPr>
          <w:rFonts w:ascii="Inter" w:hAnsi="Inter"/>
          <w:b/>
          <w:bCs/>
          <w:noProof/>
          <w:sz w:val="40"/>
          <w:szCs w:val="40"/>
        </w:rPr>
        <mc:AlternateContent>
          <mc:Choice Requires="wps">
            <w:drawing>
              <wp:anchor distT="0" distB="0" distL="114300" distR="114300" simplePos="0" relativeHeight="251665408" behindDoc="0" locked="0" layoutInCell="1" allowOverlap="1" wp14:anchorId="1F21A041" wp14:editId="71A1A795">
                <wp:simplePos x="0" y="0"/>
                <wp:positionH relativeFrom="column">
                  <wp:posOffset>-187325</wp:posOffset>
                </wp:positionH>
                <wp:positionV relativeFrom="paragraph">
                  <wp:posOffset>2545080</wp:posOffset>
                </wp:positionV>
                <wp:extent cx="1495425" cy="454025"/>
                <wp:effectExtent l="12700" t="12700" r="15875" b="15875"/>
                <wp:wrapNone/>
                <wp:docPr id="9" name="Ovál 8">
                  <a:extLst xmlns:a="http://schemas.openxmlformats.org/drawingml/2006/main">
                    <a:ext uri="{FF2B5EF4-FFF2-40B4-BE49-F238E27FC236}">
                      <a16:creationId xmlns:a16="http://schemas.microsoft.com/office/drawing/2014/main" id="{1148EE23-6579-A3F0-3A76-2331547D5C02}"/>
                    </a:ext>
                  </a:extLst>
                </wp:docPr>
                <wp:cNvGraphicFramePr/>
                <a:graphic xmlns:a="http://schemas.openxmlformats.org/drawingml/2006/main">
                  <a:graphicData uri="http://schemas.microsoft.com/office/word/2010/wordprocessingShape">
                    <wps:wsp>
                      <wps:cNvSpPr/>
                      <wps:spPr>
                        <a:xfrm>
                          <a:off x="0" y="0"/>
                          <a:ext cx="1495425" cy="454025"/>
                        </a:xfrm>
                        <a:prstGeom prst="ellipse">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74498E0A"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Futures</w:t>
                            </w:r>
                          </w:p>
                        </w:txbxContent>
                      </wps:txbx>
                      <wps:bodyPr rot="0" spcFirstLastPara="1" vertOverflow="overflow" horzOverflow="overflow" vert="horz" wrap="square" lIns="0" tIns="0" rIns="0" bIns="0" numCol="1" spcCol="38100" rtlCol="0" anchor="t">
                        <a:spAutoFit/>
                      </wps:bodyPr>
                    </wps:wsp>
                  </a:graphicData>
                </a:graphic>
              </wp:anchor>
            </w:drawing>
          </mc:Choice>
          <mc:Fallback>
            <w:pict>
              <v:oval w14:anchorId="1F21A041" id="Ovál 8" o:spid="_x0000_s1028" style="position:absolute;left:0;text-align:left;margin-left:-14.75pt;margin-top:200.4pt;width:117.75pt;height:3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" strokecolor="#5b9bd5 [3204]" strokeweight="2pt">
                <v:textbox style="mso-fit-shape-to-text:t" inset="0,0,0,0">
                  <w:txbxContent>
                    <w:p w14:paraId="74498E0A"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Futures</w:t>
                      </w:r>
                    </w:p>
                  </w:txbxContent>
                </v:textbox>
              </v:oval>
            </w:pict>
          </mc:Fallback>
        </mc:AlternateContent>
      </w:r>
      <w:r w:rsidRPr="003F42A8">
        <w:rPr>
          <w:rFonts w:ascii="Inter" w:hAnsi="Inter"/>
          <w:b/>
          <w:bCs/>
          <w:noProof/>
          <w:sz w:val="40"/>
          <w:szCs w:val="40"/>
        </w:rPr>
        <mc:AlternateContent>
          <mc:Choice Requires="wps">
            <w:drawing>
              <wp:anchor distT="0" distB="0" distL="114300" distR="114300" simplePos="0" relativeHeight="251666432" behindDoc="0" locked="0" layoutInCell="1" allowOverlap="1" wp14:anchorId="6DA33895" wp14:editId="2EA7ACEC">
                <wp:simplePos x="0" y="0"/>
                <wp:positionH relativeFrom="column">
                  <wp:posOffset>3659505</wp:posOffset>
                </wp:positionH>
                <wp:positionV relativeFrom="paragraph">
                  <wp:posOffset>926465</wp:posOffset>
                </wp:positionV>
                <wp:extent cx="1495425" cy="454025"/>
                <wp:effectExtent l="12700" t="12700" r="15875" b="15875"/>
                <wp:wrapNone/>
                <wp:docPr id="12" name="Ovál 11">
                  <a:extLst xmlns:a="http://schemas.openxmlformats.org/drawingml/2006/main">
                    <a:ext uri="{FF2B5EF4-FFF2-40B4-BE49-F238E27FC236}">
                      <a16:creationId xmlns:a16="http://schemas.microsoft.com/office/drawing/2014/main" id="{687FD7BD-8C9D-03FF-D7A7-335BF90E7B29}"/>
                    </a:ext>
                  </a:extLst>
                </wp:docPr>
                <wp:cNvGraphicFramePr/>
                <a:graphic xmlns:a="http://schemas.openxmlformats.org/drawingml/2006/main">
                  <a:graphicData uri="http://schemas.microsoft.com/office/word/2010/wordprocessingShape">
                    <wps:wsp>
                      <wps:cNvSpPr/>
                      <wps:spPr>
                        <a:xfrm>
                          <a:off x="0" y="0"/>
                          <a:ext cx="1495425" cy="454025"/>
                        </a:xfrm>
                        <a:prstGeom prst="ellipse">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226BD54E"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Směnky</w:t>
                            </w:r>
                          </w:p>
                        </w:txbxContent>
                      </wps:txbx>
                      <wps:bodyPr rot="0" spcFirstLastPara="1" vertOverflow="overflow" horzOverflow="overflow" vert="horz" wrap="square" lIns="0" tIns="0" rIns="0" bIns="0" numCol="1" spcCol="38100" rtlCol="0" anchor="t">
                        <a:spAutoFit/>
                      </wps:bodyPr>
                    </wps:wsp>
                  </a:graphicData>
                </a:graphic>
              </wp:anchor>
            </w:drawing>
          </mc:Choice>
          <mc:Fallback>
            <w:pict>
              <v:oval w14:anchorId="6DA33895" id="Ovál 11" o:spid="_x0000_s1029" style="position:absolute;left:0;text-align:left;margin-left:288.15pt;margin-top:72.95pt;width:117.75pt;height:3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" strokecolor="#5b9bd5 [3204]" strokeweight="2pt">
                <v:textbox style="mso-fit-shape-to-text:t" inset="0,0,0,0">
                  <w:txbxContent>
                    <w:p w14:paraId="226BD54E"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Směnky</w:t>
                      </w:r>
                    </w:p>
                  </w:txbxContent>
                </v:textbox>
              </v:oval>
            </w:pict>
          </mc:Fallback>
        </mc:AlternateContent>
      </w:r>
      <w:r w:rsidRPr="003F42A8">
        <w:rPr>
          <w:rFonts w:ascii="Inter" w:hAnsi="Inter"/>
          <w:b/>
          <w:bCs/>
          <w:noProof/>
          <w:sz w:val="40"/>
          <w:szCs w:val="40"/>
        </w:rPr>
        <mc:AlternateContent>
          <mc:Choice Requires="wps">
            <w:drawing>
              <wp:anchor distT="0" distB="0" distL="114300" distR="114300" simplePos="0" relativeHeight="251667456" behindDoc="0" locked="0" layoutInCell="1" allowOverlap="1" wp14:anchorId="11173F60" wp14:editId="3E7F247D">
                <wp:simplePos x="0" y="0"/>
                <wp:positionH relativeFrom="column">
                  <wp:posOffset>4060190</wp:posOffset>
                </wp:positionH>
                <wp:positionV relativeFrom="paragraph">
                  <wp:posOffset>3081020</wp:posOffset>
                </wp:positionV>
                <wp:extent cx="1495425" cy="389255"/>
                <wp:effectExtent l="12700" t="12700" r="15875" b="17145"/>
                <wp:wrapNone/>
                <wp:docPr id="13" name="Ovál 12">
                  <a:extLst xmlns:a="http://schemas.openxmlformats.org/drawingml/2006/main">
                    <a:ext uri="{FF2B5EF4-FFF2-40B4-BE49-F238E27FC236}">
                      <a16:creationId xmlns:a16="http://schemas.microsoft.com/office/drawing/2014/main" id="{43838F7D-1249-F836-DC2E-6A24F8BAAA8A}"/>
                    </a:ext>
                  </a:extLst>
                </wp:docPr>
                <wp:cNvGraphicFramePr/>
                <a:graphic xmlns:a="http://schemas.openxmlformats.org/drawingml/2006/main">
                  <a:graphicData uri="http://schemas.microsoft.com/office/word/2010/wordprocessingShape">
                    <wps:wsp>
                      <wps:cNvSpPr/>
                      <wps:spPr>
                        <a:xfrm>
                          <a:off x="0" y="0"/>
                          <a:ext cx="1495425" cy="389255"/>
                        </a:xfrm>
                        <a:prstGeom prst="ellipse">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206B8850" w14:textId="77777777" w:rsidR="003F42A8" w:rsidRDefault="003F42A8" w:rsidP="003F42A8">
                            <w:pPr>
                              <w:overflowPunct w:val="0"/>
                              <w:spacing w:line="360" w:lineRule="auto"/>
                              <w:jc w:val="center"/>
                              <w:textAlignment w:val="baseline"/>
                              <w:rPr>
                                <w:rFonts w:hAnsi="Calibri"/>
                                <w:color w:val="000000"/>
                              </w:rPr>
                            </w:pPr>
                            <w:r>
                              <w:rPr>
                                <w:rFonts w:hAnsi="Calibri"/>
                                <w:color w:val="000000"/>
                              </w:rPr>
                              <w:t>Skladištní listy</w:t>
                            </w:r>
                          </w:p>
                        </w:txbxContent>
                      </wps:txbx>
                      <wps:bodyPr rot="0" spcFirstLastPara="1" vertOverflow="overflow" horzOverflow="overflow" vert="horz" wrap="square" lIns="0" tIns="0" rIns="0" bIns="0" numCol="1" spcCol="38100" rtlCol="0" anchor="t">
                        <a:spAutoFit/>
                      </wps:bodyPr>
                    </wps:wsp>
                  </a:graphicData>
                </a:graphic>
              </wp:anchor>
            </w:drawing>
          </mc:Choice>
          <mc:Fallback>
            <w:pict>
              <v:oval w14:anchorId="11173F60" id="Ovál 12" o:spid="_x0000_s1030" style="position:absolute;left:0;text-align:left;margin-left:319.7pt;margin-top:242.6pt;width:117.75pt;height:30.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" strokecolor="#5b9bd5 [3204]" strokeweight="2pt">
                <v:textbox style="mso-fit-shape-to-text:t" inset="0,0,0,0">
                  <w:txbxContent>
                    <w:p w14:paraId="206B8850" w14:textId="77777777" w:rsidR="003F42A8" w:rsidRDefault="003F42A8" w:rsidP="003F42A8">
                      <w:pPr>
                        <w:overflowPunct w:val="0"/>
                        <w:spacing w:line="360" w:lineRule="auto"/>
                        <w:jc w:val="center"/>
                        <w:textAlignment w:val="baseline"/>
                        <w:rPr>
                          <w:rFonts w:hAnsi="Calibri"/>
                          <w:color w:val="000000"/>
                        </w:rPr>
                      </w:pPr>
                      <w:r>
                        <w:rPr>
                          <w:rFonts w:hAnsi="Calibri"/>
                          <w:color w:val="000000"/>
                        </w:rPr>
                        <w:t>Skladištní listy</w:t>
                      </w:r>
                    </w:p>
                  </w:txbxContent>
                </v:textbox>
              </v:oval>
            </w:pict>
          </mc:Fallback>
        </mc:AlternateContent>
      </w:r>
      <w:r w:rsidRPr="003F42A8">
        <w:rPr>
          <w:rFonts w:ascii="Inter" w:hAnsi="Inter"/>
          <w:b/>
          <w:bCs/>
          <w:noProof/>
          <w:sz w:val="40"/>
          <w:szCs w:val="40"/>
        </w:rPr>
        <mc:AlternateContent>
          <mc:Choice Requires="wps">
            <w:drawing>
              <wp:anchor distT="0" distB="0" distL="114300" distR="114300" simplePos="0" relativeHeight="251668480" behindDoc="0" locked="0" layoutInCell="1" allowOverlap="1" wp14:anchorId="1099909E" wp14:editId="389B725D">
                <wp:simplePos x="0" y="0"/>
                <wp:positionH relativeFrom="column">
                  <wp:posOffset>51435</wp:posOffset>
                </wp:positionH>
                <wp:positionV relativeFrom="paragraph">
                  <wp:posOffset>1729105</wp:posOffset>
                </wp:positionV>
                <wp:extent cx="1495425" cy="454025"/>
                <wp:effectExtent l="12700" t="12700" r="15875" b="15875"/>
                <wp:wrapNone/>
                <wp:docPr id="16" name="Ovál 15">
                  <a:extLst xmlns:a="http://schemas.openxmlformats.org/drawingml/2006/main">
                    <a:ext uri="{FF2B5EF4-FFF2-40B4-BE49-F238E27FC236}">
                      <a16:creationId xmlns:a16="http://schemas.microsoft.com/office/drawing/2014/main" id="{8E74FA30-0232-4E9B-42D6-FC125B714924}"/>
                    </a:ext>
                  </a:extLst>
                </wp:docPr>
                <wp:cNvGraphicFramePr/>
                <a:graphic xmlns:a="http://schemas.openxmlformats.org/drawingml/2006/main">
                  <a:graphicData uri="http://schemas.microsoft.com/office/word/2010/wordprocessingShape">
                    <wps:wsp>
                      <wps:cNvSpPr/>
                      <wps:spPr>
                        <a:xfrm>
                          <a:off x="0" y="0"/>
                          <a:ext cx="1495425" cy="454025"/>
                        </a:xfrm>
                        <a:prstGeom prst="ellipse">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705F31A7"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Opce</w:t>
                            </w:r>
                          </w:p>
                        </w:txbxContent>
                      </wps:txbx>
                      <wps:bodyPr rot="0" spcFirstLastPara="1" vertOverflow="overflow" horzOverflow="overflow" vert="horz" wrap="square" lIns="0" tIns="0" rIns="0" bIns="0" numCol="1" spcCol="38100" rtlCol="0" anchor="t">
                        <a:spAutoFit/>
                      </wps:bodyPr>
                    </wps:wsp>
                  </a:graphicData>
                </a:graphic>
              </wp:anchor>
            </w:drawing>
          </mc:Choice>
          <mc:Fallback>
            <w:pict>
              <v:oval w14:anchorId="1099909E" id="Ovál 15" o:spid="_x0000_s1031" style="position:absolute;left:0;text-align:left;margin-left:4.05pt;margin-top:136.15pt;width:117.75pt;height:3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" strokecolor="#5b9bd5 [3204]" strokeweight="2pt">
                <v:textbox style="mso-fit-shape-to-text:t" inset="0,0,0,0">
                  <w:txbxContent>
                    <w:p w14:paraId="705F31A7"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Opce</w:t>
                      </w:r>
                    </w:p>
                  </w:txbxContent>
                </v:textbox>
              </v:oval>
            </w:pict>
          </mc:Fallback>
        </mc:AlternateContent>
      </w:r>
      <w:r w:rsidRPr="003F42A8">
        <w:rPr>
          <w:rFonts w:ascii="Inter" w:hAnsi="Inter"/>
          <w:b/>
          <w:bCs/>
          <w:noProof/>
          <w:sz w:val="40"/>
          <w:szCs w:val="40"/>
        </w:rPr>
        <mc:AlternateContent>
          <mc:Choice Requires="wps">
            <w:drawing>
              <wp:anchor distT="0" distB="0" distL="114300" distR="114300" simplePos="0" relativeHeight="251669504" behindDoc="0" locked="0" layoutInCell="1" allowOverlap="1" wp14:anchorId="37E5D7C3" wp14:editId="1CAD1F6E">
                <wp:simplePos x="0" y="0"/>
                <wp:positionH relativeFrom="column">
                  <wp:posOffset>4807585</wp:posOffset>
                </wp:positionH>
                <wp:positionV relativeFrom="paragraph">
                  <wp:posOffset>1512570</wp:posOffset>
                </wp:positionV>
                <wp:extent cx="1495425" cy="454025"/>
                <wp:effectExtent l="12700" t="12700" r="15875" b="15875"/>
                <wp:wrapNone/>
                <wp:docPr id="17" name="Ovál 16">
                  <a:extLst xmlns:a="http://schemas.openxmlformats.org/drawingml/2006/main">
                    <a:ext uri="{FF2B5EF4-FFF2-40B4-BE49-F238E27FC236}">
                      <a16:creationId xmlns:a16="http://schemas.microsoft.com/office/drawing/2014/main" id="{EC2F22DF-D055-54FF-34BE-E28DAA4D7294}"/>
                    </a:ext>
                  </a:extLst>
                </wp:docPr>
                <wp:cNvGraphicFramePr/>
                <a:graphic xmlns:a="http://schemas.openxmlformats.org/drawingml/2006/main">
                  <a:graphicData uri="http://schemas.microsoft.com/office/word/2010/wordprocessingShape">
                    <wps:wsp>
                      <wps:cNvSpPr/>
                      <wps:spPr>
                        <a:xfrm>
                          <a:off x="0" y="0"/>
                          <a:ext cx="1495425" cy="454025"/>
                        </a:xfrm>
                        <a:prstGeom prst="ellipse">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29C4F21D"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Asset-becked</w:t>
                            </w:r>
                          </w:p>
                        </w:txbxContent>
                      </wps:txbx>
                      <wps:bodyPr rot="0" spcFirstLastPara="1" vertOverflow="overflow" horzOverflow="overflow" vert="horz" wrap="square" lIns="0" tIns="0" rIns="0" bIns="0" numCol="1" spcCol="38100" rtlCol="0" anchor="t">
                        <a:spAutoFit/>
                      </wps:bodyPr>
                    </wps:wsp>
                  </a:graphicData>
                </a:graphic>
              </wp:anchor>
            </w:drawing>
          </mc:Choice>
          <mc:Fallback>
            <w:pict>
              <v:oval w14:anchorId="37E5D7C3" id="Ovál 16" o:spid="_x0000_s1032" style="position:absolute;left:0;text-align:left;margin-left:378.55pt;margin-top:119.1pt;width:117.75pt;height:3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" strokecolor="#5b9bd5 [3204]" strokeweight="2pt">
                <v:textbox style="mso-fit-shape-to-text:t" inset="0,0,0,0">
                  <w:txbxContent>
                    <w:p w14:paraId="29C4F21D"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Asset-becked</w:t>
                      </w:r>
                    </w:p>
                  </w:txbxContent>
                </v:textbox>
              </v:oval>
            </w:pict>
          </mc:Fallback>
        </mc:AlternateContent>
      </w:r>
      <w:r w:rsidRPr="003F42A8">
        <w:rPr>
          <w:rFonts w:ascii="Inter" w:hAnsi="Inter"/>
          <w:b/>
          <w:bCs/>
          <w:noProof/>
          <w:sz w:val="40"/>
          <w:szCs w:val="40"/>
        </w:rPr>
        <mc:AlternateContent>
          <mc:Choice Requires="wps">
            <w:drawing>
              <wp:anchor distT="0" distB="0" distL="114300" distR="114300" simplePos="0" relativeHeight="251670528" behindDoc="0" locked="0" layoutInCell="1" allowOverlap="1" wp14:anchorId="3069AAA1" wp14:editId="0AFCBB61">
                <wp:simplePos x="0" y="0"/>
                <wp:positionH relativeFrom="column">
                  <wp:posOffset>2164080</wp:posOffset>
                </wp:positionH>
                <wp:positionV relativeFrom="paragraph">
                  <wp:posOffset>2356485</wp:posOffset>
                </wp:positionV>
                <wp:extent cx="1495425" cy="518795"/>
                <wp:effectExtent l="12700" t="12700" r="15875" b="14605"/>
                <wp:wrapNone/>
                <wp:docPr id="18" name="Ovál 17">
                  <a:extLst xmlns:a="http://schemas.openxmlformats.org/drawingml/2006/main">
                    <a:ext uri="{FF2B5EF4-FFF2-40B4-BE49-F238E27FC236}">
                      <a16:creationId xmlns:a16="http://schemas.microsoft.com/office/drawing/2014/main" id="{D4594B4C-B9E8-899E-EB33-0F7732BC3422}"/>
                    </a:ext>
                  </a:extLst>
                </wp:docPr>
                <wp:cNvGraphicFramePr/>
                <a:graphic xmlns:a="http://schemas.openxmlformats.org/drawingml/2006/main">
                  <a:graphicData uri="http://schemas.microsoft.com/office/word/2010/wordprocessingShape">
                    <wps:wsp>
                      <wps:cNvSpPr/>
                      <wps:spPr>
                        <a:xfrm>
                          <a:off x="0" y="0"/>
                          <a:ext cx="1495425" cy="518795"/>
                        </a:xfrm>
                        <a:prstGeom prst="ellipse">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3B801E2A" w14:textId="77777777" w:rsidR="003F42A8" w:rsidRDefault="003F42A8" w:rsidP="003F42A8">
                            <w:pPr>
                              <w:overflowPunct w:val="0"/>
                              <w:jc w:val="center"/>
                              <w:textAlignment w:val="baseline"/>
                              <w:rPr>
                                <w:rFonts w:hAnsi="Calibri"/>
                                <w:color w:val="000000"/>
                              </w:rPr>
                            </w:pPr>
                            <w:r>
                              <w:rPr>
                                <w:rFonts w:hAnsi="Calibri"/>
                                <w:color w:val="000000"/>
                              </w:rPr>
                              <w:t>Depozitní certifikáty</w:t>
                            </w:r>
                          </w:p>
                        </w:txbxContent>
                      </wps:txbx>
                      <wps:bodyPr rot="0" spcFirstLastPara="1" vertOverflow="overflow" horzOverflow="overflow" vert="horz" wrap="square" lIns="0" tIns="0" rIns="0" bIns="0" numCol="1" spcCol="38100" rtlCol="0" anchor="t">
                        <a:spAutoFit/>
                      </wps:bodyPr>
                    </wps:wsp>
                  </a:graphicData>
                </a:graphic>
              </wp:anchor>
            </w:drawing>
          </mc:Choice>
          <mc:Fallback>
            <w:pict>
              <v:oval w14:anchorId="3069AAA1" id="Ovál 17" o:spid="_x0000_s1033" style="position:absolute;left:0;text-align:left;margin-left:170.4pt;margin-top:185.55pt;width:117.75pt;height:40.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" strokecolor="#5b9bd5 [3204]" strokeweight="2pt">
                <v:textbox style="mso-fit-shape-to-text:t" inset="0,0,0,0">
                  <w:txbxContent>
                    <w:p w14:paraId="3B801E2A" w14:textId="77777777" w:rsidR="003F42A8" w:rsidRDefault="003F42A8" w:rsidP="003F42A8">
                      <w:pPr>
                        <w:overflowPunct w:val="0"/>
                        <w:jc w:val="center"/>
                        <w:textAlignment w:val="baseline"/>
                        <w:rPr>
                          <w:rFonts w:hAnsi="Calibri"/>
                          <w:color w:val="000000"/>
                        </w:rPr>
                      </w:pPr>
                      <w:r>
                        <w:rPr>
                          <w:rFonts w:hAnsi="Calibri"/>
                          <w:color w:val="000000"/>
                        </w:rPr>
                        <w:t>Depozitní certifikáty</w:t>
                      </w:r>
                    </w:p>
                  </w:txbxContent>
                </v:textbox>
              </v:oval>
            </w:pict>
          </mc:Fallback>
        </mc:AlternateContent>
      </w:r>
      <w:r w:rsidRPr="003F42A8">
        <w:rPr>
          <w:rFonts w:ascii="Inter" w:hAnsi="Inter"/>
          <w:b/>
          <w:bCs/>
          <w:noProof/>
          <w:sz w:val="40"/>
          <w:szCs w:val="40"/>
        </w:rPr>
        <mc:AlternateContent>
          <mc:Choice Requires="wps">
            <w:drawing>
              <wp:anchor distT="0" distB="0" distL="114300" distR="114300" simplePos="0" relativeHeight="251671552" behindDoc="0" locked="0" layoutInCell="1" allowOverlap="1" wp14:anchorId="5102A9D7" wp14:editId="51F03E21">
                <wp:simplePos x="0" y="0"/>
                <wp:positionH relativeFrom="column">
                  <wp:posOffset>1201420</wp:posOffset>
                </wp:positionH>
                <wp:positionV relativeFrom="paragraph">
                  <wp:posOffset>3157220</wp:posOffset>
                </wp:positionV>
                <wp:extent cx="1495425" cy="346075"/>
                <wp:effectExtent l="12700" t="12700" r="15875" b="9525"/>
                <wp:wrapNone/>
                <wp:docPr id="10" name="Ovál 9">
                  <a:extLst xmlns:a="http://schemas.openxmlformats.org/drawingml/2006/main">
                    <a:ext uri="{FF2B5EF4-FFF2-40B4-BE49-F238E27FC236}">
                      <a16:creationId xmlns:a16="http://schemas.microsoft.com/office/drawing/2014/main" id="{10CDB718-7D74-4533-87D4-2BAC0AA0412A}"/>
                    </a:ext>
                  </a:extLst>
                </wp:docPr>
                <wp:cNvGraphicFramePr/>
                <a:graphic xmlns:a="http://schemas.openxmlformats.org/drawingml/2006/main">
                  <a:graphicData uri="http://schemas.microsoft.com/office/word/2010/wordprocessingShape">
                    <wps:wsp>
                      <wps:cNvSpPr/>
                      <wps:spPr>
                        <a:xfrm>
                          <a:off x="0" y="0"/>
                          <a:ext cx="1495425" cy="346075"/>
                        </a:xfrm>
                        <a:prstGeom prst="ellipse">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75E20B0A" w14:textId="77777777" w:rsidR="003F42A8" w:rsidRDefault="003F42A8" w:rsidP="003F42A8">
                            <w:pPr>
                              <w:overflowPunct w:val="0"/>
                              <w:jc w:val="center"/>
                              <w:textAlignment w:val="baseline"/>
                              <w:rPr>
                                <w:rFonts w:hAnsi="Calibri"/>
                                <w:color w:val="000000"/>
                                <w:sz w:val="32"/>
                                <w:szCs w:val="32"/>
                              </w:rPr>
                            </w:pPr>
                            <w:r>
                              <w:rPr>
                                <w:rFonts w:hAnsi="Calibri"/>
                                <w:color w:val="000000"/>
                                <w:sz w:val="32"/>
                                <w:szCs w:val="32"/>
                              </w:rPr>
                              <w:t>Swapy</w:t>
                            </w:r>
                          </w:p>
                        </w:txbxContent>
                      </wps:txbx>
                      <wps:bodyPr rot="0" spcFirstLastPara="1" vertOverflow="overflow" horzOverflow="overflow" vert="horz" wrap="square" lIns="0" tIns="0" rIns="0" bIns="0" numCol="1" spcCol="38100" rtlCol="0" anchor="t">
                        <a:spAutoFit/>
                      </wps:bodyPr>
                    </wps:wsp>
                  </a:graphicData>
                </a:graphic>
              </wp:anchor>
            </w:drawing>
          </mc:Choice>
          <mc:Fallback>
            <w:pict>
              <v:oval w14:anchorId="5102A9D7" id="Ovál 9" o:spid="_x0000_s1034" style="position:absolute;left:0;text-align:left;margin-left:94.6pt;margin-top:248.6pt;width:117.75pt;height:27.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" strokecolor="#5b9bd5 [3204]" strokeweight="2pt">
                <v:textbox style="mso-fit-shape-to-text:t" inset="0,0,0,0">
                  <w:txbxContent>
                    <w:p w14:paraId="75E20B0A" w14:textId="77777777" w:rsidR="003F42A8" w:rsidRDefault="003F42A8" w:rsidP="003F42A8">
                      <w:pPr>
                        <w:overflowPunct w:val="0"/>
                        <w:jc w:val="center"/>
                        <w:textAlignment w:val="baseline"/>
                        <w:rPr>
                          <w:rFonts w:hAnsi="Calibri"/>
                          <w:color w:val="000000"/>
                          <w:sz w:val="32"/>
                          <w:szCs w:val="32"/>
                        </w:rPr>
                      </w:pPr>
                      <w:r>
                        <w:rPr>
                          <w:rFonts w:hAnsi="Calibri"/>
                          <w:color w:val="000000"/>
                          <w:sz w:val="32"/>
                          <w:szCs w:val="32"/>
                        </w:rPr>
                        <w:t>Swapy</w:t>
                      </w:r>
                    </w:p>
                  </w:txbxContent>
                </v:textbox>
              </v:oval>
            </w:pict>
          </mc:Fallback>
        </mc:AlternateContent>
      </w:r>
    </w:p>
    <w:p w14:paraId="09D3EE74" w14:textId="6A5F199D" w:rsidR="003F42A8" w:rsidRDefault="003F42A8" w:rsidP="00C2690D">
      <w:pPr>
        <w:jc w:val="both"/>
        <w:rPr>
          <w:rFonts w:ascii="Inter" w:hAnsi="Inter"/>
          <w:b/>
          <w:bCs/>
          <w:sz w:val="40"/>
          <w:szCs w:val="40"/>
        </w:rPr>
      </w:pPr>
      <w:r w:rsidRPr="003F42A8">
        <w:rPr>
          <w:rFonts w:ascii="Inter" w:hAnsi="Inter"/>
          <w:b/>
          <w:bCs/>
          <w:noProof/>
          <w:sz w:val="40"/>
          <w:szCs w:val="40"/>
        </w:rPr>
        <mc:AlternateContent>
          <mc:Choice Requires="wps">
            <w:drawing>
              <wp:anchor distT="0" distB="0" distL="114300" distR="114300" simplePos="0" relativeHeight="251672576" behindDoc="0" locked="0" layoutInCell="1" allowOverlap="1" wp14:anchorId="56369976" wp14:editId="1DD2D669">
                <wp:simplePos x="0" y="0"/>
                <wp:positionH relativeFrom="column">
                  <wp:posOffset>4895215</wp:posOffset>
                </wp:positionH>
                <wp:positionV relativeFrom="paragraph">
                  <wp:posOffset>151855</wp:posOffset>
                </wp:positionV>
                <wp:extent cx="1495425" cy="454025"/>
                <wp:effectExtent l="12700" t="12700" r="15875" b="15875"/>
                <wp:wrapNone/>
                <wp:docPr id="11" name="Ovál 10">
                  <a:extLst xmlns:a="http://schemas.openxmlformats.org/drawingml/2006/main">
                    <a:ext uri="{FF2B5EF4-FFF2-40B4-BE49-F238E27FC236}">
                      <a16:creationId xmlns:a16="http://schemas.microsoft.com/office/drawing/2014/main" id="{DBFC75E2-7662-F72F-88A4-19463049185E}"/>
                    </a:ext>
                  </a:extLst>
                </wp:docPr>
                <wp:cNvGraphicFramePr/>
                <a:graphic xmlns:a="http://schemas.openxmlformats.org/drawingml/2006/main">
                  <a:graphicData uri="http://schemas.microsoft.com/office/word/2010/wordprocessingShape">
                    <wps:wsp>
                      <wps:cNvSpPr/>
                      <wps:spPr>
                        <a:xfrm>
                          <a:off x="0" y="0"/>
                          <a:ext cx="1495425" cy="454025"/>
                        </a:xfrm>
                        <a:prstGeom prst="ellipse">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39E7E04E"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Credit swaps</w:t>
                            </w:r>
                          </w:p>
                        </w:txbxContent>
                      </wps:txbx>
                      <wps:bodyPr rot="0" spcFirstLastPara="1" vertOverflow="overflow" horzOverflow="overflow" vert="horz" wrap="square" lIns="0" tIns="0" rIns="0" bIns="0" numCol="1" spcCol="38100" rtlCol="0" anchor="t">
                        <a:spAutoFit/>
                      </wps:bodyPr>
                    </wps:wsp>
                  </a:graphicData>
                </a:graphic>
              </wp:anchor>
            </w:drawing>
          </mc:Choice>
          <mc:Fallback>
            <w:pict>
              <v:oval w14:anchorId="56369976" id="Ovál 10" o:spid="_x0000_s1035" style="position:absolute;left:0;text-align:left;margin-left:385.45pt;margin-top:11.95pt;width:117.75pt;height:3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" strokecolor="#5b9bd5 [3204]" strokeweight="2pt">
                <v:textbox style="mso-fit-shape-to-text:t" inset="0,0,0,0">
                  <w:txbxContent>
                    <w:p w14:paraId="39E7E04E"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Credit swaps</w:t>
                      </w:r>
                    </w:p>
                  </w:txbxContent>
                </v:textbox>
              </v:oval>
            </w:pict>
          </mc:Fallback>
        </mc:AlternateContent>
      </w:r>
      <w:r w:rsidRPr="003F42A8">
        <w:rPr>
          <w:rFonts w:ascii="Inter" w:hAnsi="Inter"/>
          <w:b/>
          <w:bCs/>
          <w:sz w:val="40"/>
          <w:szCs w:val="40"/>
        </w:rPr>
        <w:t>Finanční nástroje – příklady</w:t>
      </w:r>
    </w:p>
    <w:p w14:paraId="587B6035" w14:textId="3B011574" w:rsidR="003F42A8" w:rsidRDefault="003F42A8" w:rsidP="00C2690D">
      <w:pPr>
        <w:jc w:val="both"/>
        <w:rPr>
          <w:rFonts w:ascii="Inter" w:hAnsi="Inter"/>
          <w:b/>
          <w:bCs/>
          <w:sz w:val="40"/>
          <w:szCs w:val="40"/>
        </w:rPr>
      </w:pPr>
      <w:r w:rsidRPr="003F42A8">
        <w:rPr>
          <w:rFonts w:ascii="Inter" w:hAnsi="Inter"/>
          <w:b/>
          <w:bCs/>
          <w:noProof/>
          <w:sz w:val="40"/>
          <w:szCs w:val="40"/>
        </w:rPr>
        <mc:AlternateContent>
          <mc:Choice Requires="wps">
            <w:drawing>
              <wp:anchor distT="0" distB="0" distL="114300" distR="114300" simplePos="0" relativeHeight="251662336" behindDoc="0" locked="0" layoutInCell="1" allowOverlap="1" wp14:anchorId="6481472C" wp14:editId="5AFAE6D3">
                <wp:simplePos x="0" y="0"/>
                <wp:positionH relativeFrom="column">
                  <wp:posOffset>1913235</wp:posOffset>
                </wp:positionH>
                <wp:positionV relativeFrom="paragraph">
                  <wp:posOffset>203730</wp:posOffset>
                </wp:positionV>
                <wp:extent cx="1495425" cy="454025"/>
                <wp:effectExtent l="12700" t="12700" r="15875" b="15875"/>
                <wp:wrapNone/>
                <wp:docPr id="6" name="Ovál 5">
                  <a:extLst xmlns:a="http://schemas.openxmlformats.org/drawingml/2006/main">
                    <a:ext uri="{FF2B5EF4-FFF2-40B4-BE49-F238E27FC236}">
                      <a16:creationId xmlns:a16="http://schemas.microsoft.com/office/drawing/2014/main" id="{F5F7A386-5DF3-09D5-77D0-DA9F4EB53268}"/>
                    </a:ext>
                  </a:extLst>
                </wp:docPr>
                <wp:cNvGraphicFramePr/>
                <a:graphic xmlns:a="http://schemas.openxmlformats.org/drawingml/2006/main">
                  <a:graphicData uri="http://schemas.microsoft.com/office/word/2010/wordprocessingShape">
                    <wps:wsp>
                      <wps:cNvSpPr/>
                      <wps:spPr>
                        <a:xfrm>
                          <a:off x="0" y="0"/>
                          <a:ext cx="1495425" cy="454025"/>
                        </a:xfrm>
                        <a:prstGeom prst="ellipse">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023642BC"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Dluhopisy</w:t>
                            </w:r>
                          </w:p>
                        </w:txbxContent>
                      </wps:txbx>
                      <wps:bodyPr rot="0" spcFirstLastPara="1" vertOverflow="overflow" horzOverflow="overflow" vert="horz" wrap="square" lIns="0" tIns="0" rIns="0" bIns="0" numCol="1" spcCol="38100" rtlCol="0" anchor="t">
                        <a:spAutoFit/>
                      </wps:bodyPr>
                    </wps:wsp>
                  </a:graphicData>
                </a:graphic>
              </wp:anchor>
            </w:drawing>
          </mc:Choice>
          <mc:Fallback>
            <w:pict>
              <v:oval w14:anchorId="6481472C" id="Ovál 5" o:spid="_x0000_s1036" style="position:absolute;left:0;text-align:left;margin-left:150.65pt;margin-top:16.05pt;width:117.75pt;height:3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" strokecolor="#5b9bd5 [3204]" strokeweight="2pt">
                <v:textbox style="mso-fit-shape-to-text:t" inset="0,0,0,0">
                  <w:txbxContent>
                    <w:p w14:paraId="023642BC"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Dluhopisy</w:t>
                      </w:r>
                    </w:p>
                  </w:txbxContent>
                </v:textbox>
              </v:oval>
            </w:pict>
          </mc:Fallback>
        </mc:AlternateContent>
      </w:r>
      <w:r w:rsidRPr="003F42A8">
        <w:rPr>
          <w:rFonts w:ascii="Inter" w:hAnsi="Inter"/>
          <w:b/>
          <w:bCs/>
          <w:noProof/>
          <w:sz w:val="40"/>
          <w:szCs w:val="40"/>
        </w:rPr>
        <mc:AlternateContent>
          <mc:Choice Requires="wps">
            <w:drawing>
              <wp:anchor distT="0" distB="0" distL="114300" distR="114300" simplePos="0" relativeHeight="251661312" behindDoc="0" locked="0" layoutInCell="1" allowOverlap="1" wp14:anchorId="77C376FC" wp14:editId="573D9185">
                <wp:simplePos x="0" y="0"/>
                <wp:positionH relativeFrom="column">
                  <wp:posOffset>50275</wp:posOffset>
                </wp:positionH>
                <wp:positionV relativeFrom="paragraph">
                  <wp:posOffset>200660</wp:posOffset>
                </wp:positionV>
                <wp:extent cx="1495425" cy="454025"/>
                <wp:effectExtent l="12700" t="12700" r="15875" b="15875"/>
                <wp:wrapNone/>
                <wp:docPr id="5" name="Ovál 4">
                  <a:extLst xmlns:a="http://schemas.openxmlformats.org/drawingml/2006/main">
                    <a:ext uri="{FF2B5EF4-FFF2-40B4-BE49-F238E27FC236}">
                      <a16:creationId xmlns:a16="http://schemas.microsoft.com/office/drawing/2014/main" id="{773CCC2E-4AF9-8622-F5EE-7A1F16B3354E}"/>
                    </a:ext>
                  </a:extLst>
                </wp:docPr>
                <wp:cNvGraphicFramePr/>
                <a:graphic xmlns:a="http://schemas.openxmlformats.org/drawingml/2006/main">
                  <a:graphicData uri="http://schemas.microsoft.com/office/word/2010/wordprocessingShape">
                    <wps:wsp>
                      <wps:cNvSpPr/>
                      <wps:spPr>
                        <a:xfrm>
                          <a:off x="0" y="0"/>
                          <a:ext cx="1495425" cy="454025"/>
                        </a:xfrm>
                        <a:prstGeom prst="ellipse">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7A93DB3C"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Akcie</w:t>
                            </w:r>
                          </w:p>
                        </w:txbxContent>
                      </wps:txbx>
                      <wps:bodyPr rot="0" spcFirstLastPara="1" vertOverflow="overflow" horzOverflow="overflow" vert="horz" wrap="square" lIns="0" tIns="0" rIns="0" bIns="0" numCol="1" spcCol="38100" rtlCol="0" anchor="t">
                        <a:spAutoFit/>
                      </wps:bodyPr>
                    </wps:wsp>
                  </a:graphicData>
                </a:graphic>
              </wp:anchor>
            </w:drawing>
          </mc:Choice>
          <mc:Fallback>
            <w:pict>
              <v:oval w14:anchorId="77C376FC" id="Ovál 4" o:spid="_x0000_s1037" style="position:absolute;left:0;text-align:left;margin-left:3.95pt;margin-top:15.8pt;width:117.75pt;height:3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" strokecolor="#5b9bd5 [3204]" strokeweight="2pt">
                <v:textbox style="mso-fit-shape-to-text:t" inset="0,0,0,0">
                  <w:txbxContent>
                    <w:p w14:paraId="7A93DB3C" w14:textId="77777777" w:rsidR="003F42A8" w:rsidRDefault="003F42A8" w:rsidP="003F42A8">
                      <w:pPr>
                        <w:overflowPunct w:val="0"/>
                        <w:spacing w:line="360" w:lineRule="auto"/>
                        <w:jc w:val="center"/>
                        <w:textAlignment w:val="baseline"/>
                        <w:rPr>
                          <w:rFonts w:hAnsi="Calibri"/>
                          <w:color w:val="000000"/>
                          <w:sz w:val="28"/>
                          <w:szCs w:val="28"/>
                        </w:rPr>
                      </w:pPr>
                      <w:r>
                        <w:rPr>
                          <w:rFonts w:hAnsi="Calibri"/>
                          <w:color w:val="000000"/>
                          <w:sz w:val="28"/>
                          <w:szCs w:val="28"/>
                        </w:rPr>
                        <w:t>Akcie</w:t>
                      </w:r>
                    </w:p>
                  </w:txbxContent>
                </v:textbox>
              </v:oval>
            </w:pict>
          </mc:Fallback>
        </mc:AlternateContent>
      </w:r>
    </w:p>
    <w:p w14:paraId="37E5D93A" w14:textId="23634604" w:rsidR="003F42A8" w:rsidRDefault="003F42A8" w:rsidP="00C2690D">
      <w:pPr>
        <w:jc w:val="both"/>
        <w:rPr>
          <w:rFonts w:ascii="Inter" w:hAnsi="Inter"/>
          <w:b/>
          <w:bCs/>
          <w:sz w:val="40"/>
          <w:szCs w:val="40"/>
        </w:rPr>
      </w:pPr>
    </w:p>
    <w:p w14:paraId="1DA47C6B" w14:textId="77777777" w:rsidR="003F42A8" w:rsidRDefault="003F42A8" w:rsidP="00C2690D">
      <w:pPr>
        <w:jc w:val="both"/>
        <w:rPr>
          <w:rFonts w:ascii="Inter" w:hAnsi="Inter"/>
          <w:b/>
          <w:bCs/>
          <w:sz w:val="40"/>
          <w:szCs w:val="40"/>
        </w:rPr>
      </w:pPr>
    </w:p>
    <w:p w14:paraId="730CA587" w14:textId="77777777" w:rsidR="003F42A8" w:rsidRDefault="003F42A8" w:rsidP="00C2690D">
      <w:pPr>
        <w:jc w:val="both"/>
        <w:rPr>
          <w:rFonts w:ascii="Inter" w:hAnsi="Inter"/>
          <w:b/>
          <w:bCs/>
          <w:sz w:val="40"/>
          <w:szCs w:val="40"/>
        </w:rPr>
      </w:pPr>
    </w:p>
    <w:p w14:paraId="075CD4BD" w14:textId="77777777" w:rsidR="003F42A8" w:rsidRDefault="003F42A8" w:rsidP="00C2690D">
      <w:pPr>
        <w:jc w:val="both"/>
        <w:rPr>
          <w:rFonts w:ascii="Inter" w:hAnsi="Inter"/>
          <w:b/>
          <w:bCs/>
          <w:sz w:val="40"/>
          <w:szCs w:val="40"/>
        </w:rPr>
      </w:pPr>
    </w:p>
    <w:p w14:paraId="76154BA5" w14:textId="77777777" w:rsidR="003F42A8" w:rsidRDefault="003F42A8" w:rsidP="00C2690D">
      <w:pPr>
        <w:jc w:val="both"/>
        <w:rPr>
          <w:rFonts w:ascii="Inter" w:hAnsi="Inter"/>
          <w:b/>
          <w:bCs/>
          <w:sz w:val="40"/>
          <w:szCs w:val="40"/>
        </w:rPr>
      </w:pPr>
    </w:p>
    <w:p w14:paraId="73E48458" w14:textId="77777777" w:rsidR="003F42A8" w:rsidRDefault="003F42A8" w:rsidP="00C2690D">
      <w:pPr>
        <w:jc w:val="both"/>
        <w:rPr>
          <w:rFonts w:ascii="Inter" w:hAnsi="Inter"/>
          <w:b/>
          <w:bCs/>
          <w:sz w:val="40"/>
          <w:szCs w:val="40"/>
        </w:rPr>
      </w:pPr>
    </w:p>
    <w:p w14:paraId="431A7221" w14:textId="77777777" w:rsidR="003F42A8" w:rsidRDefault="003F42A8" w:rsidP="00C2690D">
      <w:pPr>
        <w:jc w:val="both"/>
        <w:rPr>
          <w:rFonts w:ascii="Inter" w:hAnsi="Inter"/>
          <w:b/>
          <w:bCs/>
          <w:sz w:val="40"/>
          <w:szCs w:val="40"/>
        </w:rPr>
      </w:pPr>
    </w:p>
    <w:p w14:paraId="55F5773E" w14:textId="77777777" w:rsidR="003F42A8" w:rsidRDefault="003F42A8" w:rsidP="00C2690D">
      <w:pPr>
        <w:jc w:val="both"/>
        <w:rPr>
          <w:rFonts w:ascii="Inter" w:hAnsi="Inter"/>
          <w:b/>
          <w:bCs/>
          <w:sz w:val="40"/>
          <w:szCs w:val="40"/>
        </w:rPr>
      </w:pPr>
    </w:p>
    <w:p w14:paraId="3C387744" w14:textId="77777777" w:rsidR="003F42A8" w:rsidRDefault="003F42A8" w:rsidP="00C2690D">
      <w:pPr>
        <w:jc w:val="both"/>
        <w:rPr>
          <w:rFonts w:ascii="Inter" w:hAnsi="Inter"/>
          <w:b/>
          <w:bCs/>
          <w:sz w:val="40"/>
          <w:szCs w:val="40"/>
        </w:rPr>
      </w:pPr>
    </w:p>
    <w:p w14:paraId="5681C54A" w14:textId="77777777" w:rsidR="003F42A8" w:rsidRDefault="003F42A8" w:rsidP="00C2690D">
      <w:pPr>
        <w:jc w:val="both"/>
        <w:rPr>
          <w:rFonts w:ascii="Inter" w:hAnsi="Inter"/>
          <w:b/>
          <w:bCs/>
          <w:sz w:val="40"/>
          <w:szCs w:val="40"/>
        </w:rPr>
      </w:pPr>
    </w:p>
    <w:p w14:paraId="3E8FBC7C" w14:textId="3F07B960" w:rsidR="003F42A8" w:rsidRPr="003F42A8" w:rsidRDefault="00B03535" w:rsidP="003F42A8">
      <w:pPr>
        <w:jc w:val="both"/>
        <w:rPr>
          <w:rFonts w:ascii="Inter" w:hAnsi="Inter"/>
          <w:sz w:val="28"/>
          <w:szCs w:val="28"/>
        </w:rPr>
      </w:pPr>
      <w:r>
        <w:rPr>
          <w:rFonts w:ascii="Inter" w:hAnsi="Inter"/>
          <w:sz w:val="28"/>
          <w:szCs w:val="28"/>
        </w:rPr>
        <w:t>V</w:t>
      </w:r>
      <w:r w:rsidR="003F42A8" w:rsidRPr="003F42A8">
        <w:rPr>
          <w:rFonts w:ascii="Inter" w:hAnsi="Inter"/>
          <w:sz w:val="28"/>
          <w:szCs w:val="28"/>
        </w:rPr>
        <w:t xml:space="preserve">idíte příklady některých cenných papírů. Jsou tady cenné papíry majetkové, jsou tady cenné papíry dluhové, deriváty, hybridní cenné papíry, deriváty, </w:t>
      </w:r>
      <w:proofErr w:type="spellStart"/>
      <w:r w:rsidR="003F42A8" w:rsidRPr="003F42A8">
        <w:rPr>
          <w:rFonts w:ascii="Inter" w:hAnsi="Inter"/>
          <w:sz w:val="28"/>
          <w:szCs w:val="28"/>
        </w:rPr>
        <w:t>asset-backed</w:t>
      </w:r>
      <w:proofErr w:type="spellEnd"/>
      <w:r w:rsidR="003F42A8" w:rsidRPr="003F42A8">
        <w:rPr>
          <w:rFonts w:ascii="Inter" w:hAnsi="Inter"/>
          <w:sz w:val="28"/>
          <w:szCs w:val="28"/>
        </w:rPr>
        <w:t xml:space="preserve"> </w:t>
      </w:r>
      <w:proofErr w:type="spellStart"/>
      <w:r w:rsidR="003F42A8" w:rsidRPr="003F42A8">
        <w:rPr>
          <w:rFonts w:ascii="Inter" w:hAnsi="Inter"/>
          <w:sz w:val="28"/>
          <w:szCs w:val="28"/>
        </w:rPr>
        <w:t>securities</w:t>
      </w:r>
      <w:proofErr w:type="spellEnd"/>
      <w:r w:rsidR="003F42A8" w:rsidRPr="003F42A8">
        <w:rPr>
          <w:rFonts w:ascii="Inter" w:hAnsi="Inter"/>
          <w:sz w:val="28"/>
          <w:szCs w:val="28"/>
        </w:rPr>
        <w:t xml:space="preserve">. O všech těchto typech cenných papírech si řekneme dále v tomto úvodu. Řekneme si, co </w:t>
      </w:r>
      <w:r w:rsidR="003F42A8" w:rsidRPr="003F42A8">
        <w:rPr>
          <w:rFonts w:ascii="Inter" w:hAnsi="Inter"/>
          <w:sz w:val="28"/>
          <w:szCs w:val="28"/>
        </w:rPr>
        <w:lastRenderedPageBreak/>
        <w:t>které znamenají, budeme se snažit cenné papíry nějakým způsobem roztřídit do kategorií tak, abychom mohli konkrétní oceňovací metody napasovat na konkrétní typy cenných papírů.</w:t>
      </w:r>
    </w:p>
    <w:p w14:paraId="38CC057B" w14:textId="77777777" w:rsidR="003F42A8" w:rsidRDefault="003F42A8" w:rsidP="00C2690D">
      <w:pPr>
        <w:jc w:val="both"/>
        <w:rPr>
          <w:rFonts w:ascii="Inter" w:hAnsi="Inter"/>
          <w:b/>
          <w:bCs/>
          <w:sz w:val="40"/>
          <w:szCs w:val="40"/>
        </w:rPr>
      </w:pPr>
    </w:p>
    <w:p w14:paraId="09B0A227" w14:textId="77777777" w:rsidR="003F42A8" w:rsidRDefault="003F42A8" w:rsidP="00C2690D">
      <w:pPr>
        <w:jc w:val="both"/>
        <w:rPr>
          <w:rFonts w:ascii="Inter" w:hAnsi="Inter"/>
          <w:b/>
          <w:bCs/>
          <w:sz w:val="40"/>
          <w:szCs w:val="40"/>
        </w:rPr>
      </w:pPr>
    </w:p>
    <w:p w14:paraId="5BD15C3D" w14:textId="05FB030C" w:rsidR="00C2690D" w:rsidRPr="008E4A96" w:rsidRDefault="00C2690D" w:rsidP="00C2690D">
      <w:pPr>
        <w:jc w:val="both"/>
        <w:rPr>
          <w:rFonts w:ascii="Inter" w:hAnsi="Inter"/>
          <w:b/>
          <w:bCs/>
          <w:sz w:val="40"/>
          <w:szCs w:val="40"/>
        </w:rPr>
      </w:pPr>
      <w:r w:rsidRPr="008E4A96">
        <w:rPr>
          <w:rFonts w:ascii="Inter" w:hAnsi="Inter"/>
          <w:b/>
          <w:bCs/>
          <w:sz w:val="40"/>
          <w:szCs w:val="40"/>
        </w:rPr>
        <w:t>2</w:t>
      </w:r>
      <w:r>
        <w:rPr>
          <w:rFonts w:ascii="Inter" w:hAnsi="Inter"/>
          <w:b/>
          <w:bCs/>
          <w:sz w:val="40"/>
          <w:szCs w:val="40"/>
        </w:rPr>
        <w:t xml:space="preserve"> </w:t>
      </w:r>
      <w:r w:rsidRPr="008E4A96">
        <w:rPr>
          <w:rFonts w:ascii="Inter" w:hAnsi="Inter"/>
          <w:b/>
          <w:bCs/>
          <w:sz w:val="40"/>
          <w:szCs w:val="40"/>
        </w:rPr>
        <w:t>Cenné papíry – právní úprava ČR</w:t>
      </w:r>
    </w:p>
    <w:p w14:paraId="3BCB5930" w14:textId="77777777" w:rsidR="00C2690D" w:rsidRDefault="00C2690D" w:rsidP="00C2690D">
      <w:pPr>
        <w:jc w:val="both"/>
        <w:rPr>
          <w:rFonts w:ascii="Inter" w:hAnsi="Inter"/>
          <w:b/>
          <w:bCs/>
          <w:sz w:val="40"/>
          <w:szCs w:val="40"/>
        </w:rPr>
      </w:pPr>
    </w:p>
    <w:p w14:paraId="28B8A9C5" w14:textId="1FA2A7BC" w:rsidR="004A08A8" w:rsidRPr="004D0718" w:rsidRDefault="004A08A8" w:rsidP="00C2690D">
      <w:pPr>
        <w:jc w:val="both"/>
        <w:rPr>
          <w:rFonts w:ascii="Inter" w:hAnsi="Inter"/>
          <w:sz w:val="28"/>
          <w:szCs w:val="28"/>
        </w:rPr>
      </w:pPr>
      <w:r w:rsidRPr="004D0718">
        <w:rPr>
          <w:rFonts w:ascii="Inter" w:hAnsi="Inter"/>
          <w:sz w:val="28"/>
          <w:szCs w:val="28"/>
        </w:rPr>
        <w:t>Cenný papír je listina, se kterou je právo spojeno takovým způsobem, že je po vydání cenného papíru nelze bez této listiny uplatnit ani převést.</w:t>
      </w:r>
    </w:p>
    <w:p w14:paraId="223888A3" w14:textId="1C684F7E" w:rsidR="004A08A8" w:rsidRPr="004A08A8" w:rsidRDefault="004A08A8" w:rsidP="004A08A8">
      <w:pPr>
        <w:jc w:val="right"/>
        <w:rPr>
          <w:rFonts w:ascii="Inter" w:hAnsi="Inter"/>
          <w:sz w:val="28"/>
          <w:szCs w:val="28"/>
        </w:rPr>
      </w:pPr>
      <w:r w:rsidRPr="004A08A8">
        <w:rPr>
          <w:rFonts w:ascii="Inter" w:hAnsi="Inter"/>
          <w:sz w:val="28"/>
          <w:szCs w:val="28"/>
          <w:lang w:val="en-GB"/>
        </w:rPr>
        <w:t xml:space="preserve">§ 514 </w:t>
      </w:r>
      <w:proofErr w:type="spellStart"/>
      <w:r w:rsidRPr="004D0718">
        <w:rPr>
          <w:rFonts w:ascii="Inter" w:hAnsi="Inter"/>
          <w:sz w:val="28"/>
          <w:szCs w:val="28"/>
          <w:lang w:val="en-GB"/>
        </w:rPr>
        <w:t>o</w:t>
      </w:r>
      <w:r w:rsidRPr="004A08A8">
        <w:rPr>
          <w:rFonts w:ascii="Inter" w:hAnsi="Inter"/>
          <w:sz w:val="28"/>
          <w:szCs w:val="28"/>
          <w:lang w:val="en-GB"/>
        </w:rPr>
        <w:t>bčanského</w:t>
      </w:r>
      <w:proofErr w:type="spellEnd"/>
      <w:r w:rsidRPr="004A08A8">
        <w:rPr>
          <w:rFonts w:ascii="Inter" w:hAnsi="Inter"/>
          <w:sz w:val="28"/>
          <w:szCs w:val="28"/>
          <w:lang w:val="en-GB"/>
        </w:rPr>
        <w:t xml:space="preserve"> </w:t>
      </w:r>
      <w:proofErr w:type="spellStart"/>
      <w:r w:rsidRPr="004A08A8">
        <w:rPr>
          <w:rFonts w:ascii="Inter" w:hAnsi="Inter"/>
          <w:sz w:val="28"/>
          <w:szCs w:val="28"/>
          <w:lang w:val="en-GB"/>
        </w:rPr>
        <w:t>zákoníku</w:t>
      </w:r>
      <w:proofErr w:type="spellEnd"/>
    </w:p>
    <w:p w14:paraId="25DE782A" w14:textId="77777777" w:rsidR="004A08A8" w:rsidRPr="004D0718" w:rsidRDefault="004A08A8" w:rsidP="00C2690D">
      <w:pPr>
        <w:jc w:val="both"/>
        <w:rPr>
          <w:rFonts w:ascii="Inter" w:hAnsi="Inter"/>
          <w:b/>
          <w:bCs/>
          <w:sz w:val="28"/>
          <w:szCs w:val="28"/>
        </w:rPr>
      </w:pPr>
    </w:p>
    <w:p w14:paraId="5E4AF759" w14:textId="0B3D2FE9" w:rsidR="004A08A8" w:rsidRPr="004A08A8" w:rsidRDefault="004A08A8" w:rsidP="004A08A8">
      <w:pPr>
        <w:jc w:val="both"/>
        <w:rPr>
          <w:rFonts w:ascii="Inter" w:hAnsi="Inter"/>
          <w:sz w:val="28"/>
          <w:szCs w:val="28"/>
        </w:rPr>
      </w:pPr>
      <w:r w:rsidRPr="004A08A8">
        <w:rPr>
          <w:rFonts w:ascii="Inter" w:hAnsi="Inter"/>
          <w:sz w:val="28"/>
          <w:szCs w:val="28"/>
        </w:rPr>
        <w:t xml:space="preserve">Nejprve se budeme zabývat tím co vlastně cenný papír je. V českém právu je cenný papír definován v paragrafu 514 občanského zákoníku, který nám říká, že cenný papír je listina, se kterou je právo spojeno takovým způsobem, že je po vydání cenného papíru nelze bez této listiny uplatnit ani převést. </w:t>
      </w:r>
    </w:p>
    <w:p w14:paraId="0E9C456D" w14:textId="77777777" w:rsidR="004A08A8" w:rsidRPr="004D0718" w:rsidRDefault="004A08A8" w:rsidP="00C2690D">
      <w:pPr>
        <w:jc w:val="both"/>
        <w:rPr>
          <w:rFonts w:ascii="Inter" w:hAnsi="Inter"/>
          <w:b/>
          <w:bCs/>
          <w:sz w:val="28"/>
          <w:szCs w:val="28"/>
        </w:rPr>
      </w:pPr>
    </w:p>
    <w:p w14:paraId="62A4BD4F" w14:textId="77777777" w:rsidR="004A08A8" w:rsidRPr="004A08A8" w:rsidRDefault="004A08A8" w:rsidP="004A08A8">
      <w:pPr>
        <w:jc w:val="both"/>
        <w:rPr>
          <w:rFonts w:ascii="Inter" w:hAnsi="Inter"/>
          <w:sz w:val="28"/>
          <w:szCs w:val="28"/>
        </w:rPr>
      </w:pPr>
      <w:r w:rsidRPr="004A08A8">
        <w:rPr>
          <w:rFonts w:ascii="Inter" w:hAnsi="Inter"/>
          <w:sz w:val="28"/>
          <w:szCs w:val="28"/>
        </w:rPr>
        <w:t xml:space="preserve">Obecná právní úprava je obsažena v ustanovení </w:t>
      </w:r>
      <w:r w:rsidRPr="004A08A8">
        <w:rPr>
          <w:rFonts w:ascii="Inter" w:hAnsi="Inter"/>
          <w:sz w:val="28"/>
          <w:szCs w:val="28"/>
          <w:u w:val="single"/>
        </w:rPr>
        <w:t>§ 514 občanského zákoníku</w:t>
      </w:r>
      <w:r w:rsidRPr="004A08A8">
        <w:rPr>
          <w:rFonts w:ascii="Inter" w:hAnsi="Inter"/>
          <w:sz w:val="28"/>
          <w:szCs w:val="28"/>
        </w:rPr>
        <w:t>, který, vedle legální definice cenného papíru, upravuje také formu cenného papíru, vydávání cenného papíru, dále obsahuje právní úpravu zaknihovaných cenných papírů a jejich možné přeměny. Naopak se upouští od speciálních smluvních typů ohledně cenných papírů a používají se obecná ustanovení jednotlivých smluvních typů v občanském zákoníku.</w:t>
      </w:r>
    </w:p>
    <w:p w14:paraId="1A895B37" w14:textId="77777777" w:rsidR="004A08A8" w:rsidRPr="004D0718" w:rsidRDefault="004A08A8" w:rsidP="00C2690D">
      <w:pPr>
        <w:jc w:val="both"/>
        <w:rPr>
          <w:rFonts w:ascii="Inter" w:hAnsi="Inter"/>
          <w:b/>
          <w:bCs/>
          <w:sz w:val="28"/>
          <w:szCs w:val="28"/>
        </w:rPr>
      </w:pPr>
    </w:p>
    <w:p w14:paraId="3F233915" w14:textId="1A616A01" w:rsidR="004A08A8" w:rsidRPr="004D0718" w:rsidRDefault="004A08A8" w:rsidP="004A08A8">
      <w:pPr>
        <w:jc w:val="both"/>
        <w:rPr>
          <w:rFonts w:ascii="Inter" w:hAnsi="Inter"/>
          <w:sz w:val="28"/>
          <w:szCs w:val="28"/>
        </w:rPr>
      </w:pPr>
      <w:r w:rsidRPr="004A08A8">
        <w:rPr>
          <w:rFonts w:ascii="Inter" w:hAnsi="Inter"/>
          <w:sz w:val="28"/>
          <w:szCs w:val="28"/>
        </w:rPr>
        <w:t>Úprava jednotlivých druhů cenných papírů je pak dále obsažena v následujících předpisech:</w:t>
      </w:r>
    </w:p>
    <w:p w14:paraId="0DE62320" w14:textId="77777777" w:rsidR="004A08A8" w:rsidRPr="004A08A8" w:rsidRDefault="004A08A8" w:rsidP="004A08A8">
      <w:pPr>
        <w:jc w:val="both"/>
        <w:rPr>
          <w:rFonts w:ascii="Inter" w:hAnsi="Inter"/>
          <w:sz w:val="28"/>
          <w:szCs w:val="28"/>
        </w:rPr>
      </w:pPr>
    </w:p>
    <w:p w14:paraId="4551B239" w14:textId="77777777" w:rsidR="004A08A8" w:rsidRPr="004D0718" w:rsidRDefault="004A08A8" w:rsidP="004A08A8">
      <w:pPr>
        <w:numPr>
          <w:ilvl w:val="0"/>
          <w:numId w:val="102"/>
        </w:numPr>
        <w:jc w:val="both"/>
        <w:rPr>
          <w:rFonts w:ascii="Inter" w:hAnsi="Inter"/>
          <w:sz w:val="28"/>
          <w:szCs w:val="28"/>
        </w:rPr>
      </w:pPr>
      <w:r w:rsidRPr="004A08A8">
        <w:rPr>
          <w:rFonts w:ascii="Inter" w:hAnsi="Inter"/>
          <w:sz w:val="28"/>
          <w:szCs w:val="28"/>
        </w:rPr>
        <w:t>zákon o obchodních korporacích (úprava smluv týkajících se cenných papírů, úprava cenných papírů souvisejících s akciovou společností – akcie, zatímní listy, opční listy, dluhopisy, náložní listy, skladištní listy),</w:t>
      </w:r>
    </w:p>
    <w:p w14:paraId="7B26EE93" w14:textId="77777777" w:rsidR="004A08A8" w:rsidRPr="004A08A8" w:rsidRDefault="004A08A8" w:rsidP="004A08A8">
      <w:pPr>
        <w:ind w:left="720"/>
        <w:jc w:val="both"/>
        <w:rPr>
          <w:rFonts w:ascii="Inter" w:hAnsi="Inter"/>
          <w:sz w:val="28"/>
          <w:szCs w:val="28"/>
        </w:rPr>
      </w:pPr>
    </w:p>
    <w:p w14:paraId="6A2F0C25" w14:textId="77777777" w:rsidR="004A08A8" w:rsidRPr="004D0718" w:rsidRDefault="004A08A8" w:rsidP="004A08A8">
      <w:pPr>
        <w:numPr>
          <w:ilvl w:val="0"/>
          <w:numId w:val="102"/>
        </w:numPr>
        <w:jc w:val="both"/>
        <w:rPr>
          <w:rFonts w:ascii="Inter" w:hAnsi="Inter"/>
          <w:sz w:val="28"/>
          <w:szCs w:val="28"/>
        </w:rPr>
      </w:pPr>
      <w:r w:rsidRPr="004A08A8">
        <w:rPr>
          <w:rFonts w:ascii="Inter" w:hAnsi="Inter"/>
          <w:sz w:val="28"/>
          <w:szCs w:val="28"/>
        </w:rPr>
        <w:t>zákon č. 191/1950 Sb., zákon směnečný a šekový,</w:t>
      </w:r>
    </w:p>
    <w:p w14:paraId="2B0BF69C" w14:textId="77777777" w:rsidR="004A08A8" w:rsidRPr="004A08A8" w:rsidRDefault="004A08A8" w:rsidP="004A08A8">
      <w:pPr>
        <w:jc w:val="both"/>
        <w:rPr>
          <w:rFonts w:ascii="Inter" w:hAnsi="Inter"/>
          <w:sz w:val="28"/>
          <w:szCs w:val="28"/>
        </w:rPr>
      </w:pPr>
    </w:p>
    <w:p w14:paraId="29F1E6AC" w14:textId="77777777" w:rsidR="004A08A8" w:rsidRPr="004D0718" w:rsidRDefault="004A08A8" w:rsidP="004A08A8">
      <w:pPr>
        <w:numPr>
          <w:ilvl w:val="0"/>
          <w:numId w:val="102"/>
        </w:numPr>
        <w:jc w:val="both"/>
        <w:rPr>
          <w:rFonts w:ascii="Inter" w:hAnsi="Inter"/>
          <w:sz w:val="28"/>
          <w:szCs w:val="28"/>
        </w:rPr>
      </w:pPr>
      <w:r w:rsidRPr="004A08A8">
        <w:rPr>
          <w:rFonts w:ascii="Inter" w:hAnsi="Inter"/>
          <w:sz w:val="28"/>
          <w:szCs w:val="28"/>
        </w:rPr>
        <w:t>zákon č. 190/2004 Sb., o dluhopisech,</w:t>
      </w:r>
    </w:p>
    <w:p w14:paraId="1542AB01" w14:textId="77777777" w:rsidR="004A08A8" w:rsidRPr="004A08A8" w:rsidRDefault="004A08A8" w:rsidP="004A08A8">
      <w:pPr>
        <w:jc w:val="both"/>
        <w:rPr>
          <w:rFonts w:ascii="Inter" w:hAnsi="Inter"/>
          <w:sz w:val="28"/>
          <w:szCs w:val="28"/>
        </w:rPr>
      </w:pPr>
    </w:p>
    <w:p w14:paraId="402B184B" w14:textId="77777777" w:rsidR="004A08A8" w:rsidRPr="004D0718" w:rsidRDefault="004A08A8" w:rsidP="004A08A8">
      <w:pPr>
        <w:numPr>
          <w:ilvl w:val="0"/>
          <w:numId w:val="102"/>
        </w:numPr>
        <w:jc w:val="both"/>
        <w:rPr>
          <w:rFonts w:ascii="Inter" w:hAnsi="Inter"/>
          <w:sz w:val="28"/>
          <w:szCs w:val="28"/>
        </w:rPr>
      </w:pPr>
      <w:r w:rsidRPr="004A08A8">
        <w:rPr>
          <w:rFonts w:ascii="Inter" w:hAnsi="Inter"/>
          <w:sz w:val="28"/>
          <w:szCs w:val="28"/>
        </w:rPr>
        <w:lastRenderedPageBreak/>
        <w:t>zákon č. 307/2000 Sb., o zemědělských skladních listech a zemědělských veřejných skladech a o změně některých souvisejících zákonů, (úprava zemědělských skladních listů), a to do 31. 12. 2023,</w:t>
      </w:r>
    </w:p>
    <w:p w14:paraId="78E0BD9B" w14:textId="77777777" w:rsidR="004A08A8" w:rsidRPr="004A08A8" w:rsidRDefault="004A08A8" w:rsidP="004A08A8">
      <w:pPr>
        <w:jc w:val="both"/>
        <w:rPr>
          <w:rFonts w:ascii="Inter" w:hAnsi="Inter"/>
          <w:sz w:val="28"/>
          <w:szCs w:val="28"/>
        </w:rPr>
      </w:pPr>
    </w:p>
    <w:p w14:paraId="504FDDD8" w14:textId="77777777" w:rsidR="004A08A8" w:rsidRPr="004A08A8" w:rsidRDefault="004A08A8" w:rsidP="004A08A8">
      <w:pPr>
        <w:numPr>
          <w:ilvl w:val="0"/>
          <w:numId w:val="102"/>
        </w:numPr>
        <w:jc w:val="both"/>
        <w:rPr>
          <w:rFonts w:ascii="Inter" w:hAnsi="Inter"/>
          <w:sz w:val="28"/>
          <w:szCs w:val="28"/>
        </w:rPr>
      </w:pPr>
      <w:r w:rsidRPr="004A08A8">
        <w:rPr>
          <w:rFonts w:ascii="Inter" w:hAnsi="Inter"/>
          <w:sz w:val="28"/>
          <w:szCs w:val="28"/>
        </w:rPr>
        <w:t>zákon č. 240/2013 Sb., o investičních společnostech a investičních fondech.</w:t>
      </w:r>
    </w:p>
    <w:p w14:paraId="2C6AF59C" w14:textId="77777777" w:rsidR="004A08A8" w:rsidRPr="004D0718" w:rsidRDefault="004A08A8" w:rsidP="00C2690D">
      <w:pPr>
        <w:jc w:val="both"/>
        <w:rPr>
          <w:rFonts w:ascii="Inter" w:hAnsi="Inter"/>
          <w:b/>
          <w:bCs/>
          <w:sz w:val="28"/>
          <w:szCs w:val="28"/>
        </w:rPr>
      </w:pPr>
    </w:p>
    <w:p w14:paraId="1C2EBBAD" w14:textId="77777777" w:rsidR="00E86FFD" w:rsidRPr="004D0718" w:rsidRDefault="00E86FFD" w:rsidP="00E86FFD">
      <w:pPr>
        <w:jc w:val="both"/>
        <w:rPr>
          <w:rFonts w:ascii="Inter" w:hAnsi="Inter"/>
          <w:sz w:val="28"/>
          <w:szCs w:val="28"/>
        </w:rPr>
      </w:pPr>
      <w:r w:rsidRPr="00E86FFD">
        <w:rPr>
          <w:rFonts w:ascii="Inter" w:hAnsi="Inter"/>
          <w:sz w:val="28"/>
          <w:szCs w:val="28"/>
        </w:rPr>
        <w:t>Problematiky cenných papírů se dále dotýkají:</w:t>
      </w:r>
    </w:p>
    <w:p w14:paraId="17B7F4A3" w14:textId="77777777" w:rsidR="00E86FFD" w:rsidRPr="00E86FFD" w:rsidRDefault="00E86FFD" w:rsidP="00E86FFD">
      <w:pPr>
        <w:jc w:val="both"/>
        <w:rPr>
          <w:rFonts w:ascii="Inter" w:hAnsi="Inter"/>
          <w:sz w:val="28"/>
          <w:szCs w:val="28"/>
        </w:rPr>
      </w:pPr>
    </w:p>
    <w:p w14:paraId="47E29325" w14:textId="77777777" w:rsidR="00E86FFD" w:rsidRPr="004D0718" w:rsidRDefault="00E86FFD" w:rsidP="00E86FFD">
      <w:pPr>
        <w:numPr>
          <w:ilvl w:val="0"/>
          <w:numId w:val="103"/>
        </w:numPr>
        <w:jc w:val="both"/>
        <w:rPr>
          <w:rFonts w:ascii="Inter" w:hAnsi="Inter"/>
          <w:sz w:val="28"/>
          <w:szCs w:val="28"/>
        </w:rPr>
      </w:pPr>
      <w:r w:rsidRPr="00E86FFD">
        <w:rPr>
          <w:rFonts w:ascii="Inter" w:hAnsi="Inter"/>
          <w:sz w:val="28"/>
          <w:szCs w:val="28"/>
        </w:rPr>
        <w:t xml:space="preserve">zákon č. 256/2004 Sb., o podnikání na kapitálovém trhu, který upravuje podmínky poskytování služeb v oblasti kapitálového trhu, ochranu kapitálového trhu a investorů a veřejnou nabídku cenných papírů, </w:t>
      </w:r>
    </w:p>
    <w:p w14:paraId="786064A8" w14:textId="77777777" w:rsidR="00E86FFD" w:rsidRPr="00E86FFD" w:rsidRDefault="00E86FFD" w:rsidP="00E86FFD">
      <w:pPr>
        <w:ind w:left="720"/>
        <w:jc w:val="both"/>
        <w:rPr>
          <w:rFonts w:ascii="Inter" w:hAnsi="Inter"/>
          <w:sz w:val="28"/>
          <w:szCs w:val="28"/>
        </w:rPr>
      </w:pPr>
    </w:p>
    <w:p w14:paraId="5A33CE3A" w14:textId="77777777" w:rsidR="00E86FFD" w:rsidRPr="004D0718" w:rsidRDefault="00E86FFD" w:rsidP="00E86FFD">
      <w:pPr>
        <w:numPr>
          <w:ilvl w:val="0"/>
          <w:numId w:val="103"/>
        </w:numPr>
        <w:jc w:val="both"/>
        <w:rPr>
          <w:rFonts w:ascii="Inter" w:hAnsi="Inter"/>
          <w:sz w:val="28"/>
          <w:szCs w:val="28"/>
        </w:rPr>
      </w:pPr>
      <w:r w:rsidRPr="00E86FFD">
        <w:rPr>
          <w:rFonts w:ascii="Inter" w:hAnsi="Inter"/>
          <w:sz w:val="28"/>
          <w:szCs w:val="28"/>
        </w:rPr>
        <w:t xml:space="preserve">zákon č. 15/1998 Sb., o dohledu v oblasti kapitálového trhu a o změně a doplnění dalších zákonů, </w:t>
      </w:r>
    </w:p>
    <w:p w14:paraId="684D98C5" w14:textId="77777777" w:rsidR="00E86FFD" w:rsidRPr="00E86FFD" w:rsidRDefault="00E86FFD" w:rsidP="00E86FFD">
      <w:pPr>
        <w:jc w:val="both"/>
        <w:rPr>
          <w:rFonts w:ascii="Inter" w:hAnsi="Inter"/>
          <w:sz w:val="28"/>
          <w:szCs w:val="28"/>
        </w:rPr>
      </w:pPr>
    </w:p>
    <w:p w14:paraId="107B7478" w14:textId="77777777" w:rsidR="00E86FFD" w:rsidRPr="004D0718" w:rsidRDefault="00E86FFD" w:rsidP="00E86FFD">
      <w:pPr>
        <w:numPr>
          <w:ilvl w:val="0"/>
          <w:numId w:val="103"/>
        </w:numPr>
        <w:jc w:val="both"/>
        <w:rPr>
          <w:rFonts w:ascii="Inter" w:hAnsi="Inter"/>
          <w:sz w:val="28"/>
          <w:szCs w:val="28"/>
        </w:rPr>
      </w:pPr>
      <w:r w:rsidRPr="00E86FFD">
        <w:rPr>
          <w:rFonts w:ascii="Inter" w:hAnsi="Inter"/>
          <w:sz w:val="28"/>
          <w:szCs w:val="28"/>
        </w:rPr>
        <w:t>zákon č. 6/1993 Sb., o České národní bance,</w:t>
      </w:r>
    </w:p>
    <w:p w14:paraId="76E44B9B" w14:textId="77777777" w:rsidR="00E86FFD" w:rsidRPr="00E86FFD" w:rsidRDefault="00E86FFD" w:rsidP="00E86FFD">
      <w:pPr>
        <w:jc w:val="both"/>
        <w:rPr>
          <w:rFonts w:ascii="Inter" w:hAnsi="Inter"/>
          <w:sz w:val="28"/>
          <w:szCs w:val="28"/>
        </w:rPr>
      </w:pPr>
    </w:p>
    <w:p w14:paraId="6B2FDA8F" w14:textId="3942B196" w:rsidR="00E86FFD" w:rsidRPr="00E86FFD" w:rsidRDefault="00E86FFD" w:rsidP="00E86FFD">
      <w:pPr>
        <w:numPr>
          <w:ilvl w:val="0"/>
          <w:numId w:val="103"/>
        </w:numPr>
        <w:jc w:val="both"/>
        <w:rPr>
          <w:rFonts w:ascii="Inter" w:hAnsi="Inter"/>
          <w:sz w:val="28"/>
          <w:szCs w:val="28"/>
        </w:rPr>
      </w:pPr>
      <w:r w:rsidRPr="00E86FFD">
        <w:rPr>
          <w:rFonts w:ascii="Inter" w:hAnsi="Inter"/>
          <w:sz w:val="28"/>
          <w:szCs w:val="28"/>
        </w:rPr>
        <w:t>zákon č. 292/2013 Sb., o zvláštních řízeních soudních, ve znění pozdějších předpisů upravující řízení o umoření listin.</w:t>
      </w:r>
    </w:p>
    <w:p w14:paraId="18F5FA5F" w14:textId="77777777" w:rsidR="004A08A8" w:rsidRDefault="004A08A8" w:rsidP="00C2690D">
      <w:pPr>
        <w:jc w:val="both"/>
        <w:rPr>
          <w:rFonts w:ascii="Inter" w:hAnsi="Inter"/>
          <w:b/>
          <w:bCs/>
          <w:sz w:val="40"/>
          <w:szCs w:val="40"/>
        </w:rPr>
      </w:pPr>
    </w:p>
    <w:p w14:paraId="798E0A2B" w14:textId="77777777" w:rsidR="003361C2" w:rsidRPr="003361C2" w:rsidRDefault="003361C2" w:rsidP="003361C2">
      <w:pPr>
        <w:jc w:val="both"/>
        <w:rPr>
          <w:rFonts w:ascii="Inter" w:hAnsi="Inter"/>
          <w:b/>
          <w:bCs/>
          <w:sz w:val="40"/>
          <w:szCs w:val="40"/>
        </w:rPr>
      </w:pPr>
      <w:r w:rsidRPr="003361C2">
        <w:rPr>
          <w:rFonts w:ascii="Inter" w:hAnsi="Inter"/>
          <w:b/>
          <w:bCs/>
          <w:sz w:val="40"/>
          <w:szCs w:val="40"/>
        </w:rPr>
        <w:t>Formy cenných papírů</w:t>
      </w:r>
    </w:p>
    <w:p w14:paraId="158F8859" w14:textId="77777777" w:rsidR="004A08A8" w:rsidRDefault="004A08A8" w:rsidP="00C2690D">
      <w:pPr>
        <w:jc w:val="both"/>
        <w:rPr>
          <w:rFonts w:ascii="Inter" w:hAnsi="Inter"/>
          <w:b/>
          <w:bCs/>
          <w:sz w:val="40"/>
          <w:szCs w:val="40"/>
        </w:rPr>
      </w:pPr>
    </w:p>
    <w:p w14:paraId="42F4DA3F" w14:textId="77777777" w:rsidR="003361C2" w:rsidRPr="003361C2" w:rsidRDefault="003361C2" w:rsidP="003361C2">
      <w:pPr>
        <w:jc w:val="both"/>
        <w:rPr>
          <w:rFonts w:ascii="Inter" w:hAnsi="Inter"/>
          <w:sz w:val="28"/>
          <w:szCs w:val="28"/>
        </w:rPr>
      </w:pPr>
      <w:r w:rsidRPr="003361C2">
        <w:rPr>
          <w:rFonts w:ascii="Inter" w:hAnsi="Inter"/>
          <w:sz w:val="28"/>
          <w:szCs w:val="28"/>
        </w:rPr>
        <w:t>Cenné papíry:</w:t>
      </w:r>
    </w:p>
    <w:p w14:paraId="4665772E" w14:textId="77777777" w:rsidR="003361C2" w:rsidRPr="003361C2" w:rsidRDefault="003361C2" w:rsidP="003361C2">
      <w:pPr>
        <w:numPr>
          <w:ilvl w:val="0"/>
          <w:numId w:val="104"/>
        </w:numPr>
        <w:jc w:val="both"/>
        <w:rPr>
          <w:rFonts w:ascii="Inter" w:hAnsi="Inter"/>
          <w:sz w:val="28"/>
          <w:szCs w:val="28"/>
        </w:rPr>
      </w:pPr>
      <w:r w:rsidRPr="003361C2">
        <w:rPr>
          <w:rFonts w:ascii="Inter" w:hAnsi="Inter"/>
          <w:i/>
          <w:iCs/>
          <w:sz w:val="28"/>
          <w:szCs w:val="28"/>
        </w:rPr>
        <w:t xml:space="preserve">Listinný </w:t>
      </w:r>
      <w:r w:rsidRPr="003361C2">
        <w:rPr>
          <w:rFonts w:ascii="Inter" w:hAnsi="Inter"/>
          <w:sz w:val="28"/>
          <w:szCs w:val="28"/>
        </w:rPr>
        <w:t>– cenný papír existuje v listinné podobě.</w:t>
      </w:r>
    </w:p>
    <w:p w14:paraId="3D9A06D0" w14:textId="02AAD9F4" w:rsidR="003361C2" w:rsidRPr="003361C2" w:rsidRDefault="003361C2" w:rsidP="003361C2">
      <w:pPr>
        <w:numPr>
          <w:ilvl w:val="0"/>
          <w:numId w:val="104"/>
        </w:numPr>
        <w:jc w:val="both"/>
        <w:rPr>
          <w:rFonts w:ascii="Inter" w:hAnsi="Inter"/>
          <w:sz w:val="28"/>
          <w:szCs w:val="28"/>
        </w:rPr>
      </w:pPr>
      <w:r w:rsidRPr="003361C2">
        <w:rPr>
          <w:rFonts w:ascii="Inter" w:hAnsi="Inter"/>
          <w:i/>
          <w:iCs/>
          <w:sz w:val="28"/>
          <w:szCs w:val="28"/>
        </w:rPr>
        <w:t>Zaknihovaný</w:t>
      </w:r>
      <w:r w:rsidRPr="003361C2">
        <w:rPr>
          <w:rFonts w:ascii="Inter" w:hAnsi="Inter"/>
          <w:sz w:val="28"/>
          <w:szCs w:val="28"/>
        </w:rPr>
        <w:t xml:space="preserve"> – cenný papír nahrazen zápisem do příslušné evidence a nelze jej převést jinak než změnou zápisu v této evidenci. Zaknihovaný cenný papír je tak podle občanského zákoníku věcí nehmotnou a cenný papír věcí hmotnou.</w:t>
      </w:r>
    </w:p>
    <w:p w14:paraId="3EE271FB" w14:textId="77777777" w:rsidR="003361C2" w:rsidRPr="004D0718" w:rsidRDefault="003361C2" w:rsidP="00C2690D">
      <w:pPr>
        <w:jc w:val="both"/>
        <w:rPr>
          <w:rFonts w:ascii="Inter" w:hAnsi="Inter"/>
          <w:b/>
          <w:bCs/>
          <w:sz w:val="28"/>
          <w:szCs w:val="28"/>
        </w:rPr>
      </w:pPr>
    </w:p>
    <w:p w14:paraId="186DA45B" w14:textId="4360470A" w:rsidR="003361C2" w:rsidRPr="004D0718" w:rsidRDefault="003361C2" w:rsidP="003361C2">
      <w:pPr>
        <w:jc w:val="center"/>
        <w:rPr>
          <w:rFonts w:ascii="Inter" w:hAnsi="Inter"/>
          <w:b/>
          <w:bCs/>
          <w:sz w:val="28"/>
          <w:szCs w:val="28"/>
        </w:rPr>
      </w:pPr>
      <w:r w:rsidRPr="004D0718">
        <w:rPr>
          <w:rFonts w:ascii="Inter" w:hAnsi="Inter"/>
          <w:b/>
          <w:bCs/>
          <w:noProof/>
          <w:sz w:val="28"/>
          <w:szCs w:val="28"/>
        </w:rPr>
        <w:lastRenderedPageBreak/>
        <w:drawing>
          <wp:inline distT="0" distB="0" distL="0" distR="0" wp14:anchorId="5F921DF4" wp14:editId="0393F2E2">
            <wp:extent cx="5653316" cy="3866868"/>
            <wp:effectExtent l="0" t="0" r="0" b="0"/>
            <wp:docPr id="1609643146" name="Obrázek 5" descr="Obsah obrázku text, kresba, umění, obraz&#10;&#10;Popis byl vytvořen automaticky">
              <a:extLst xmlns:a="http://schemas.openxmlformats.org/drawingml/2006/main">
                <a:ext uri="{FF2B5EF4-FFF2-40B4-BE49-F238E27FC236}">
                  <a16:creationId xmlns:a16="http://schemas.microsoft.com/office/drawing/2014/main" id="{F1DC4DC6-81A6-6831-EED8-CFE7DBBD84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descr="Obsah obrázku text, kresba, umění, obraz&#10;&#10;Popis byl vytvořen automaticky">
                      <a:extLst>
                        <a:ext uri="{FF2B5EF4-FFF2-40B4-BE49-F238E27FC236}">
                          <a16:creationId xmlns:a16="http://schemas.microsoft.com/office/drawing/2014/main" id="{F1DC4DC6-81A6-6831-EED8-CFE7DBBD8485}"/>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53316" cy="3866868"/>
                    </a:xfrm>
                    <a:prstGeom prst="rect">
                      <a:avLst/>
                    </a:prstGeom>
                  </pic:spPr>
                </pic:pic>
              </a:graphicData>
            </a:graphic>
          </wp:inline>
        </w:drawing>
      </w:r>
    </w:p>
    <w:p w14:paraId="592A553C" w14:textId="77777777" w:rsidR="003361C2" w:rsidRPr="004D0718" w:rsidRDefault="003361C2" w:rsidP="00C2690D">
      <w:pPr>
        <w:jc w:val="both"/>
        <w:rPr>
          <w:rFonts w:ascii="Inter" w:hAnsi="Inter"/>
          <w:b/>
          <w:bCs/>
          <w:sz w:val="28"/>
          <w:szCs w:val="28"/>
        </w:rPr>
      </w:pPr>
    </w:p>
    <w:p w14:paraId="629EC656" w14:textId="77777777" w:rsidR="003361C2" w:rsidRPr="003361C2" w:rsidRDefault="003361C2" w:rsidP="003361C2">
      <w:pPr>
        <w:jc w:val="both"/>
        <w:rPr>
          <w:rFonts w:ascii="Inter" w:hAnsi="Inter"/>
          <w:sz w:val="28"/>
          <w:szCs w:val="28"/>
        </w:rPr>
      </w:pPr>
      <w:r w:rsidRPr="003361C2">
        <w:rPr>
          <w:rFonts w:ascii="Inter" w:hAnsi="Inter"/>
          <w:sz w:val="28"/>
          <w:szCs w:val="28"/>
        </w:rPr>
        <w:t>Listinné cenné papíry lze vydat v následující formě:</w:t>
      </w:r>
    </w:p>
    <w:p w14:paraId="002BAC49" w14:textId="77777777" w:rsidR="003361C2" w:rsidRPr="003361C2" w:rsidRDefault="003361C2" w:rsidP="003361C2">
      <w:pPr>
        <w:numPr>
          <w:ilvl w:val="0"/>
          <w:numId w:val="105"/>
        </w:numPr>
        <w:jc w:val="both"/>
        <w:rPr>
          <w:rFonts w:ascii="Inter" w:hAnsi="Inter"/>
          <w:sz w:val="28"/>
          <w:szCs w:val="28"/>
        </w:rPr>
      </w:pPr>
      <w:r w:rsidRPr="003361C2">
        <w:rPr>
          <w:rFonts w:ascii="Inter" w:hAnsi="Inter"/>
          <w:i/>
          <w:iCs/>
          <w:sz w:val="28"/>
          <w:szCs w:val="28"/>
        </w:rPr>
        <w:t>na doručitele,</w:t>
      </w:r>
    </w:p>
    <w:p w14:paraId="267D143C" w14:textId="77777777" w:rsidR="003361C2" w:rsidRPr="003361C2" w:rsidRDefault="003361C2" w:rsidP="003361C2">
      <w:pPr>
        <w:numPr>
          <w:ilvl w:val="0"/>
          <w:numId w:val="105"/>
        </w:numPr>
        <w:jc w:val="both"/>
        <w:rPr>
          <w:rFonts w:ascii="Inter" w:hAnsi="Inter"/>
          <w:sz w:val="28"/>
          <w:szCs w:val="28"/>
        </w:rPr>
      </w:pPr>
      <w:r w:rsidRPr="003361C2">
        <w:rPr>
          <w:rFonts w:ascii="Inter" w:hAnsi="Inter"/>
          <w:i/>
          <w:iCs/>
          <w:sz w:val="28"/>
          <w:szCs w:val="28"/>
        </w:rPr>
        <w:t>na řad,</w:t>
      </w:r>
    </w:p>
    <w:p w14:paraId="277DFF9E" w14:textId="77777777" w:rsidR="003361C2" w:rsidRPr="003361C2" w:rsidRDefault="003361C2" w:rsidP="003361C2">
      <w:pPr>
        <w:numPr>
          <w:ilvl w:val="0"/>
          <w:numId w:val="105"/>
        </w:numPr>
        <w:jc w:val="both"/>
        <w:rPr>
          <w:rFonts w:ascii="Inter" w:hAnsi="Inter"/>
          <w:sz w:val="28"/>
          <w:szCs w:val="28"/>
        </w:rPr>
      </w:pPr>
      <w:r w:rsidRPr="003361C2">
        <w:rPr>
          <w:rFonts w:ascii="Inter" w:hAnsi="Inter"/>
          <w:i/>
          <w:iCs/>
          <w:sz w:val="28"/>
          <w:szCs w:val="28"/>
        </w:rPr>
        <w:t>na jméno.</w:t>
      </w:r>
    </w:p>
    <w:p w14:paraId="1B901DC3" w14:textId="77777777" w:rsidR="003361C2" w:rsidRDefault="003361C2" w:rsidP="00C2690D">
      <w:pPr>
        <w:jc w:val="both"/>
        <w:rPr>
          <w:rFonts w:ascii="Inter" w:hAnsi="Inter"/>
          <w:b/>
          <w:bCs/>
          <w:sz w:val="40"/>
          <w:szCs w:val="40"/>
        </w:rPr>
      </w:pPr>
    </w:p>
    <w:p w14:paraId="6A0899D4" w14:textId="77777777" w:rsidR="00527BC8" w:rsidRPr="00527BC8" w:rsidRDefault="00527BC8" w:rsidP="00527BC8">
      <w:pPr>
        <w:jc w:val="both"/>
        <w:rPr>
          <w:rFonts w:ascii="Inter" w:hAnsi="Inter"/>
          <w:b/>
          <w:bCs/>
          <w:sz w:val="40"/>
          <w:szCs w:val="40"/>
        </w:rPr>
      </w:pPr>
      <w:r w:rsidRPr="00527BC8">
        <w:rPr>
          <w:rFonts w:ascii="Inter" w:hAnsi="Inter"/>
          <w:b/>
          <w:bCs/>
          <w:sz w:val="40"/>
          <w:szCs w:val="40"/>
        </w:rPr>
        <w:t>Cenné papíry na doručitele</w:t>
      </w:r>
    </w:p>
    <w:p w14:paraId="2222EC44" w14:textId="77777777" w:rsidR="003361C2" w:rsidRDefault="003361C2" w:rsidP="00C2690D">
      <w:pPr>
        <w:jc w:val="both"/>
        <w:rPr>
          <w:rFonts w:ascii="Inter" w:hAnsi="Inter"/>
          <w:b/>
          <w:bCs/>
          <w:sz w:val="40"/>
          <w:szCs w:val="40"/>
        </w:rPr>
      </w:pPr>
    </w:p>
    <w:p w14:paraId="2A8A875B" w14:textId="77777777" w:rsidR="00527BC8" w:rsidRPr="00527BC8" w:rsidRDefault="00527BC8" w:rsidP="00527BC8">
      <w:pPr>
        <w:jc w:val="both"/>
        <w:rPr>
          <w:rFonts w:ascii="Inter" w:hAnsi="Inter"/>
          <w:sz w:val="28"/>
          <w:szCs w:val="28"/>
        </w:rPr>
      </w:pPr>
      <w:r w:rsidRPr="00527BC8">
        <w:rPr>
          <w:rFonts w:ascii="Inter" w:hAnsi="Inter"/>
          <w:sz w:val="28"/>
          <w:szCs w:val="28"/>
        </w:rPr>
        <w:t xml:space="preserve">Cenné papíry </w:t>
      </w:r>
      <w:r w:rsidRPr="00527BC8">
        <w:rPr>
          <w:rFonts w:ascii="Inter" w:hAnsi="Inter"/>
          <w:i/>
          <w:iCs/>
          <w:sz w:val="28"/>
          <w:szCs w:val="28"/>
        </w:rPr>
        <w:t xml:space="preserve">na doručitele </w:t>
      </w:r>
      <w:r w:rsidRPr="00527BC8">
        <w:rPr>
          <w:rFonts w:ascii="Inter" w:hAnsi="Inter"/>
          <w:sz w:val="28"/>
          <w:szCs w:val="28"/>
        </w:rPr>
        <w:t xml:space="preserve">jsou takové cenné, které </w:t>
      </w:r>
      <w:r w:rsidRPr="00527BC8">
        <w:rPr>
          <w:rFonts w:ascii="Inter" w:hAnsi="Inter"/>
          <w:sz w:val="28"/>
          <w:szCs w:val="28"/>
          <w:u w:val="single"/>
        </w:rPr>
        <w:t>neobsahují jméno oprávněné osoby</w:t>
      </w:r>
      <w:r w:rsidRPr="00527BC8">
        <w:rPr>
          <w:rFonts w:ascii="Inter" w:hAnsi="Inter"/>
          <w:sz w:val="28"/>
          <w:szCs w:val="28"/>
        </w:rPr>
        <w:t xml:space="preserve">. Oprávněným z takového cenného papíru, je vždy </w:t>
      </w:r>
      <w:r w:rsidRPr="00527BC8">
        <w:rPr>
          <w:rFonts w:ascii="Inter" w:hAnsi="Inter"/>
          <w:sz w:val="28"/>
          <w:szCs w:val="28"/>
          <w:u w:val="single"/>
        </w:rPr>
        <w:t>držitel listiny</w:t>
      </w:r>
      <w:r w:rsidRPr="00527BC8">
        <w:rPr>
          <w:rFonts w:ascii="Inter" w:hAnsi="Inter"/>
          <w:sz w:val="28"/>
          <w:szCs w:val="28"/>
        </w:rPr>
        <w:t>, který je zároveň oprávněn vykonávat práva s cenným papírem na doručitele spojená, přičemž převod tohoto cenného papíru je realizován smlouvou a jeho fyzickým předáním (</w:t>
      </w:r>
      <w:r w:rsidRPr="00527BC8">
        <w:rPr>
          <w:rFonts w:ascii="Inter" w:hAnsi="Inter"/>
          <w:i/>
          <w:iCs/>
          <w:sz w:val="28"/>
          <w:szCs w:val="28"/>
        </w:rPr>
        <w:t>tradicí</w:t>
      </w:r>
      <w:r w:rsidRPr="00527BC8">
        <w:rPr>
          <w:rFonts w:ascii="Inter" w:hAnsi="Inter"/>
          <w:sz w:val="28"/>
          <w:szCs w:val="28"/>
        </w:rPr>
        <w:t>).</w:t>
      </w:r>
    </w:p>
    <w:p w14:paraId="3DB2EF47" w14:textId="77777777" w:rsidR="00527BC8" w:rsidRDefault="00527BC8" w:rsidP="00C2690D">
      <w:pPr>
        <w:jc w:val="both"/>
        <w:rPr>
          <w:rFonts w:ascii="Inter" w:hAnsi="Inter"/>
          <w:b/>
          <w:bCs/>
          <w:sz w:val="40"/>
          <w:szCs w:val="40"/>
        </w:rPr>
      </w:pPr>
    </w:p>
    <w:p w14:paraId="78C66914" w14:textId="77777777" w:rsidR="00527BC8" w:rsidRPr="00527BC8" w:rsidRDefault="00527BC8" w:rsidP="00527BC8">
      <w:pPr>
        <w:jc w:val="both"/>
        <w:rPr>
          <w:rFonts w:ascii="Inter" w:hAnsi="Inter"/>
          <w:b/>
          <w:bCs/>
          <w:sz w:val="40"/>
          <w:szCs w:val="40"/>
        </w:rPr>
      </w:pPr>
      <w:r w:rsidRPr="00527BC8">
        <w:rPr>
          <w:rFonts w:ascii="Inter" w:hAnsi="Inter"/>
          <w:b/>
          <w:bCs/>
          <w:sz w:val="40"/>
          <w:szCs w:val="40"/>
        </w:rPr>
        <w:t>Cenné papíry na řad</w:t>
      </w:r>
    </w:p>
    <w:p w14:paraId="06AC5F4B" w14:textId="77777777" w:rsidR="003361C2" w:rsidRDefault="003361C2" w:rsidP="00C2690D">
      <w:pPr>
        <w:jc w:val="both"/>
        <w:rPr>
          <w:rFonts w:ascii="Inter" w:hAnsi="Inter"/>
          <w:b/>
          <w:bCs/>
          <w:sz w:val="40"/>
          <w:szCs w:val="40"/>
        </w:rPr>
      </w:pPr>
    </w:p>
    <w:p w14:paraId="227FFFBB" w14:textId="77777777" w:rsidR="00527BC8" w:rsidRPr="004D0718" w:rsidRDefault="00527BC8" w:rsidP="00527BC8">
      <w:pPr>
        <w:jc w:val="both"/>
        <w:rPr>
          <w:rFonts w:ascii="Inter" w:hAnsi="Inter"/>
          <w:sz w:val="28"/>
          <w:szCs w:val="28"/>
        </w:rPr>
      </w:pPr>
      <w:r w:rsidRPr="00527BC8">
        <w:rPr>
          <w:rFonts w:ascii="Inter" w:hAnsi="Inter"/>
          <w:sz w:val="28"/>
          <w:szCs w:val="28"/>
        </w:rPr>
        <w:t>První oprávněná osoba z cenného papíru (</w:t>
      </w:r>
      <w:r w:rsidRPr="00527BC8">
        <w:rPr>
          <w:rFonts w:ascii="Inter" w:hAnsi="Inter"/>
          <w:i/>
          <w:iCs/>
          <w:sz w:val="28"/>
          <w:szCs w:val="28"/>
        </w:rPr>
        <w:t>remitent</w:t>
      </w:r>
      <w:r w:rsidRPr="00527BC8">
        <w:rPr>
          <w:rFonts w:ascii="Inter" w:hAnsi="Inter"/>
          <w:sz w:val="28"/>
          <w:szCs w:val="28"/>
        </w:rPr>
        <w:t xml:space="preserve">) je na cenném papíru výslovně uvedena (běžně se užívá doložka </w:t>
      </w:r>
      <w:r w:rsidRPr="00527BC8">
        <w:rPr>
          <w:rFonts w:ascii="Inter" w:hAnsi="Inter"/>
          <w:i/>
          <w:iCs/>
          <w:sz w:val="28"/>
          <w:szCs w:val="28"/>
        </w:rPr>
        <w:t>na řad</w:t>
      </w:r>
      <w:r w:rsidRPr="00527BC8">
        <w:rPr>
          <w:rFonts w:ascii="Inter" w:hAnsi="Inter"/>
          <w:sz w:val="28"/>
          <w:szCs w:val="28"/>
        </w:rPr>
        <w:t xml:space="preserve">, za kterou následuje jméno vlastníka cenného papíru). Až do převodu cenného </w:t>
      </w:r>
      <w:r w:rsidRPr="00527BC8">
        <w:rPr>
          <w:rFonts w:ascii="Inter" w:hAnsi="Inter"/>
          <w:sz w:val="28"/>
          <w:szCs w:val="28"/>
        </w:rPr>
        <w:lastRenderedPageBreak/>
        <w:t>papíru může práva spojená s tímto cenným papírem vykonávat pouze osoba, na jejíž jméno byla listina vystavena.</w:t>
      </w:r>
    </w:p>
    <w:p w14:paraId="318CCCC8" w14:textId="77777777" w:rsidR="00527BC8" w:rsidRPr="00527BC8" w:rsidRDefault="00527BC8" w:rsidP="00527BC8">
      <w:pPr>
        <w:jc w:val="both"/>
        <w:rPr>
          <w:rFonts w:ascii="Inter" w:hAnsi="Inter"/>
          <w:sz w:val="28"/>
          <w:szCs w:val="28"/>
        </w:rPr>
      </w:pPr>
    </w:p>
    <w:p w14:paraId="23827536" w14:textId="77777777" w:rsidR="00527BC8" w:rsidRPr="00527BC8" w:rsidRDefault="00527BC8" w:rsidP="00527BC8">
      <w:pPr>
        <w:jc w:val="both"/>
        <w:rPr>
          <w:rFonts w:ascii="Inter" w:hAnsi="Inter"/>
          <w:sz w:val="28"/>
          <w:szCs w:val="28"/>
        </w:rPr>
      </w:pPr>
      <w:r w:rsidRPr="00527BC8">
        <w:rPr>
          <w:rFonts w:ascii="Inter" w:hAnsi="Inter"/>
          <w:sz w:val="28"/>
          <w:szCs w:val="28"/>
        </w:rPr>
        <w:t xml:space="preserve">K převodu cenného papíru na řad dochází písemným prohlášením, které je zaznamenáno zpravidla na rubu listiny (od toho </w:t>
      </w:r>
      <w:r w:rsidRPr="00527BC8">
        <w:rPr>
          <w:rFonts w:ascii="Inter" w:hAnsi="Inter"/>
          <w:i/>
          <w:iCs/>
          <w:sz w:val="28"/>
          <w:szCs w:val="28"/>
        </w:rPr>
        <w:t>rubopis</w:t>
      </w:r>
      <w:r w:rsidRPr="00527BC8">
        <w:rPr>
          <w:rFonts w:ascii="Inter" w:hAnsi="Inter"/>
          <w:sz w:val="28"/>
          <w:szCs w:val="28"/>
        </w:rPr>
        <w:t xml:space="preserve"> nebo </w:t>
      </w:r>
      <w:r w:rsidRPr="00527BC8">
        <w:rPr>
          <w:rFonts w:ascii="Inter" w:hAnsi="Inter"/>
          <w:i/>
          <w:iCs/>
          <w:sz w:val="28"/>
          <w:szCs w:val="28"/>
        </w:rPr>
        <w:t>indosament</w:t>
      </w:r>
      <w:r w:rsidRPr="00527BC8">
        <w:rPr>
          <w:rFonts w:ascii="Inter" w:hAnsi="Inter"/>
          <w:sz w:val="28"/>
          <w:szCs w:val="28"/>
        </w:rPr>
        <w:t xml:space="preserve">) a smlouvou v okamžiku předání. Každý nový majitel, který chce uplatňovat práva spojená s cenným papírem na řad, </w:t>
      </w:r>
      <w:r w:rsidRPr="00527BC8">
        <w:rPr>
          <w:rFonts w:ascii="Inter" w:hAnsi="Inter"/>
          <w:sz w:val="28"/>
          <w:szCs w:val="28"/>
          <w:u w:val="single"/>
        </w:rPr>
        <w:t>musí nejprve prokázat, že mu svědčí nepřetržitá řada rubopisů</w:t>
      </w:r>
      <w:r w:rsidRPr="00527BC8">
        <w:rPr>
          <w:rFonts w:ascii="Inter" w:hAnsi="Inter"/>
          <w:sz w:val="28"/>
          <w:szCs w:val="28"/>
        </w:rPr>
        <w:t xml:space="preserve">. Cenný papír lze převést i záznamem na přívěsku – </w:t>
      </w:r>
      <w:proofErr w:type="spellStart"/>
      <w:r w:rsidRPr="00527BC8">
        <w:rPr>
          <w:rFonts w:ascii="Inter" w:hAnsi="Inter"/>
          <w:i/>
          <w:iCs/>
          <w:sz w:val="28"/>
          <w:szCs w:val="28"/>
        </w:rPr>
        <w:t>allongi</w:t>
      </w:r>
      <w:proofErr w:type="spellEnd"/>
      <w:r w:rsidRPr="00527BC8">
        <w:rPr>
          <w:rFonts w:ascii="Inter" w:hAnsi="Inter"/>
          <w:sz w:val="28"/>
          <w:szCs w:val="28"/>
        </w:rPr>
        <w:t xml:space="preserve">. Ta své uplatněné nachází v případě, že rubová strana cenného papíru je zcela zaplněna předchozími rubopisy. </w:t>
      </w:r>
      <w:proofErr w:type="spellStart"/>
      <w:r w:rsidRPr="00527BC8">
        <w:rPr>
          <w:rFonts w:ascii="Inter" w:hAnsi="Inter"/>
          <w:i/>
          <w:iCs/>
          <w:sz w:val="28"/>
          <w:szCs w:val="28"/>
        </w:rPr>
        <w:t>Allonge</w:t>
      </w:r>
      <w:proofErr w:type="spellEnd"/>
      <w:r w:rsidRPr="00527BC8">
        <w:rPr>
          <w:rFonts w:ascii="Inter" w:hAnsi="Inter"/>
          <w:sz w:val="28"/>
          <w:szCs w:val="28"/>
        </w:rPr>
        <w:t xml:space="preserve"> je nedílnou součástí cenného papíru.</w:t>
      </w:r>
    </w:p>
    <w:p w14:paraId="06CFEA0F" w14:textId="77777777" w:rsidR="00527BC8" w:rsidRPr="004D0718" w:rsidRDefault="00527BC8" w:rsidP="00C2690D">
      <w:pPr>
        <w:jc w:val="both"/>
        <w:rPr>
          <w:rFonts w:ascii="Inter" w:hAnsi="Inter"/>
          <w:b/>
          <w:bCs/>
          <w:sz w:val="32"/>
          <w:szCs w:val="32"/>
        </w:rPr>
      </w:pPr>
    </w:p>
    <w:p w14:paraId="2644B4C3" w14:textId="77777777" w:rsidR="00D24C7A" w:rsidRPr="00D24C7A" w:rsidRDefault="00D24C7A" w:rsidP="00D24C7A">
      <w:pPr>
        <w:jc w:val="both"/>
        <w:rPr>
          <w:rFonts w:ascii="Inter" w:hAnsi="Inter"/>
          <w:b/>
          <w:bCs/>
          <w:sz w:val="40"/>
          <w:szCs w:val="40"/>
        </w:rPr>
      </w:pPr>
      <w:r w:rsidRPr="00D24C7A">
        <w:rPr>
          <w:rFonts w:ascii="Inter" w:hAnsi="Inter"/>
          <w:b/>
          <w:bCs/>
          <w:sz w:val="40"/>
          <w:szCs w:val="40"/>
        </w:rPr>
        <w:t>Cenné papíry na jméno</w:t>
      </w:r>
    </w:p>
    <w:p w14:paraId="0369786B" w14:textId="77777777" w:rsidR="00D24C7A" w:rsidRDefault="00D24C7A" w:rsidP="00C2690D">
      <w:pPr>
        <w:jc w:val="both"/>
        <w:rPr>
          <w:rFonts w:ascii="Inter" w:hAnsi="Inter"/>
          <w:b/>
          <w:bCs/>
          <w:sz w:val="40"/>
          <w:szCs w:val="40"/>
        </w:rPr>
      </w:pPr>
    </w:p>
    <w:p w14:paraId="639D4F1B" w14:textId="77777777" w:rsidR="00D24C7A" w:rsidRPr="00D24C7A" w:rsidRDefault="00D24C7A" w:rsidP="00D24C7A">
      <w:pPr>
        <w:jc w:val="both"/>
        <w:rPr>
          <w:rFonts w:ascii="Inter" w:hAnsi="Inter"/>
          <w:sz w:val="28"/>
          <w:szCs w:val="28"/>
        </w:rPr>
      </w:pPr>
      <w:r w:rsidRPr="00D24C7A">
        <w:rPr>
          <w:rFonts w:ascii="Inter" w:hAnsi="Inter"/>
          <w:sz w:val="28"/>
          <w:szCs w:val="28"/>
        </w:rPr>
        <w:t>U cenných papírů na jméno (</w:t>
      </w:r>
      <w:proofErr w:type="spellStart"/>
      <w:r w:rsidRPr="00D24C7A">
        <w:rPr>
          <w:rFonts w:ascii="Inter" w:hAnsi="Inter"/>
          <w:i/>
          <w:iCs/>
          <w:sz w:val="28"/>
          <w:szCs w:val="28"/>
        </w:rPr>
        <w:t>rektapapírů</w:t>
      </w:r>
      <w:proofErr w:type="spellEnd"/>
      <w:r w:rsidRPr="00D24C7A">
        <w:rPr>
          <w:rFonts w:ascii="Inter" w:hAnsi="Inter"/>
          <w:sz w:val="28"/>
          <w:szCs w:val="28"/>
        </w:rPr>
        <w:t xml:space="preserve">, </w:t>
      </w:r>
      <w:r w:rsidRPr="00D24C7A">
        <w:rPr>
          <w:rFonts w:ascii="Inter" w:hAnsi="Inter"/>
          <w:i/>
          <w:iCs/>
          <w:sz w:val="28"/>
          <w:szCs w:val="28"/>
        </w:rPr>
        <w:t xml:space="preserve">papírů au </w:t>
      </w:r>
      <w:proofErr w:type="spellStart"/>
      <w:r w:rsidRPr="00D24C7A">
        <w:rPr>
          <w:rFonts w:ascii="Inter" w:hAnsi="Inter"/>
          <w:i/>
          <w:iCs/>
          <w:sz w:val="28"/>
          <w:szCs w:val="28"/>
        </w:rPr>
        <w:t>nom</w:t>
      </w:r>
      <w:proofErr w:type="spellEnd"/>
      <w:r w:rsidRPr="00D24C7A">
        <w:rPr>
          <w:rFonts w:ascii="Inter" w:hAnsi="Inter"/>
          <w:sz w:val="28"/>
          <w:szCs w:val="28"/>
        </w:rPr>
        <w:t>) je první oprávněná osoba z cenného papíru na papíru výslovně uvedena, avšak práva spojená s cenným papírem lze převést pouze písemnou smlouvou o postoupení práv a předáním (tj. je vyloučen převod pouhým rubopisem).</w:t>
      </w:r>
    </w:p>
    <w:p w14:paraId="22DF04D0" w14:textId="77777777" w:rsidR="00D24C7A" w:rsidRDefault="00D24C7A" w:rsidP="00C2690D">
      <w:pPr>
        <w:jc w:val="both"/>
        <w:rPr>
          <w:rFonts w:ascii="Inter" w:hAnsi="Inter"/>
          <w:b/>
          <w:bCs/>
          <w:sz w:val="40"/>
          <w:szCs w:val="40"/>
        </w:rPr>
      </w:pPr>
    </w:p>
    <w:p w14:paraId="45A53CC5" w14:textId="07E0FFEA" w:rsidR="00BD74A7" w:rsidRDefault="00BD74A7" w:rsidP="00C2690D">
      <w:pPr>
        <w:jc w:val="both"/>
        <w:rPr>
          <w:rFonts w:ascii="Inter" w:hAnsi="Inter"/>
          <w:b/>
          <w:bCs/>
          <w:sz w:val="40"/>
          <w:szCs w:val="40"/>
        </w:rPr>
      </w:pPr>
      <w:r w:rsidRPr="00BD74A7">
        <w:rPr>
          <w:rFonts w:ascii="Inter" w:hAnsi="Inter"/>
          <w:b/>
          <w:bCs/>
          <w:sz w:val="40"/>
          <w:szCs w:val="40"/>
        </w:rPr>
        <w:t>Zaknihované cenné papíry</w:t>
      </w:r>
    </w:p>
    <w:p w14:paraId="4FAD8C9F" w14:textId="77777777" w:rsidR="00BD74A7" w:rsidRDefault="00BD74A7" w:rsidP="00C2690D">
      <w:pPr>
        <w:jc w:val="both"/>
        <w:rPr>
          <w:rFonts w:ascii="Inter" w:hAnsi="Inter"/>
          <w:b/>
          <w:bCs/>
          <w:sz w:val="40"/>
          <w:szCs w:val="40"/>
        </w:rPr>
      </w:pPr>
    </w:p>
    <w:p w14:paraId="2AC8BE74" w14:textId="77777777" w:rsidR="00BD74A7" w:rsidRPr="004D0718" w:rsidRDefault="00BD74A7" w:rsidP="00BD74A7">
      <w:pPr>
        <w:jc w:val="both"/>
        <w:rPr>
          <w:rFonts w:ascii="Inter" w:hAnsi="Inter"/>
          <w:sz w:val="28"/>
          <w:szCs w:val="28"/>
        </w:rPr>
      </w:pPr>
      <w:r w:rsidRPr="00BD74A7">
        <w:rPr>
          <w:rFonts w:ascii="Inter" w:hAnsi="Inter"/>
          <w:sz w:val="28"/>
          <w:szCs w:val="28"/>
        </w:rPr>
        <w:t xml:space="preserve">Cenný papír nahrazen </w:t>
      </w:r>
      <w:r w:rsidRPr="00BD74A7">
        <w:rPr>
          <w:rFonts w:ascii="Inter" w:hAnsi="Inter"/>
          <w:sz w:val="28"/>
          <w:szCs w:val="28"/>
          <w:u w:val="single"/>
        </w:rPr>
        <w:t xml:space="preserve">zápisem do příslušné evidence </w:t>
      </w:r>
      <w:r w:rsidRPr="00BD74A7">
        <w:rPr>
          <w:rFonts w:ascii="Inter" w:hAnsi="Inter"/>
          <w:sz w:val="28"/>
          <w:szCs w:val="28"/>
        </w:rPr>
        <w:t xml:space="preserve">a nelze jej převést </w:t>
      </w:r>
      <w:proofErr w:type="gramStart"/>
      <w:r w:rsidRPr="00BD74A7">
        <w:rPr>
          <w:rFonts w:ascii="Inter" w:hAnsi="Inter"/>
          <w:sz w:val="28"/>
          <w:szCs w:val="28"/>
        </w:rPr>
        <w:t>jinak,</w:t>
      </w:r>
      <w:proofErr w:type="gramEnd"/>
      <w:r w:rsidRPr="00BD74A7">
        <w:rPr>
          <w:rFonts w:ascii="Inter" w:hAnsi="Inter"/>
          <w:sz w:val="28"/>
          <w:szCs w:val="28"/>
        </w:rPr>
        <w:t xml:space="preserve"> než změnou zápisu v této evidenci. Zaknihovaný cenný papír je tak dle občanského zákoníku věcí nehmotnou a cenný papír věcí hmotnou.</w:t>
      </w:r>
    </w:p>
    <w:p w14:paraId="00CBB23C" w14:textId="77777777" w:rsidR="00BD74A7" w:rsidRPr="00BD74A7" w:rsidRDefault="00BD74A7" w:rsidP="00BD74A7">
      <w:pPr>
        <w:jc w:val="both"/>
        <w:rPr>
          <w:rFonts w:ascii="Inter" w:hAnsi="Inter"/>
          <w:sz w:val="28"/>
          <w:szCs w:val="28"/>
        </w:rPr>
      </w:pPr>
    </w:p>
    <w:p w14:paraId="723F38B0" w14:textId="77777777" w:rsidR="00BD74A7" w:rsidRPr="00BD74A7" w:rsidRDefault="00BD74A7" w:rsidP="00BD74A7">
      <w:pPr>
        <w:jc w:val="both"/>
        <w:rPr>
          <w:rFonts w:ascii="Inter" w:hAnsi="Inter"/>
          <w:sz w:val="28"/>
          <w:szCs w:val="28"/>
        </w:rPr>
      </w:pPr>
      <w:r w:rsidRPr="00BD74A7">
        <w:rPr>
          <w:rFonts w:ascii="Inter" w:hAnsi="Inter"/>
          <w:sz w:val="28"/>
          <w:szCs w:val="28"/>
        </w:rPr>
        <w:t xml:space="preserve">Centrální evidenci cenných papírů vede </w:t>
      </w:r>
      <w:r w:rsidRPr="00BD74A7">
        <w:rPr>
          <w:rFonts w:ascii="Inter" w:hAnsi="Inter"/>
          <w:i/>
          <w:iCs/>
          <w:sz w:val="28"/>
          <w:szCs w:val="28"/>
        </w:rPr>
        <w:t xml:space="preserve">Centrální depozitář cenných papírů </w:t>
      </w:r>
      <w:r w:rsidRPr="00BD74A7">
        <w:rPr>
          <w:rFonts w:ascii="Inter" w:hAnsi="Inter"/>
          <w:sz w:val="28"/>
          <w:szCs w:val="28"/>
        </w:rPr>
        <w:t>(„CDCP“), který je akciovou společností zřízenou dle zákona č. 256/2004, o podnikání na kapitálovém trhu. Samostatnou evidenci cenných papírů může vést vícero osob, podmínkou je získání odpovídajícího veřejnoprávního povolení – licence. Mezi osoby oprávněné k vedení samostatné evidence patří například obchodníci s cennými papíry a banky, a to včetně zahraničních, jsou-li oprávněny k poskytování investičních služeb.</w:t>
      </w:r>
    </w:p>
    <w:p w14:paraId="0EE0124F" w14:textId="77777777" w:rsidR="00BD74A7" w:rsidRDefault="00BD74A7" w:rsidP="00C2690D">
      <w:pPr>
        <w:jc w:val="both"/>
        <w:rPr>
          <w:rFonts w:ascii="Inter" w:hAnsi="Inter"/>
          <w:b/>
          <w:bCs/>
          <w:sz w:val="40"/>
          <w:szCs w:val="40"/>
        </w:rPr>
      </w:pPr>
    </w:p>
    <w:p w14:paraId="0B45563F" w14:textId="77777777" w:rsidR="003F73C9" w:rsidRDefault="003F73C9" w:rsidP="00C2690D">
      <w:pPr>
        <w:jc w:val="both"/>
        <w:rPr>
          <w:rFonts w:ascii="Inter" w:hAnsi="Inter"/>
          <w:b/>
          <w:bCs/>
          <w:sz w:val="40"/>
          <w:szCs w:val="40"/>
        </w:rPr>
      </w:pPr>
    </w:p>
    <w:p w14:paraId="09CC88F3" w14:textId="02EC3C20" w:rsidR="00C2690D" w:rsidRPr="008E4A96" w:rsidRDefault="00C2690D" w:rsidP="00C2690D">
      <w:pPr>
        <w:jc w:val="both"/>
        <w:rPr>
          <w:rFonts w:ascii="Inter" w:hAnsi="Inter"/>
          <w:b/>
          <w:bCs/>
          <w:sz w:val="40"/>
          <w:szCs w:val="40"/>
        </w:rPr>
      </w:pPr>
      <w:r w:rsidRPr="008E4A96">
        <w:rPr>
          <w:rFonts w:ascii="Inter" w:hAnsi="Inter"/>
          <w:b/>
          <w:bCs/>
          <w:sz w:val="40"/>
          <w:szCs w:val="40"/>
        </w:rPr>
        <w:lastRenderedPageBreak/>
        <w:t>3</w:t>
      </w:r>
      <w:r>
        <w:rPr>
          <w:rFonts w:ascii="Inter" w:hAnsi="Inter"/>
          <w:b/>
          <w:bCs/>
          <w:sz w:val="40"/>
          <w:szCs w:val="40"/>
        </w:rPr>
        <w:t xml:space="preserve"> </w:t>
      </w:r>
      <w:r w:rsidRPr="008E4A96">
        <w:rPr>
          <w:rFonts w:ascii="Inter" w:hAnsi="Inter"/>
          <w:b/>
          <w:bCs/>
          <w:sz w:val="40"/>
          <w:szCs w:val="40"/>
        </w:rPr>
        <w:t>Typy finančních instrumentů</w:t>
      </w:r>
    </w:p>
    <w:p w14:paraId="650090BC" w14:textId="77777777" w:rsidR="00C2690D" w:rsidRDefault="00C2690D" w:rsidP="00C2690D">
      <w:pPr>
        <w:jc w:val="both"/>
        <w:rPr>
          <w:rFonts w:ascii="Inter" w:hAnsi="Inter"/>
          <w:b/>
          <w:bCs/>
          <w:sz w:val="40"/>
          <w:szCs w:val="40"/>
        </w:rPr>
      </w:pPr>
    </w:p>
    <w:p w14:paraId="3D65E35D" w14:textId="77777777" w:rsidR="00BD74A7" w:rsidRPr="00BD74A7" w:rsidRDefault="00BD74A7" w:rsidP="00BD74A7">
      <w:pPr>
        <w:jc w:val="both"/>
        <w:rPr>
          <w:rFonts w:ascii="Inter" w:hAnsi="Inter"/>
          <w:b/>
          <w:bCs/>
          <w:sz w:val="40"/>
          <w:szCs w:val="40"/>
        </w:rPr>
      </w:pPr>
      <w:r w:rsidRPr="00BD74A7">
        <w:rPr>
          <w:rFonts w:ascii="Inter" w:hAnsi="Inter"/>
          <w:b/>
          <w:bCs/>
          <w:sz w:val="40"/>
          <w:szCs w:val="40"/>
        </w:rPr>
        <w:t>Hlavní typy finančních nástrojů</w:t>
      </w:r>
    </w:p>
    <w:p w14:paraId="32EF7E77" w14:textId="77777777" w:rsidR="00BD74A7" w:rsidRDefault="00BD74A7" w:rsidP="00C2690D">
      <w:pPr>
        <w:jc w:val="both"/>
        <w:rPr>
          <w:rFonts w:ascii="Inter" w:hAnsi="Inter"/>
          <w:b/>
          <w:bCs/>
          <w:sz w:val="40"/>
          <w:szCs w:val="40"/>
        </w:rPr>
      </w:pPr>
    </w:p>
    <w:p w14:paraId="5B8CBF27" w14:textId="77777777" w:rsidR="00BD74A7" w:rsidRPr="00BD74A7" w:rsidRDefault="00BD74A7" w:rsidP="00BD74A7">
      <w:pPr>
        <w:numPr>
          <w:ilvl w:val="0"/>
          <w:numId w:val="106"/>
        </w:numPr>
        <w:jc w:val="both"/>
        <w:rPr>
          <w:rFonts w:ascii="Inter" w:hAnsi="Inter"/>
          <w:sz w:val="32"/>
          <w:szCs w:val="32"/>
        </w:rPr>
      </w:pPr>
      <w:r w:rsidRPr="00BD74A7">
        <w:rPr>
          <w:rFonts w:ascii="Inter" w:hAnsi="Inter"/>
          <w:sz w:val="32"/>
          <w:szCs w:val="32"/>
        </w:rPr>
        <w:t>majetkové (</w:t>
      </w:r>
      <w:proofErr w:type="spellStart"/>
      <w:r w:rsidRPr="00BD74A7">
        <w:rPr>
          <w:rFonts w:ascii="Inter" w:hAnsi="Inter"/>
          <w:sz w:val="32"/>
          <w:szCs w:val="32"/>
        </w:rPr>
        <w:t>equity</w:t>
      </w:r>
      <w:proofErr w:type="spellEnd"/>
      <w:r w:rsidRPr="00BD74A7">
        <w:rPr>
          <w:rFonts w:ascii="Inter" w:hAnsi="Inter"/>
          <w:sz w:val="32"/>
          <w:szCs w:val="32"/>
        </w:rPr>
        <w:t>),</w:t>
      </w:r>
    </w:p>
    <w:p w14:paraId="418E12D6" w14:textId="77777777" w:rsidR="00BD74A7" w:rsidRPr="00BD74A7" w:rsidRDefault="00BD74A7" w:rsidP="00BD74A7">
      <w:pPr>
        <w:numPr>
          <w:ilvl w:val="0"/>
          <w:numId w:val="106"/>
        </w:numPr>
        <w:jc w:val="both"/>
        <w:rPr>
          <w:rFonts w:ascii="Inter" w:hAnsi="Inter"/>
          <w:sz w:val="32"/>
          <w:szCs w:val="32"/>
        </w:rPr>
      </w:pPr>
      <w:r w:rsidRPr="00BD74A7">
        <w:rPr>
          <w:rFonts w:ascii="Inter" w:hAnsi="Inter"/>
          <w:sz w:val="32"/>
          <w:szCs w:val="32"/>
        </w:rPr>
        <w:t>dluhové,</w:t>
      </w:r>
    </w:p>
    <w:p w14:paraId="02756327" w14:textId="77777777" w:rsidR="00BD74A7" w:rsidRPr="00BD74A7" w:rsidRDefault="00BD74A7" w:rsidP="00BD74A7">
      <w:pPr>
        <w:numPr>
          <w:ilvl w:val="0"/>
          <w:numId w:val="106"/>
        </w:numPr>
        <w:jc w:val="both"/>
        <w:rPr>
          <w:rFonts w:ascii="Inter" w:hAnsi="Inter"/>
          <w:sz w:val="32"/>
          <w:szCs w:val="32"/>
        </w:rPr>
      </w:pPr>
      <w:r w:rsidRPr="00BD74A7">
        <w:rPr>
          <w:rFonts w:ascii="Inter" w:hAnsi="Inter"/>
          <w:sz w:val="32"/>
          <w:szCs w:val="32"/>
        </w:rPr>
        <w:t>hybridní,</w:t>
      </w:r>
    </w:p>
    <w:p w14:paraId="6C69869D" w14:textId="77777777" w:rsidR="00BD74A7" w:rsidRPr="00BD74A7" w:rsidRDefault="00BD74A7" w:rsidP="00BD74A7">
      <w:pPr>
        <w:numPr>
          <w:ilvl w:val="0"/>
          <w:numId w:val="106"/>
        </w:numPr>
        <w:jc w:val="both"/>
        <w:rPr>
          <w:rFonts w:ascii="Inter" w:hAnsi="Inter"/>
          <w:sz w:val="32"/>
          <w:szCs w:val="32"/>
        </w:rPr>
      </w:pPr>
      <w:r w:rsidRPr="00BD74A7">
        <w:rPr>
          <w:rFonts w:ascii="Inter" w:hAnsi="Inter"/>
          <w:sz w:val="32"/>
          <w:szCs w:val="32"/>
        </w:rPr>
        <w:t>deriváty,</w:t>
      </w:r>
    </w:p>
    <w:p w14:paraId="275E1EC3" w14:textId="77777777" w:rsidR="00BD74A7" w:rsidRPr="00BD74A7" w:rsidRDefault="00BD74A7" w:rsidP="00BD74A7">
      <w:pPr>
        <w:numPr>
          <w:ilvl w:val="0"/>
          <w:numId w:val="106"/>
        </w:numPr>
        <w:jc w:val="both"/>
        <w:rPr>
          <w:rFonts w:ascii="Inter" w:hAnsi="Inter"/>
          <w:sz w:val="32"/>
          <w:szCs w:val="32"/>
        </w:rPr>
      </w:pPr>
      <w:proofErr w:type="spellStart"/>
      <w:r w:rsidRPr="00BD74A7">
        <w:rPr>
          <w:rFonts w:ascii="Inter" w:hAnsi="Inter"/>
          <w:sz w:val="32"/>
          <w:szCs w:val="32"/>
        </w:rPr>
        <w:t>asset-backed</w:t>
      </w:r>
      <w:proofErr w:type="spellEnd"/>
      <w:r w:rsidRPr="00BD74A7">
        <w:rPr>
          <w:rFonts w:ascii="Inter" w:hAnsi="Inter"/>
          <w:sz w:val="32"/>
          <w:szCs w:val="32"/>
        </w:rPr>
        <w:t xml:space="preserve">. </w:t>
      </w:r>
    </w:p>
    <w:p w14:paraId="4B67BEB1" w14:textId="77777777" w:rsidR="00BD74A7" w:rsidRDefault="00BD74A7" w:rsidP="00C2690D">
      <w:pPr>
        <w:jc w:val="both"/>
        <w:rPr>
          <w:rFonts w:ascii="Inter" w:hAnsi="Inter"/>
          <w:b/>
          <w:bCs/>
          <w:sz w:val="40"/>
          <w:szCs w:val="40"/>
        </w:rPr>
      </w:pPr>
    </w:p>
    <w:p w14:paraId="12E66D35" w14:textId="6C34E351" w:rsidR="00BD74A7" w:rsidRDefault="005B1E9F" w:rsidP="00C2690D">
      <w:pPr>
        <w:jc w:val="both"/>
        <w:rPr>
          <w:rFonts w:ascii="Inter" w:hAnsi="Inter"/>
          <w:b/>
          <w:bCs/>
          <w:sz w:val="40"/>
          <w:szCs w:val="40"/>
        </w:rPr>
      </w:pPr>
      <w:r w:rsidRPr="005B1E9F">
        <w:rPr>
          <w:rFonts w:ascii="Inter" w:hAnsi="Inter"/>
          <w:b/>
          <w:bCs/>
          <w:sz w:val="40"/>
          <w:szCs w:val="40"/>
        </w:rPr>
        <w:t>Typy finančních nástrojů – jiná kategorizace</w:t>
      </w:r>
    </w:p>
    <w:p w14:paraId="2DA19EFE" w14:textId="77777777" w:rsidR="005B1E9F" w:rsidRDefault="005B1E9F" w:rsidP="00C2690D">
      <w:pPr>
        <w:jc w:val="both"/>
        <w:rPr>
          <w:rFonts w:ascii="Inter" w:hAnsi="Inter"/>
          <w:b/>
          <w:bCs/>
          <w:sz w:val="40"/>
          <w:szCs w:val="40"/>
        </w:rPr>
      </w:pPr>
    </w:p>
    <w:p w14:paraId="3D4D175A" w14:textId="77777777" w:rsidR="005B1E9F" w:rsidRPr="005B1E9F" w:rsidRDefault="005B1E9F" w:rsidP="005B1E9F">
      <w:pPr>
        <w:numPr>
          <w:ilvl w:val="0"/>
          <w:numId w:val="107"/>
        </w:numPr>
        <w:jc w:val="both"/>
        <w:rPr>
          <w:rFonts w:ascii="Inter" w:hAnsi="Inter"/>
          <w:sz w:val="32"/>
          <w:szCs w:val="32"/>
        </w:rPr>
      </w:pPr>
      <w:r w:rsidRPr="005B1E9F">
        <w:rPr>
          <w:rFonts w:ascii="Inter" w:hAnsi="Inter"/>
          <w:sz w:val="32"/>
          <w:szCs w:val="32"/>
        </w:rPr>
        <w:t>Podle typu:</w:t>
      </w:r>
    </w:p>
    <w:p w14:paraId="51859F53" w14:textId="77777777" w:rsidR="005B1E9F" w:rsidRPr="005B1E9F" w:rsidRDefault="005B1E9F" w:rsidP="005B1E9F">
      <w:pPr>
        <w:numPr>
          <w:ilvl w:val="1"/>
          <w:numId w:val="107"/>
        </w:numPr>
        <w:jc w:val="both"/>
        <w:rPr>
          <w:rFonts w:ascii="Inter" w:hAnsi="Inter"/>
          <w:sz w:val="32"/>
          <w:szCs w:val="32"/>
        </w:rPr>
      </w:pPr>
      <w:r w:rsidRPr="005B1E9F">
        <w:rPr>
          <w:rFonts w:ascii="Inter" w:hAnsi="Inter"/>
          <w:sz w:val="32"/>
          <w:szCs w:val="32"/>
        </w:rPr>
        <w:t>peněžní,</w:t>
      </w:r>
    </w:p>
    <w:p w14:paraId="0E3E25DF" w14:textId="77777777" w:rsidR="005B1E9F" w:rsidRDefault="005B1E9F" w:rsidP="005B1E9F">
      <w:pPr>
        <w:numPr>
          <w:ilvl w:val="1"/>
          <w:numId w:val="107"/>
        </w:numPr>
        <w:jc w:val="both"/>
        <w:rPr>
          <w:rFonts w:ascii="Inter" w:hAnsi="Inter"/>
          <w:sz w:val="32"/>
          <w:szCs w:val="32"/>
        </w:rPr>
      </w:pPr>
      <w:r w:rsidRPr="005B1E9F">
        <w:rPr>
          <w:rFonts w:ascii="Inter" w:hAnsi="Inter"/>
          <w:sz w:val="32"/>
          <w:szCs w:val="32"/>
        </w:rPr>
        <w:t>derivátové.</w:t>
      </w:r>
    </w:p>
    <w:p w14:paraId="226E2E1A" w14:textId="77777777" w:rsidR="005B1E9F" w:rsidRPr="005B1E9F" w:rsidRDefault="005B1E9F" w:rsidP="005B1E9F">
      <w:pPr>
        <w:ind w:left="1080"/>
        <w:jc w:val="both"/>
        <w:rPr>
          <w:rFonts w:ascii="Inter" w:hAnsi="Inter"/>
          <w:sz w:val="32"/>
          <w:szCs w:val="32"/>
        </w:rPr>
      </w:pPr>
    </w:p>
    <w:p w14:paraId="013F9303" w14:textId="77777777" w:rsidR="005B1E9F" w:rsidRPr="005B1E9F" w:rsidRDefault="005B1E9F" w:rsidP="005B1E9F">
      <w:pPr>
        <w:numPr>
          <w:ilvl w:val="0"/>
          <w:numId w:val="107"/>
        </w:numPr>
        <w:jc w:val="both"/>
        <w:rPr>
          <w:rFonts w:ascii="Inter" w:hAnsi="Inter"/>
          <w:sz w:val="32"/>
          <w:szCs w:val="32"/>
        </w:rPr>
      </w:pPr>
      <w:r w:rsidRPr="005B1E9F">
        <w:rPr>
          <w:rFonts w:ascii="Inter" w:hAnsi="Inter"/>
          <w:sz w:val="32"/>
          <w:szCs w:val="32"/>
        </w:rPr>
        <w:t>Podle třídy aktiv:</w:t>
      </w:r>
    </w:p>
    <w:p w14:paraId="7EF79A00" w14:textId="77777777" w:rsidR="005B1E9F" w:rsidRPr="005B1E9F" w:rsidRDefault="005B1E9F" w:rsidP="005B1E9F">
      <w:pPr>
        <w:numPr>
          <w:ilvl w:val="1"/>
          <w:numId w:val="107"/>
        </w:numPr>
        <w:jc w:val="both"/>
        <w:rPr>
          <w:rFonts w:ascii="Inter" w:hAnsi="Inter"/>
          <w:sz w:val="32"/>
          <w:szCs w:val="32"/>
        </w:rPr>
      </w:pPr>
      <w:r w:rsidRPr="005B1E9F">
        <w:rPr>
          <w:rFonts w:ascii="Inter" w:hAnsi="Inter"/>
          <w:sz w:val="32"/>
          <w:szCs w:val="32"/>
        </w:rPr>
        <w:t>kapitálové (</w:t>
      </w:r>
      <w:proofErr w:type="spellStart"/>
      <w:r w:rsidRPr="005B1E9F">
        <w:rPr>
          <w:rFonts w:ascii="Inter" w:hAnsi="Inter"/>
          <w:sz w:val="32"/>
          <w:szCs w:val="32"/>
        </w:rPr>
        <w:t>equity-based</w:t>
      </w:r>
      <w:proofErr w:type="spellEnd"/>
      <w:r w:rsidRPr="005B1E9F">
        <w:rPr>
          <w:rFonts w:ascii="Inter" w:hAnsi="Inter"/>
          <w:sz w:val="32"/>
          <w:szCs w:val="32"/>
        </w:rPr>
        <w:t>),</w:t>
      </w:r>
    </w:p>
    <w:p w14:paraId="7BDBEFE1" w14:textId="77777777" w:rsidR="005B1E9F" w:rsidRPr="005B1E9F" w:rsidRDefault="005B1E9F" w:rsidP="005B1E9F">
      <w:pPr>
        <w:numPr>
          <w:ilvl w:val="1"/>
          <w:numId w:val="107"/>
        </w:numPr>
        <w:jc w:val="both"/>
        <w:rPr>
          <w:rFonts w:ascii="Inter" w:hAnsi="Inter"/>
          <w:sz w:val="32"/>
          <w:szCs w:val="32"/>
        </w:rPr>
      </w:pPr>
      <w:r w:rsidRPr="005B1E9F">
        <w:rPr>
          <w:rFonts w:ascii="Inter" w:hAnsi="Inter"/>
          <w:sz w:val="32"/>
          <w:szCs w:val="32"/>
        </w:rPr>
        <w:t>dluhové (</w:t>
      </w:r>
      <w:proofErr w:type="spellStart"/>
      <w:r w:rsidRPr="005B1E9F">
        <w:rPr>
          <w:rFonts w:ascii="Inter" w:hAnsi="Inter"/>
          <w:sz w:val="32"/>
          <w:szCs w:val="32"/>
        </w:rPr>
        <w:t>debt-based</w:t>
      </w:r>
      <w:proofErr w:type="spellEnd"/>
      <w:r w:rsidRPr="005B1E9F">
        <w:rPr>
          <w:rFonts w:ascii="Inter" w:hAnsi="Inter"/>
          <w:sz w:val="32"/>
          <w:szCs w:val="32"/>
        </w:rPr>
        <w:t>),</w:t>
      </w:r>
    </w:p>
    <w:p w14:paraId="3F8E761C" w14:textId="77777777" w:rsidR="005B1E9F" w:rsidRPr="005B1E9F" w:rsidRDefault="005B1E9F" w:rsidP="005B1E9F">
      <w:pPr>
        <w:numPr>
          <w:ilvl w:val="1"/>
          <w:numId w:val="107"/>
        </w:numPr>
        <w:jc w:val="both"/>
        <w:rPr>
          <w:rFonts w:ascii="Inter" w:hAnsi="Inter"/>
          <w:sz w:val="32"/>
          <w:szCs w:val="32"/>
        </w:rPr>
      </w:pPr>
      <w:r w:rsidRPr="005B1E9F">
        <w:rPr>
          <w:rFonts w:ascii="Inter" w:hAnsi="Inter"/>
          <w:sz w:val="32"/>
          <w:szCs w:val="32"/>
        </w:rPr>
        <w:t>devizové (</w:t>
      </w:r>
      <w:proofErr w:type="spellStart"/>
      <w:r w:rsidRPr="005B1E9F">
        <w:rPr>
          <w:rFonts w:ascii="Inter" w:hAnsi="Inter"/>
          <w:sz w:val="32"/>
          <w:szCs w:val="32"/>
        </w:rPr>
        <w:t>foreign</w:t>
      </w:r>
      <w:proofErr w:type="spellEnd"/>
      <w:r w:rsidRPr="005B1E9F">
        <w:rPr>
          <w:rFonts w:ascii="Inter" w:hAnsi="Inter"/>
          <w:sz w:val="32"/>
          <w:szCs w:val="32"/>
        </w:rPr>
        <w:t xml:space="preserve"> </w:t>
      </w:r>
      <w:proofErr w:type="spellStart"/>
      <w:r w:rsidRPr="005B1E9F">
        <w:rPr>
          <w:rFonts w:ascii="Inter" w:hAnsi="Inter"/>
          <w:sz w:val="32"/>
          <w:szCs w:val="32"/>
        </w:rPr>
        <w:t>exchange</w:t>
      </w:r>
      <w:proofErr w:type="spellEnd"/>
      <w:r w:rsidRPr="005B1E9F">
        <w:rPr>
          <w:rFonts w:ascii="Inter" w:hAnsi="Inter"/>
          <w:sz w:val="32"/>
          <w:szCs w:val="32"/>
        </w:rPr>
        <w:t>).</w:t>
      </w:r>
    </w:p>
    <w:p w14:paraId="10649667" w14:textId="77777777" w:rsidR="005B1E9F" w:rsidRDefault="005B1E9F" w:rsidP="00C2690D">
      <w:pPr>
        <w:jc w:val="both"/>
        <w:rPr>
          <w:rFonts w:ascii="Inter" w:hAnsi="Inter"/>
          <w:b/>
          <w:bCs/>
          <w:sz w:val="40"/>
          <w:szCs w:val="40"/>
        </w:rPr>
      </w:pPr>
    </w:p>
    <w:p w14:paraId="692EFCC0" w14:textId="77777777" w:rsidR="005B1E9F" w:rsidRPr="005B1E9F" w:rsidRDefault="005B1E9F" w:rsidP="005B1E9F">
      <w:pPr>
        <w:jc w:val="both"/>
        <w:rPr>
          <w:rFonts w:ascii="Inter" w:hAnsi="Inter"/>
          <w:b/>
          <w:bCs/>
          <w:sz w:val="40"/>
          <w:szCs w:val="40"/>
        </w:rPr>
      </w:pPr>
      <w:r w:rsidRPr="005B1E9F">
        <w:rPr>
          <w:rFonts w:ascii="Inter" w:hAnsi="Inter"/>
          <w:b/>
          <w:bCs/>
          <w:sz w:val="40"/>
          <w:szCs w:val="40"/>
        </w:rPr>
        <w:t>Majetkové (kapitálové) finanční nástroje</w:t>
      </w:r>
    </w:p>
    <w:p w14:paraId="1E73F83A" w14:textId="77777777" w:rsidR="00BD74A7" w:rsidRPr="005B1E9F" w:rsidRDefault="00BD74A7" w:rsidP="00C2690D">
      <w:pPr>
        <w:jc w:val="both"/>
        <w:rPr>
          <w:rFonts w:ascii="Inter" w:hAnsi="Inter"/>
          <w:sz w:val="40"/>
          <w:szCs w:val="40"/>
        </w:rPr>
      </w:pPr>
    </w:p>
    <w:p w14:paraId="1B1426EC" w14:textId="77777777" w:rsidR="005B1E9F" w:rsidRDefault="005B1E9F" w:rsidP="005B1E9F">
      <w:pPr>
        <w:jc w:val="both"/>
        <w:rPr>
          <w:rFonts w:ascii="Inter" w:hAnsi="Inter"/>
          <w:sz w:val="32"/>
          <w:szCs w:val="32"/>
        </w:rPr>
      </w:pPr>
      <w:r w:rsidRPr="005B1E9F">
        <w:rPr>
          <w:rFonts w:ascii="Inter" w:hAnsi="Inter"/>
          <w:sz w:val="32"/>
          <w:szCs w:val="32"/>
        </w:rPr>
        <w:t>Majetkové (kapitálové) finanční nástroje (</w:t>
      </w:r>
      <w:proofErr w:type="spellStart"/>
      <w:r w:rsidRPr="005B1E9F">
        <w:rPr>
          <w:rFonts w:ascii="Inter" w:hAnsi="Inter"/>
          <w:i/>
          <w:iCs/>
          <w:sz w:val="32"/>
          <w:szCs w:val="32"/>
        </w:rPr>
        <w:t>equity-based</w:t>
      </w:r>
      <w:proofErr w:type="spellEnd"/>
      <w:r w:rsidRPr="005B1E9F">
        <w:rPr>
          <w:rFonts w:ascii="Inter" w:hAnsi="Inter"/>
          <w:sz w:val="32"/>
          <w:szCs w:val="32"/>
        </w:rPr>
        <w:t>) mají zpravidla následující vlastnosti:</w:t>
      </w:r>
    </w:p>
    <w:p w14:paraId="4275A4B1" w14:textId="77777777" w:rsidR="005B1E9F" w:rsidRPr="005B1E9F" w:rsidRDefault="005B1E9F" w:rsidP="005B1E9F">
      <w:pPr>
        <w:jc w:val="both"/>
        <w:rPr>
          <w:rFonts w:ascii="Inter" w:hAnsi="Inter"/>
          <w:sz w:val="32"/>
          <w:szCs w:val="32"/>
        </w:rPr>
      </w:pPr>
    </w:p>
    <w:p w14:paraId="6F25F1CA" w14:textId="3323806E" w:rsidR="005B1E9F" w:rsidRDefault="005B1E9F" w:rsidP="005B1E9F">
      <w:pPr>
        <w:numPr>
          <w:ilvl w:val="0"/>
          <w:numId w:val="108"/>
        </w:numPr>
        <w:jc w:val="both"/>
        <w:rPr>
          <w:rFonts w:ascii="Inter" w:hAnsi="Inter"/>
          <w:sz w:val="32"/>
          <w:szCs w:val="32"/>
        </w:rPr>
      </w:pPr>
      <w:r w:rsidRPr="005B1E9F">
        <w:rPr>
          <w:rFonts w:ascii="Inter" w:hAnsi="Inter"/>
          <w:sz w:val="32"/>
          <w:szCs w:val="32"/>
        </w:rPr>
        <w:t>Jsou spojeny s podílem na vlastnictví podnikatelského subjektu. Tento podíl může opravňovat majitele k hlasování na valné hromadě emitenta.  (v ČR akciová společnost)</w:t>
      </w:r>
      <w:r>
        <w:rPr>
          <w:rFonts w:ascii="Inter" w:hAnsi="Inter"/>
          <w:sz w:val="32"/>
          <w:szCs w:val="32"/>
        </w:rPr>
        <w:t>.</w:t>
      </w:r>
    </w:p>
    <w:p w14:paraId="31ECFEF6" w14:textId="77777777" w:rsidR="005B1E9F" w:rsidRPr="005B1E9F" w:rsidRDefault="005B1E9F" w:rsidP="005B1E9F">
      <w:pPr>
        <w:ind w:left="720"/>
        <w:jc w:val="both"/>
        <w:rPr>
          <w:rFonts w:ascii="Inter" w:hAnsi="Inter"/>
          <w:sz w:val="32"/>
          <w:szCs w:val="32"/>
        </w:rPr>
      </w:pPr>
    </w:p>
    <w:p w14:paraId="1DB9CC38" w14:textId="77777777" w:rsidR="005B1E9F" w:rsidRDefault="005B1E9F" w:rsidP="005B1E9F">
      <w:pPr>
        <w:numPr>
          <w:ilvl w:val="0"/>
          <w:numId w:val="108"/>
        </w:numPr>
        <w:jc w:val="both"/>
        <w:rPr>
          <w:rFonts w:ascii="Inter" w:hAnsi="Inter"/>
          <w:sz w:val="32"/>
          <w:szCs w:val="32"/>
        </w:rPr>
      </w:pPr>
      <w:r w:rsidRPr="005B1E9F">
        <w:rPr>
          <w:rFonts w:ascii="Inter" w:hAnsi="Inter"/>
          <w:sz w:val="32"/>
          <w:szCs w:val="32"/>
        </w:rPr>
        <w:t xml:space="preserve">Vlastníci zpravidla nemají nárok na </w:t>
      </w:r>
      <w:r w:rsidRPr="005B1E9F">
        <w:rPr>
          <w:rFonts w:ascii="Inter" w:hAnsi="Inter"/>
          <w:sz w:val="32"/>
          <w:szCs w:val="32"/>
          <w:u w:val="single"/>
        </w:rPr>
        <w:t>pravidelné</w:t>
      </w:r>
      <w:r w:rsidRPr="005B1E9F">
        <w:rPr>
          <w:rFonts w:ascii="Inter" w:hAnsi="Inter"/>
          <w:sz w:val="32"/>
          <w:szCs w:val="32"/>
        </w:rPr>
        <w:t xml:space="preserve"> příjmy, profitují z kapitálových zisků, příp. dividend.</w:t>
      </w:r>
    </w:p>
    <w:p w14:paraId="0A496788" w14:textId="77777777" w:rsidR="005B1E9F" w:rsidRPr="005B1E9F" w:rsidRDefault="005B1E9F" w:rsidP="005B1E9F">
      <w:pPr>
        <w:jc w:val="both"/>
        <w:rPr>
          <w:rFonts w:ascii="Inter" w:hAnsi="Inter"/>
          <w:sz w:val="32"/>
          <w:szCs w:val="32"/>
        </w:rPr>
      </w:pPr>
    </w:p>
    <w:p w14:paraId="7BDC4127" w14:textId="77777777" w:rsidR="005B1E9F" w:rsidRPr="005B1E9F" w:rsidRDefault="005B1E9F" w:rsidP="005B1E9F">
      <w:pPr>
        <w:numPr>
          <w:ilvl w:val="0"/>
          <w:numId w:val="108"/>
        </w:numPr>
        <w:jc w:val="both"/>
        <w:rPr>
          <w:rFonts w:ascii="Inter" w:hAnsi="Inter"/>
          <w:sz w:val="32"/>
          <w:szCs w:val="32"/>
        </w:rPr>
      </w:pPr>
      <w:r w:rsidRPr="005B1E9F">
        <w:rPr>
          <w:rFonts w:ascii="Inter" w:hAnsi="Inter"/>
          <w:sz w:val="32"/>
          <w:szCs w:val="32"/>
        </w:rPr>
        <w:t xml:space="preserve">V případě likvidace emitenta (insolvenční, neinsolvenční) obdrží vlastník podíl </w:t>
      </w:r>
      <w:r w:rsidRPr="005B1E9F">
        <w:rPr>
          <w:rFonts w:ascii="Inter" w:hAnsi="Inter"/>
          <w:sz w:val="32"/>
          <w:szCs w:val="32"/>
          <w:u w:val="single"/>
        </w:rPr>
        <w:t xml:space="preserve">až po vypořádání všech ostatních závazků </w:t>
      </w:r>
      <w:r w:rsidRPr="005B1E9F">
        <w:rPr>
          <w:rFonts w:ascii="Inter" w:hAnsi="Inter"/>
          <w:sz w:val="32"/>
          <w:szCs w:val="32"/>
        </w:rPr>
        <w:t>emitenta.</w:t>
      </w:r>
    </w:p>
    <w:p w14:paraId="2322346A" w14:textId="77777777" w:rsidR="005B1E9F" w:rsidRDefault="005B1E9F" w:rsidP="00C2690D">
      <w:pPr>
        <w:jc w:val="both"/>
        <w:rPr>
          <w:rFonts w:ascii="Inter" w:hAnsi="Inter"/>
          <w:b/>
          <w:bCs/>
          <w:sz w:val="40"/>
          <w:szCs w:val="40"/>
        </w:rPr>
      </w:pPr>
    </w:p>
    <w:p w14:paraId="4E7907EB" w14:textId="77777777" w:rsidR="005B1E9F" w:rsidRPr="005B1E9F" w:rsidRDefault="005B1E9F" w:rsidP="005B1E9F">
      <w:pPr>
        <w:jc w:val="both"/>
        <w:rPr>
          <w:rFonts w:ascii="Inter" w:hAnsi="Inter"/>
          <w:b/>
          <w:bCs/>
          <w:sz w:val="40"/>
          <w:szCs w:val="40"/>
        </w:rPr>
      </w:pPr>
      <w:r w:rsidRPr="005B1E9F">
        <w:rPr>
          <w:rFonts w:ascii="Inter" w:hAnsi="Inter"/>
          <w:b/>
          <w:bCs/>
          <w:sz w:val="40"/>
          <w:szCs w:val="40"/>
        </w:rPr>
        <w:t>Dluhové finanční nástroje</w:t>
      </w:r>
    </w:p>
    <w:p w14:paraId="56F41311" w14:textId="77777777" w:rsidR="005B1E9F" w:rsidRDefault="005B1E9F" w:rsidP="00C2690D">
      <w:pPr>
        <w:jc w:val="both"/>
        <w:rPr>
          <w:rFonts w:ascii="Inter" w:hAnsi="Inter"/>
          <w:b/>
          <w:bCs/>
          <w:sz w:val="40"/>
          <w:szCs w:val="40"/>
        </w:rPr>
      </w:pPr>
    </w:p>
    <w:p w14:paraId="61821117" w14:textId="77777777" w:rsidR="005B1E9F" w:rsidRDefault="005B1E9F" w:rsidP="005B1E9F">
      <w:pPr>
        <w:jc w:val="both"/>
        <w:rPr>
          <w:rFonts w:ascii="Inter" w:hAnsi="Inter"/>
          <w:sz w:val="32"/>
          <w:szCs w:val="32"/>
        </w:rPr>
      </w:pPr>
      <w:r w:rsidRPr="005B1E9F">
        <w:rPr>
          <w:rFonts w:ascii="Inter" w:hAnsi="Inter"/>
          <w:sz w:val="32"/>
          <w:szCs w:val="32"/>
        </w:rPr>
        <w:t xml:space="preserve">Dluhové finanční nástroje reprezentují </w:t>
      </w:r>
      <w:r w:rsidRPr="005B1E9F">
        <w:rPr>
          <w:rFonts w:ascii="Inter" w:hAnsi="Inter"/>
          <w:sz w:val="32"/>
          <w:szCs w:val="32"/>
          <w:u w:val="single"/>
        </w:rPr>
        <w:t>vztah mezi emitentem jako dlužníkem a vlastníkem CP jako věřitelem</w:t>
      </w:r>
      <w:r w:rsidRPr="005B1E9F">
        <w:rPr>
          <w:rFonts w:ascii="Inter" w:hAnsi="Inter"/>
          <w:sz w:val="32"/>
          <w:szCs w:val="32"/>
        </w:rPr>
        <w:t>.  Mají mnoho variant, je možné je rozdělovat:</w:t>
      </w:r>
    </w:p>
    <w:p w14:paraId="187ABCCD" w14:textId="77777777" w:rsidR="005B1E9F" w:rsidRPr="005B1E9F" w:rsidRDefault="005B1E9F" w:rsidP="005B1E9F">
      <w:pPr>
        <w:jc w:val="both"/>
        <w:rPr>
          <w:rFonts w:ascii="Inter" w:hAnsi="Inter"/>
          <w:sz w:val="32"/>
          <w:szCs w:val="32"/>
        </w:rPr>
      </w:pPr>
    </w:p>
    <w:p w14:paraId="07755AC3" w14:textId="5AB257E4" w:rsidR="005B1E9F" w:rsidRPr="005B1E9F" w:rsidRDefault="005B1E9F" w:rsidP="00DB2637">
      <w:pPr>
        <w:numPr>
          <w:ilvl w:val="0"/>
          <w:numId w:val="109"/>
        </w:numPr>
        <w:jc w:val="both"/>
        <w:rPr>
          <w:rFonts w:ascii="Inter" w:hAnsi="Inter"/>
          <w:sz w:val="32"/>
          <w:szCs w:val="32"/>
        </w:rPr>
      </w:pPr>
      <w:r w:rsidRPr="005B1E9F">
        <w:rPr>
          <w:rFonts w:ascii="Inter" w:hAnsi="Inter"/>
          <w:sz w:val="32"/>
          <w:szCs w:val="32"/>
        </w:rPr>
        <w:t>podle typu: obligace, depozitní certifikáty, sekularizované CP (CDO, CMO),</w:t>
      </w:r>
    </w:p>
    <w:p w14:paraId="23BECE5D" w14:textId="2931487A" w:rsidR="005B1E9F" w:rsidRPr="005B1E9F" w:rsidRDefault="005B1E9F" w:rsidP="00DB2637">
      <w:pPr>
        <w:numPr>
          <w:ilvl w:val="0"/>
          <w:numId w:val="109"/>
        </w:numPr>
        <w:jc w:val="both"/>
        <w:rPr>
          <w:rFonts w:ascii="Inter" w:hAnsi="Inter"/>
          <w:sz w:val="32"/>
          <w:szCs w:val="32"/>
        </w:rPr>
      </w:pPr>
      <w:r w:rsidRPr="005B1E9F">
        <w:rPr>
          <w:rFonts w:ascii="Inter" w:hAnsi="Inter"/>
          <w:sz w:val="32"/>
          <w:szCs w:val="32"/>
        </w:rPr>
        <w:t>podle fixace úroku (kupónu): fixní, pohyblivý (závislý na referenční úrokové sazbě),</w:t>
      </w:r>
    </w:p>
    <w:p w14:paraId="69D0AE92" w14:textId="4A4C01C4" w:rsidR="005B1E9F" w:rsidRPr="005B1E9F" w:rsidRDefault="005B1E9F" w:rsidP="005B1E9F">
      <w:pPr>
        <w:numPr>
          <w:ilvl w:val="0"/>
          <w:numId w:val="109"/>
        </w:numPr>
        <w:jc w:val="both"/>
        <w:rPr>
          <w:rFonts w:ascii="Inter" w:hAnsi="Inter"/>
          <w:sz w:val="32"/>
          <w:szCs w:val="32"/>
        </w:rPr>
      </w:pPr>
      <w:r w:rsidRPr="005B1E9F">
        <w:rPr>
          <w:rFonts w:ascii="Inter" w:hAnsi="Inter"/>
          <w:sz w:val="32"/>
          <w:szCs w:val="32"/>
        </w:rPr>
        <w:t>podle splatnosti: krátkodobé, střednědobé, dlouhodobé,</w:t>
      </w:r>
    </w:p>
    <w:p w14:paraId="0ABE2E5C" w14:textId="24470300" w:rsidR="005B1E9F" w:rsidRPr="005B1E9F" w:rsidRDefault="005B1E9F" w:rsidP="005B1E9F">
      <w:pPr>
        <w:numPr>
          <w:ilvl w:val="0"/>
          <w:numId w:val="109"/>
        </w:numPr>
        <w:jc w:val="both"/>
        <w:rPr>
          <w:rFonts w:ascii="Inter" w:hAnsi="Inter"/>
          <w:sz w:val="32"/>
          <w:szCs w:val="32"/>
        </w:rPr>
      </w:pPr>
      <w:r w:rsidRPr="005B1E9F">
        <w:rPr>
          <w:rFonts w:ascii="Inter" w:hAnsi="Inter"/>
          <w:sz w:val="32"/>
          <w:szCs w:val="32"/>
        </w:rPr>
        <w:t>podle podřízenosti: seniorní, podřízené,</w:t>
      </w:r>
    </w:p>
    <w:p w14:paraId="45A0DA23" w14:textId="77777777" w:rsidR="005B1E9F" w:rsidRPr="005B1E9F" w:rsidRDefault="005B1E9F" w:rsidP="005B1E9F">
      <w:pPr>
        <w:numPr>
          <w:ilvl w:val="0"/>
          <w:numId w:val="109"/>
        </w:numPr>
        <w:jc w:val="both"/>
        <w:rPr>
          <w:rFonts w:ascii="Inter" w:hAnsi="Inter"/>
          <w:sz w:val="32"/>
          <w:szCs w:val="32"/>
        </w:rPr>
      </w:pPr>
      <w:r w:rsidRPr="005B1E9F">
        <w:rPr>
          <w:rFonts w:ascii="Inter" w:hAnsi="Inter"/>
          <w:sz w:val="32"/>
          <w:szCs w:val="32"/>
        </w:rPr>
        <w:t>podle zajištění: zajištěné, nezajištěné.</w:t>
      </w:r>
    </w:p>
    <w:p w14:paraId="4ED96592" w14:textId="77777777" w:rsidR="005B1E9F" w:rsidRDefault="005B1E9F" w:rsidP="00C2690D">
      <w:pPr>
        <w:jc w:val="both"/>
        <w:rPr>
          <w:rFonts w:ascii="Inter" w:hAnsi="Inter"/>
          <w:b/>
          <w:bCs/>
          <w:sz w:val="40"/>
          <w:szCs w:val="40"/>
        </w:rPr>
      </w:pPr>
    </w:p>
    <w:p w14:paraId="2BB5A7DC" w14:textId="77777777" w:rsidR="00DB2637" w:rsidRPr="00DB2637" w:rsidRDefault="00DB2637" w:rsidP="00DB2637">
      <w:pPr>
        <w:numPr>
          <w:ilvl w:val="0"/>
          <w:numId w:val="110"/>
        </w:numPr>
        <w:jc w:val="both"/>
        <w:rPr>
          <w:rFonts w:ascii="Inter" w:hAnsi="Inter"/>
          <w:sz w:val="32"/>
          <w:szCs w:val="32"/>
        </w:rPr>
      </w:pPr>
      <w:r w:rsidRPr="00DB2637">
        <w:rPr>
          <w:rFonts w:ascii="Inter" w:hAnsi="Inter"/>
          <w:sz w:val="32"/>
          <w:szCs w:val="32"/>
        </w:rPr>
        <w:t>Zakládají právo na splacení jistiny a úroku</w:t>
      </w:r>
    </w:p>
    <w:p w14:paraId="72F56083" w14:textId="77777777" w:rsidR="00DB2637" w:rsidRPr="00DB2637" w:rsidRDefault="00DB2637" w:rsidP="00DB2637">
      <w:pPr>
        <w:numPr>
          <w:ilvl w:val="0"/>
          <w:numId w:val="110"/>
        </w:numPr>
        <w:jc w:val="both"/>
        <w:rPr>
          <w:rFonts w:ascii="Inter" w:hAnsi="Inter"/>
          <w:sz w:val="32"/>
          <w:szCs w:val="32"/>
        </w:rPr>
      </w:pPr>
      <w:r w:rsidRPr="00DB2637">
        <w:rPr>
          <w:rFonts w:ascii="Inter" w:hAnsi="Inter"/>
          <w:sz w:val="32"/>
          <w:szCs w:val="32"/>
        </w:rPr>
        <w:t xml:space="preserve">Seniorita závazku (pari </w:t>
      </w:r>
      <w:proofErr w:type="spellStart"/>
      <w:r w:rsidRPr="00DB2637">
        <w:rPr>
          <w:rFonts w:ascii="Inter" w:hAnsi="Inter"/>
          <w:sz w:val="32"/>
          <w:szCs w:val="32"/>
        </w:rPr>
        <w:t>passu</w:t>
      </w:r>
      <w:proofErr w:type="spellEnd"/>
      <w:r w:rsidRPr="00DB2637">
        <w:rPr>
          <w:rFonts w:ascii="Inter" w:hAnsi="Inter"/>
          <w:sz w:val="32"/>
          <w:szCs w:val="32"/>
        </w:rPr>
        <w:t>)</w:t>
      </w:r>
    </w:p>
    <w:p w14:paraId="4A846744" w14:textId="77777777" w:rsidR="00DB2637" w:rsidRPr="00DB2637" w:rsidRDefault="00DB2637" w:rsidP="00DB2637">
      <w:pPr>
        <w:numPr>
          <w:ilvl w:val="0"/>
          <w:numId w:val="110"/>
        </w:numPr>
        <w:jc w:val="both"/>
        <w:rPr>
          <w:rFonts w:ascii="Inter" w:hAnsi="Inter"/>
          <w:sz w:val="32"/>
          <w:szCs w:val="32"/>
        </w:rPr>
      </w:pPr>
      <w:r w:rsidRPr="00DB2637">
        <w:rPr>
          <w:rFonts w:ascii="Inter" w:hAnsi="Inter"/>
          <w:sz w:val="32"/>
          <w:szCs w:val="32"/>
        </w:rPr>
        <w:t>Úrok může být:</w:t>
      </w:r>
    </w:p>
    <w:p w14:paraId="547A8846" w14:textId="77777777" w:rsidR="00DB2637" w:rsidRPr="00DB2637" w:rsidRDefault="00DB2637" w:rsidP="00DB2637">
      <w:pPr>
        <w:numPr>
          <w:ilvl w:val="1"/>
          <w:numId w:val="110"/>
        </w:numPr>
        <w:jc w:val="both"/>
        <w:rPr>
          <w:rFonts w:ascii="Inter" w:hAnsi="Inter"/>
          <w:sz w:val="32"/>
          <w:szCs w:val="32"/>
        </w:rPr>
      </w:pPr>
      <w:r w:rsidRPr="00DB2637">
        <w:rPr>
          <w:rFonts w:ascii="Inter" w:hAnsi="Inter"/>
          <w:sz w:val="32"/>
          <w:szCs w:val="32"/>
        </w:rPr>
        <w:t>fixní,</w:t>
      </w:r>
    </w:p>
    <w:p w14:paraId="7BCAC6D5" w14:textId="77777777" w:rsidR="00DB2637" w:rsidRPr="00DB2637" w:rsidRDefault="00DB2637" w:rsidP="00DB2637">
      <w:pPr>
        <w:numPr>
          <w:ilvl w:val="1"/>
          <w:numId w:val="110"/>
        </w:numPr>
        <w:jc w:val="both"/>
        <w:rPr>
          <w:rFonts w:ascii="Inter" w:hAnsi="Inter"/>
          <w:sz w:val="32"/>
          <w:szCs w:val="32"/>
        </w:rPr>
      </w:pPr>
      <w:r w:rsidRPr="00DB2637">
        <w:rPr>
          <w:rFonts w:ascii="Inter" w:hAnsi="Inter"/>
          <w:sz w:val="32"/>
          <w:szCs w:val="32"/>
        </w:rPr>
        <w:t>pohyblivý (vázaný na nějakou základní sazbu nebo ukazatel – PRIBOR, EURIBOR, inflace, …)</w:t>
      </w:r>
    </w:p>
    <w:p w14:paraId="2D3ADEAE" w14:textId="77777777" w:rsidR="00DB2637" w:rsidRPr="00DB2637" w:rsidRDefault="00DB2637" w:rsidP="00DB2637">
      <w:pPr>
        <w:numPr>
          <w:ilvl w:val="0"/>
          <w:numId w:val="110"/>
        </w:numPr>
        <w:jc w:val="both"/>
        <w:rPr>
          <w:rFonts w:ascii="Inter" w:hAnsi="Inter"/>
          <w:sz w:val="32"/>
          <w:szCs w:val="32"/>
        </w:rPr>
      </w:pPr>
      <w:r w:rsidRPr="00DB2637">
        <w:rPr>
          <w:rFonts w:ascii="Inter" w:hAnsi="Inter"/>
          <w:sz w:val="32"/>
          <w:szCs w:val="32"/>
        </w:rPr>
        <w:t>Různá právní forma (dluhopisy, půjčky)</w:t>
      </w:r>
    </w:p>
    <w:p w14:paraId="5F785986" w14:textId="77777777" w:rsidR="00DB2637" w:rsidRDefault="00DB2637" w:rsidP="00C2690D">
      <w:pPr>
        <w:jc w:val="both"/>
        <w:rPr>
          <w:rFonts w:ascii="Inter" w:hAnsi="Inter"/>
          <w:b/>
          <w:bCs/>
          <w:sz w:val="40"/>
          <w:szCs w:val="40"/>
        </w:rPr>
      </w:pPr>
    </w:p>
    <w:p w14:paraId="787545CC" w14:textId="77777777" w:rsidR="00DB2637" w:rsidRPr="00DB2637" w:rsidRDefault="00DB2637" w:rsidP="00DB2637">
      <w:pPr>
        <w:jc w:val="both"/>
        <w:rPr>
          <w:rFonts w:ascii="Inter" w:hAnsi="Inter"/>
          <w:b/>
          <w:bCs/>
          <w:sz w:val="40"/>
          <w:szCs w:val="40"/>
        </w:rPr>
      </w:pPr>
      <w:r w:rsidRPr="00DB2637">
        <w:rPr>
          <w:rFonts w:ascii="Inter" w:hAnsi="Inter"/>
          <w:b/>
          <w:bCs/>
          <w:sz w:val="40"/>
          <w:szCs w:val="40"/>
        </w:rPr>
        <w:t>Hybridní finanční nástroje</w:t>
      </w:r>
    </w:p>
    <w:p w14:paraId="1887C815" w14:textId="77777777" w:rsidR="006A54F5" w:rsidRDefault="006A54F5" w:rsidP="006A54F5">
      <w:pPr>
        <w:jc w:val="both"/>
        <w:rPr>
          <w:rFonts w:ascii="Inter" w:hAnsi="Inter"/>
          <w:b/>
          <w:bCs/>
          <w:sz w:val="40"/>
          <w:szCs w:val="40"/>
        </w:rPr>
      </w:pPr>
    </w:p>
    <w:p w14:paraId="2C139689" w14:textId="77777777" w:rsidR="006A54F5" w:rsidRDefault="006A54F5" w:rsidP="006A54F5">
      <w:pPr>
        <w:jc w:val="both"/>
        <w:rPr>
          <w:rFonts w:ascii="Inter" w:hAnsi="Inter"/>
          <w:sz w:val="28"/>
          <w:szCs w:val="28"/>
        </w:rPr>
      </w:pPr>
      <w:r w:rsidRPr="00760DD9">
        <w:rPr>
          <w:rFonts w:ascii="Inter" w:hAnsi="Inter"/>
          <w:sz w:val="28"/>
          <w:szCs w:val="28"/>
        </w:rPr>
        <w:t>Hybridní finanční nástroje představují kombinaci majetkových a dluhových nástrojů. Lze zkonstruovat mnoho variant těchto finančních nástrojů, v praxi se nejčastěji setkáváme s následujícími typy:</w:t>
      </w:r>
    </w:p>
    <w:p w14:paraId="0682D57F" w14:textId="77777777" w:rsidR="006A54F5" w:rsidRPr="00760DD9" w:rsidRDefault="006A54F5" w:rsidP="006A54F5">
      <w:pPr>
        <w:jc w:val="both"/>
        <w:rPr>
          <w:rFonts w:ascii="Inter" w:hAnsi="Inter"/>
          <w:sz w:val="28"/>
          <w:szCs w:val="28"/>
        </w:rPr>
      </w:pPr>
    </w:p>
    <w:p w14:paraId="644526CD" w14:textId="77777777" w:rsidR="006A54F5" w:rsidRDefault="00760DD9" w:rsidP="006A54F5">
      <w:pPr>
        <w:numPr>
          <w:ilvl w:val="0"/>
          <w:numId w:val="111"/>
        </w:numPr>
        <w:jc w:val="both"/>
        <w:rPr>
          <w:rFonts w:ascii="Inter" w:hAnsi="Inter"/>
          <w:sz w:val="28"/>
          <w:szCs w:val="28"/>
        </w:rPr>
      </w:pPr>
      <w:r w:rsidRPr="00760DD9">
        <w:rPr>
          <w:rFonts w:ascii="Inter" w:hAnsi="Inter"/>
          <w:sz w:val="28"/>
          <w:szCs w:val="28"/>
        </w:rPr>
        <w:lastRenderedPageBreak/>
        <w:t>Konvertibilní obligace (</w:t>
      </w:r>
      <w:proofErr w:type="spellStart"/>
      <w:r w:rsidRPr="00760DD9">
        <w:rPr>
          <w:rFonts w:ascii="Inter" w:hAnsi="Inter"/>
          <w:i/>
          <w:iCs/>
          <w:sz w:val="28"/>
          <w:szCs w:val="28"/>
        </w:rPr>
        <w:t>convertible</w:t>
      </w:r>
      <w:proofErr w:type="spellEnd"/>
      <w:r w:rsidRPr="00760DD9">
        <w:rPr>
          <w:rFonts w:ascii="Inter" w:hAnsi="Inter"/>
          <w:i/>
          <w:iCs/>
          <w:sz w:val="28"/>
          <w:szCs w:val="28"/>
        </w:rPr>
        <w:t xml:space="preserve"> </w:t>
      </w:r>
      <w:proofErr w:type="spellStart"/>
      <w:r w:rsidRPr="00760DD9">
        <w:rPr>
          <w:rFonts w:ascii="Inter" w:hAnsi="Inter"/>
          <w:i/>
          <w:iCs/>
          <w:sz w:val="28"/>
          <w:szCs w:val="28"/>
        </w:rPr>
        <w:t>bonds</w:t>
      </w:r>
      <w:proofErr w:type="spellEnd"/>
      <w:r w:rsidRPr="00760DD9">
        <w:rPr>
          <w:rFonts w:ascii="Inter" w:hAnsi="Inter"/>
          <w:sz w:val="28"/>
          <w:szCs w:val="28"/>
        </w:rPr>
        <w:t>) – obligace mohou být konvertovány do akcií při splnění definovaných podmínek,</w:t>
      </w:r>
    </w:p>
    <w:p w14:paraId="4BEE731E" w14:textId="77777777" w:rsidR="00760DD9" w:rsidRPr="00760DD9" w:rsidRDefault="00760DD9" w:rsidP="006A54F5">
      <w:pPr>
        <w:ind w:left="720"/>
        <w:jc w:val="both"/>
        <w:rPr>
          <w:rFonts w:ascii="Inter" w:hAnsi="Inter"/>
          <w:sz w:val="28"/>
          <w:szCs w:val="28"/>
        </w:rPr>
      </w:pPr>
    </w:p>
    <w:p w14:paraId="15C32E47" w14:textId="77777777" w:rsidR="006A54F5" w:rsidRDefault="00760DD9" w:rsidP="006A54F5">
      <w:pPr>
        <w:numPr>
          <w:ilvl w:val="0"/>
          <w:numId w:val="111"/>
        </w:numPr>
        <w:jc w:val="both"/>
        <w:rPr>
          <w:rFonts w:ascii="Inter" w:hAnsi="Inter"/>
          <w:sz w:val="28"/>
          <w:szCs w:val="28"/>
        </w:rPr>
      </w:pPr>
      <w:r w:rsidRPr="00760DD9">
        <w:rPr>
          <w:rFonts w:ascii="Inter" w:hAnsi="Inter"/>
          <w:sz w:val="28"/>
          <w:szCs w:val="28"/>
        </w:rPr>
        <w:t>Preferenční akcie (</w:t>
      </w:r>
      <w:r w:rsidRPr="00760DD9">
        <w:rPr>
          <w:rFonts w:ascii="Inter" w:hAnsi="Inter"/>
          <w:i/>
          <w:iCs/>
          <w:sz w:val="28"/>
          <w:szCs w:val="28"/>
        </w:rPr>
        <w:t xml:space="preserve">preference </w:t>
      </w:r>
      <w:proofErr w:type="spellStart"/>
      <w:r w:rsidRPr="00760DD9">
        <w:rPr>
          <w:rFonts w:ascii="Inter" w:hAnsi="Inter"/>
          <w:i/>
          <w:iCs/>
          <w:sz w:val="28"/>
          <w:szCs w:val="28"/>
        </w:rPr>
        <w:t>shares</w:t>
      </w:r>
      <w:proofErr w:type="spellEnd"/>
      <w:r w:rsidRPr="00760DD9">
        <w:rPr>
          <w:rFonts w:ascii="Inter" w:hAnsi="Inter"/>
          <w:sz w:val="28"/>
          <w:szCs w:val="28"/>
        </w:rPr>
        <w:t>) – akcie, které jsou spojeny s výplatou úroků nebo dividend při splnění definovaných podmínek,</w:t>
      </w:r>
    </w:p>
    <w:p w14:paraId="7BD30E3D" w14:textId="77777777" w:rsidR="00760DD9" w:rsidRPr="00760DD9" w:rsidRDefault="00760DD9" w:rsidP="006A54F5">
      <w:pPr>
        <w:jc w:val="both"/>
        <w:rPr>
          <w:rFonts w:ascii="Inter" w:hAnsi="Inter"/>
          <w:sz w:val="28"/>
          <w:szCs w:val="28"/>
        </w:rPr>
      </w:pPr>
    </w:p>
    <w:p w14:paraId="6AD6400E" w14:textId="77777777" w:rsidR="00760DD9" w:rsidRPr="00760DD9" w:rsidRDefault="00760DD9" w:rsidP="006A54F5">
      <w:pPr>
        <w:numPr>
          <w:ilvl w:val="0"/>
          <w:numId w:val="111"/>
        </w:numPr>
        <w:jc w:val="both"/>
        <w:rPr>
          <w:rFonts w:ascii="Inter" w:hAnsi="Inter"/>
          <w:sz w:val="28"/>
          <w:szCs w:val="28"/>
        </w:rPr>
      </w:pPr>
      <w:proofErr w:type="spellStart"/>
      <w:r w:rsidRPr="00760DD9">
        <w:rPr>
          <w:rFonts w:ascii="Inter" w:hAnsi="Inter"/>
          <w:i/>
          <w:iCs/>
          <w:sz w:val="28"/>
          <w:szCs w:val="28"/>
        </w:rPr>
        <w:t>Equity</w:t>
      </w:r>
      <w:proofErr w:type="spellEnd"/>
      <w:r w:rsidRPr="00760DD9">
        <w:rPr>
          <w:rFonts w:ascii="Inter" w:hAnsi="Inter"/>
          <w:i/>
          <w:iCs/>
          <w:sz w:val="28"/>
          <w:szCs w:val="28"/>
        </w:rPr>
        <w:t xml:space="preserve"> </w:t>
      </w:r>
      <w:proofErr w:type="spellStart"/>
      <w:r w:rsidRPr="00760DD9">
        <w:rPr>
          <w:rFonts w:ascii="Inter" w:hAnsi="Inter"/>
          <w:i/>
          <w:iCs/>
          <w:sz w:val="28"/>
          <w:szCs w:val="28"/>
        </w:rPr>
        <w:t>warrants</w:t>
      </w:r>
      <w:proofErr w:type="spellEnd"/>
      <w:r w:rsidRPr="00760DD9">
        <w:rPr>
          <w:rFonts w:ascii="Inter" w:hAnsi="Inter"/>
          <w:i/>
          <w:iCs/>
          <w:sz w:val="28"/>
          <w:szCs w:val="28"/>
        </w:rPr>
        <w:t xml:space="preserve"> </w:t>
      </w:r>
      <w:r w:rsidRPr="00760DD9">
        <w:rPr>
          <w:rFonts w:ascii="Inter" w:hAnsi="Inter"/>
          <w:sz w:val="28"/>
          <w:szCs w:val="28"/>
        </w:rPr>
        <w:t xml:space="preserve">– je to právo koupit akcie za definovanou cenu v určitém časovém horizontu </w:t>
      </w:r>
    </w:p>
    <w:p w14:paraId="386449B4" w14:textId="77777777" w:rsidR="006A54F5" w:rsidRDefault="006A54F5" w:rsidP="006A54F5">
      <w:pPr>
        <w:jc w:val="both"/>
        <w:rPr>
          <w:rFonts w:ascii="Inter" w:hAnsi="Inter"/>
          <w:b/>
          <w:bCs/>
          <w:sz w:val="40"/>
          <w:szCs w:val="40"/>
        </w:rPr>
      </w:pPr>
    </w:p>
    <w:p w14:paraId="7A6C5887" w14:textId="77777777" w:rsidR="006A54F5" w:rsidRDefault="006A54F5" w:rsidP="006A54F5">
      <w:pPr>
        <w:jc w:val="both"/>
        <w:rPr>
          <w:rFonts w:ascii="Inter" w:hAnsi="Inter"/>
          <w:b/>
          <w:bCs/>
          <w:sz w:val="40"/>
          <w:szCs w:val="40"/>
        </w:rPr>
      </w:pPr>
      <w:r w:rsidRPr="003F73C9">
        <w:rPr>
          <w:rFonts w:ascii="Inter" w:hAnsi="Inter"/>
          <w:b/>
          <w:bCs/>
          <w:sz w:val="40"/>
          <w:szCs w:val="40"/>
        </w:rPr>
        <w:t>Derivátové nástroje</w:t>
      </w:r>
    </w:p>
    <w:p w14:paraId="298D2097" w14:textId="77777777" w:rsidR="006A54F5" w:rsidRDefault="006A54F5" w:rsidP="006A54F5">
      <w:pPr>
        <w:jc w:val="both"/>
        <w:rPr>
          <w:rFonts w:ascii="Inter" w:hAnsi="Inter"/>
          <w:b/>
          <w:bCs/>
          <w:sz w:val="40"/>
          <w:szCs w:val="40"/>
        </w:rPr>
      </w:pPr>
    </w:p>
    <w:p w14:paraId="262809C3" w14:textId="77777777" w:rsidR="006A54F5" w:rsidRDefault="003F73C9" w:rsidP="006A54F5">
      <w:pPr>
        <w:numPr>
          <w:ilvl w:val="0"/>
          <w:numId w:val="112"/>
        </w:numPr>
        <w:jc w:val="both"/>
        <w:rPr>
          <w:rFonts w:ascii="Inter" w:hAnsi="Inter"/>
          <w:sz w:val="28"/>
          <w:szCs w:val="28"/>
        </w:rPr>
      </w:pPr>
      <w:r w:rsidRPr="003F73C9">
        <w:rPr>
          <w:rFonts w:ascii="Inter" w:hAnsi="Inter"/>
          <w:sz w:val="28"/>
          <w:szCs w:val="28"/>
        </w:rPr>
        <w:t xml:space="preserve">Hodnota finančního nástroje závisí nějakým způsobem na hodnotě jiného nástroje (aktiva), toto aktivum se nazývá </w:t>
      </w:r>
      <w:r w:rsidRPr="003F73C9">
        <w:rPr>
          <w:rFonts w:ascii="Inter" w:hAnsi="Inter"/>
          <w:i/>
          <w:iCs/>
          <w:sz w:val="28"/>
          <w:szCs w:val="28"/>
        </w:rPr>
        <w:t>podkladové</w:t>
      </w:r>
      <w:r w:rsidRPr="003F73C9">
        <w:rPr>
          <w:rFonts w:ascii="Inter" w:hAnsi="Inter"/>
          <w:sz w:val="28"/>
          <w:szCs w:val="28"/>
        </w:rPr>
        <w:t xml:space="preserve"> (</w:t>
      </w:r>
      <w:proofErr w:type="spellStart"/>
      <w:r w:rsidRPr="003F73C9">
        <w:rPr>
          <w:rFonts w:ascii="Inter" w:hAnsi="Inter"/>
          <w:i/>
          <w:iCs/>
          <w:sz w:val="28"/>
          <w:szCs w:val="28"/>
        </w:rPr>
        <w:t>underlying</w:t>
      </w:r>
      <w:proofErr w:type="spellEnd"/>
      <w:r w:rsidRPr="003F73C9">
        <w:rPr>
          <w:rFonts w:ascii="Inter" w:hAnsi="Inter"/>
          <w:sz w:val="28"/>
          <w:szCs w:val="28"/>
        </w:rPr>
        <w:t>).</w:t>
      </w:r>
    </w:p>
    <w:p w14:paraId="690B4D90" w14:textId="77777777" w:rsidR="006A54F5" w:rsidRPr="003F73C9" w:rsidRDefault="006A54F5" w:rsidP="006A54F5">
      <w:pPr>
        <w:ind w:left="720"/>
        <w:jc w:val="both"/>
        <w:rPr>
          <w:rFonts w:ascii="Inter" w:hAnsi="Inter"/>
          <w:sz w:val="28"/>
          <w:szCs w:val="28"/>
        </w:rPr>
      </w:pPr>
    </w:p>
    <w:p w14:paraId="71AB7157" w14:textId="77777777" w:rsidR="006A54F5" w:rsidRPr="003F73C9" w:rsidRDefault="006A54F5" w:rsidP="006A54F5">
      <w:pPr>
        <w:jc w:val="center"/>
        <w:rPr>
          <w:rFonts w:ascii="Inter" w:hAnsi="Inter"/>
          <w:sz w:val="28"/>
          <w:szCs w:val="28"/>
        </w:rPr>
      </w:pPr>
      <w:r w:rsidRPr="003F73C9">
        <w:rPr>
          <w:rFonts w:ascii="Inter" w:hAnsi="Inter"/>
          <w:noProof/>
          <w:sz w:val="28"/>
          <w:szCs w:val="28"/>
        </w:rPr>
        <w:drawing>
          <wp:inline distT="0" distB="0" distL="0" distR="0" wp14:anchorId="4F1895D8" wp14:editId="7D395EA0">
            <wp:extent cx="2514618" cy="249657"/>
            <wp:effectExtent l="0" t="0" r="0" b="4445"/>
            <wp:docPr id="1636436709" name="Obrázek 6">
              <a:extLst xmlns:a="http://schemas.openxmlformats.org/drawingml/2006/main">
                <a:ext uri="{FF2B5EF4-FFF2-40B4-BE49-F238E27FC236}">
                  <a16:creationId xmlns:a16="http://schemas.microsoft.com/office/drawing/2014/main" id="{D2F57444-3013-C037-420B-0EEADD854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D2F57444-3013-C037-420B-0EEADD8547D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18" cy="249657"/>
                    </a:xfrm>
                    <a:prstGeom prst="rect">
                      <a:avLst/>
                    </a:prstGeom>
                  </pic:spPr>
                </pic:pic>
              </a:graphicData>
            </a:graphic>
          </wp:inline>
        </w:drawing>
      </w:r>
    </w:p>
    <w:p w14:paraId="59280340" w14:textId="77777777" w:rsidR="003F73C9" w:rsidRPr="003F73C9" w:rsidRDefault="003F73C9" w:rsidP="006A54F5">
      <w:pPr>
        <w:jc w:val="both"/>
        <w:rPr>
          <w:rFonts w:ascii="Inter" w:hAnsi="Inter"/>
          <w:sz w:val="28"/>
          <w:szCs w:val="28"/>
        </w:rPr>
      </w:pPr>
    </w:p>
    <w:p w14:paraId="6F11969F" w14:textId="77777777" w:rsidR="006A54F5" w:rsidRDefault="003F73C9" w:rsidP="006A54F5">
      <w:pPr>
        <w:numPr>
          <w:ilvl w:val="0"/>
          <w:numId w:val="112"/>
        </w:numPr>
        <w:jc w:val="both"/>
        <w:rPr>
          <w:rFonts w:ascii="Inter" w:hAnsi="Inter"/>
          <w:sz w:val="28"/>
          <w:szCs w:val="28"/>
        </w:rPr>
      </w:pPr>
      <w:r w:rsidRPr="003F73C9">
        <w:rPr>
          <w:rFonts w:ascii="Inter" w:hAnsi="Inter"/>
          <w:sz w:val="28"/>
          <w:szCs w:val="28"/>
        </w:rPr>
        <w:t>Podkladovým nástrojem/aktivem mohou být akcie, dluhopisy, devizy, ale také jiné deriváty.</w:t>
      </w:r>
    </w:p>
    <w:p w14:paraId="10CC52F1" w14:textId="77777777" w:rsidR="003F73C9" w:rsidRPr="003F73C9" w:rsidRDefault="003F73C9" w:rsidP="006A54F5">
      <w:pPr>
        <w:ind w:left="720"/>
        <w:jc w:val="both"/>
        <w:rPr>
          <w:rFonts w:ascii="Inter" w:hAnsi="Inter"/>
          <w:sz w:val="28"/>
          <w:szCs w:val="28"/>
        </w:rPr>
      </w:pPr>
    </w:p>
    <w:p w14:paraId="0996A0BA" w14:textId="77777777" w:rsidR="003F73C9" w:rsidRPr="003F73C9" w:rsidRDefault="003F73C9" w:rsidP="006A54F5">
      <w:pPr>
        <w:numPr>
          <w:ilvl w:val="0"/>
          <w:numId w:val="112"/>
        </w:numPr>
        <w:jc w:val="both"/>
        <w:rPr>
          <w:rFonts w:ascii="Inter" w:hAnsi="Inter"/>
          <w:sz w:val="28"/>
          <w:szCs w:val="28"/>
        </w:rPr>
      </w:pPr>
      <w:r w:rsidRPr="003F73C9">
        <w:rPr>
          <w:rFonts w:ascii="Inter" w:hAnsi="Inter"/>
          <w:sz w:val="28"/>
          <w:szCs w:val="28"/>
        </w:rPr>
        <w:t xml:space="preserve">Příklady: futures, opce, swapy, </w:t>
      </w:r>
      <w:proofErr w:type="spellStart"/>
      <w:r w:rsidRPr="003F73C9">
        <w:rPr>
          <w:rFonts w:ascii="Inter" w:hAnsi="Inter"/>
          <w:sz w:val="28"/>
          <w:szCs w:val="28"/>
        </w:rPr>
        <w:t>swaptions</w:t>
      </w:r>
      <w:proofErr w:type="spellEnd"/>
      <w:r w:rsidRPr="003F73C9">
        <w:rPr>
          <w:rFonts w:ascii="Inter" w:hAnsi="Inter"/>
          <w:sz w:val="28"/>
          <w:szCs w:val="28"/>
        </w:rPr>
        <w:t xml:space="preserve"> a mnoho dalších.</w:t>
      </w:r>
    </w:p>
    <w:p w14:paraId="72A0A362" w14:textId="77777777" w:rsidR="006A54F5" w:rsidRDefault="006A54F5" w:rsidP="006A54F5">
      <w:pPr>
        <w:jc w:val="both"/>
        <w:rPr>
          <w:rFonts w:ascii="Inter" w:hAnsi="Inter"/>
          <w:b/>
          <w:bCs/>
          <w:sz w:val="40"/>
          <w:szCs w:val="40"/>
        </w:rPr>
      </w:pPr>
    </w:p>
    <w:p w14:paraId="17A8E010" w14:textId="77777777" w:rsidR="006A54F5" w:rsidRPr="003F73C9" w:rsidRDefault="006A54F5" w:rsidP="006A54F5">
      <w:pPr>
        <w:jc w:val="both"/>
        <w:rPr>
          <w:rFonts w:ascii="Inter" w:hAnsi="Inter"/>
          <w:b/>
          <w:bCs/>
          <w:sz w:val="40"/>
          <w:szCs w:val="40"/>
        </w:rPr>
      </w:pPr>
      <w:r w:rsidRPr="003F73C9">
        <w:rPr>
          <w:rFonts w:ascii="Inter" w:hAnsi="Inter"/>
          <w:b/>
          <w:bCs/>
          <w:sz w:val="40"/>
          <w:szCs w:val="40"/>
        </w:rPr>
        <w:t xml:space="preserve">Derivátové nástroje – opce </w:t>
      </w:r>
    </w:p>
    <w:p w14:paraId="44A88A39" w14:textId="77777777" w:rsidR="006A54F5" w:rsidRDefault="006A54F5" w:rsidP="006A54F5">
      <w:pPr>
        <w:jc w:val="both"/>
        <w:rPr>
          <w:rFonts w:ascii="Inter" w:hAnsi="Inter"/>
          <w:b/>
          <w:bCs/>
          <w:sz w:val="40"/>
          <w:szCs w:val="40"/>
        </w:rPr>
      </w:pPr>
    </w:p>
    <w:p w14:paraId="10CB8055" w14:textId="77777777" w:rsidR="003F73C9" w:rsidRPr="003F73C9" w:rsidRDefault="003F73C9" w:rsidP="006A54F5">
      <w:pPr>
        <w:numPr>
          <w:ilvl w:val="0"/>
          <w:numId w:val="113"/>
        </w:numPr>
        <w:jc w:val="both"/>
        <w:rPr>
          <w:rFonts w:ascii="Inter" w:hAnsi="Inter"/>
          <w:sz w:val="28"/>
          <w:szCs w:val="28"/>
        </w:rPr>
      </w:pPr>
      <w:r w:rsidRPr="003F73C9">
        <w:rPr>
          <w:rFonts w:ascii="Inter" w:hAnsi="Inter"/>
          <w:sz w:val="28"/>
          <w:szCs w:val="28"/>
        </w:rPr>
        <w:t>Opce – právo prodat/koupit aktivum/finanční instrument</w:t>
      </w:r>
    </w:p>
    <w:p w14:paraId="6A06E543" w14:textId="77777777" w:rsidR="003F73C9" w:rsidRPr="003F73C9" w:rsidRDefault="003F73C9" w:rsidP="006A54F5">
      <w:pPr>
        <w:numPr>
          <w:ilvl w:val="1"/>
          <w:numId w:val="113"/>
        </w:numPr>
        <w:jc w:val="both"/>
        <w:rPr>
          <w:rFonts w:ascii="Inter" w:hAnsi="Inter"/>
          <w:sz w:val="28"/>
          <w:szCs w:val="28"/>
        </w:rPr>
      </w:pPr>
      <w:proofErr w:type="spellStart"/>
      <w:r w:rsidRPr="003F73C9">
        <w:rPr>
          <w:rFonts w:ascii="Inter" w:hAnsi="Inter"/>
          <w:sz w:val="28"/>
          <w:szCs w:val="28"/>
        </w:rPr>
        <w:t>Put</w:t>
      </w:r>
      <w:proofErr w:type="spellEnd"/>
      <w:r w:rsidRPr="003F73C9">
        <w:rPr>
          <w:rFonts w:ascii="Inter" w:hAnsi="Inter"/>
          <w:sz w:val="28"/>
          <w:szCs w:val="28"/>
        </w:rPr>
        <w:t xml:space="preserve"> opce – je právo (nikoliv povinnost) prodat podkladové aktivum (CP) v daném termínu za danou cenu.</w:t>
      </w:r>
    </w:p>
    <w:p w14:paraId="259637DF" w14:textId="77777777" w:rsidR="003F73C9" w:rsidRPr="003F73C9" w:rsidRDefault="003F73C9" w:rsidP="006A54F5">
      <w:pPr>
        <w:numPr>
          <w:ilvl w:val="1"/>
          <w:numId w:val="113"/>
        </w:numPr>
        <w:jc w:val="both"/>
        <w:rPr>
          <w:rFonts w:ascii="Inter" w:hAnsi="Inter"/>
          <w:sz w:val="28"/>
          <w:szCs w:val="28"/>
        </w:rPr>
      </w:pPr>
      <w:r w:rsidRPr="003F73C9">
        <w:rPr>
          <w:rFonts w:ascii="Inter" w:hAnsi="Inter"/>
          <w:sz w:val="28"/>
          <w:szCs w:val="28"/>
        </w:rPr>
        <w:t>Call opce – je právo (nikoliv povinnost) nakoupit podkladové aktivum (CP) v daném termínu za danou cenu.</w:t>
      </w:r>
    </w:p>
    <w:p w14:paraId="0EEA3B82" w14:textId="77777777" w:rsidR="006A54F5" w:rsidRDefault="006A54F5" w:rsidP="006A54F5">
      <w:pPr>
        <w:jc w:val="both"/>
        <w:rPr>
          <w:rFonts w:ascii="Inter" w:hAnsi="Inter"/>
          <w:b/>
          <w:bCs/>
          <w:sz w:val="40"/>
          <w:szCs w:val="40"/>
        </w:rPr>
      </w:pPr>
    </w:p>
    <w:p w14:paraId="4AF9A75E" w14:textId="77777777" w:rsidR="006A54F5" w:rsidRPr="003F73C9" w:rsidRDefault="006A54F5" w:rsidP="006A54F5">
      <w:pPr>
        <w:jc w:val="both"/>
        <w:rPr>
          <w:rFonts w:ascii="Inter" w:hAnsi="Inter"/>
          <w:b/>
          <w:bCs/>
          <w:sz w:val="40"/>
          <w:szCs w:val="40"/>
        </w:rPr>
      </w:pPr>
      <w:r w:rsidRPr="003F73C9">
        <w:rPr>
          <w:rFonts w:ascii="Inter" w:hAnsi="Inter"/>
          <w:b/>
          <w:bCs/>
          <w:sz w:val="40"/>
          <w:szCs w:val="40"/>
        </w:rPr>
        <w:t>„</w:t>
      </w:r>
      <w:proofErr w:type="spellStart"/>
      <w:r w:rsidRPr="003F73C9">
        <w:rPr>
          <w:rFonts w:ascii="Inter" w:hAnsi="Inter"/>
          <w:b/>
          <w:bCs/>
          <w:sz w:val="40"/>
          <w:szCs w:val="40"/>
        </w:rPr>
        <w:t>Asset-backed</w:t>
      </w:r>
      <w:proofErr w:type="spellEnd"/>
      <w:r w:rsidRPr="003F73C9">
        <w:rPr>
          <w:rFonts w:ascii="Inter" w:hAnsi="Inter"/>
          <w:b/>
          <w:bCs/>
          <w:sz w:val="40"/>
          <w:szCs w:val="40"/>
        </w:rPr>
        <w:t xml:space="preserve">“ </w:t>
      </w:r>
    </w:p>
    <w:p w14:paraId="6696A361" w14:textId="77777777" w:rsidR="006A54F5" w:rsidRDefault="006A54F5" w:rsidP="006A54F5">
      <w:pPr>
        <w:jc w:val="both"/>
        <w:rPr>
          <w:rFonts w:ascii="Inter" w:hAnsi="Inter"/>
          <w:b/>
          <w:bCs/>
          <w:sz w:val="40"/>
          <w:szCs w:val="40"/>
        </w:rPr>
      </w:pPr>
    </w:p>
    <w:p w14:paraId="3C069F19" w14:textId="77777777" w:rsidR="006A54F5" w:rsidRPr="003F73C9" w:rsidRDefault="006A54F5" w:rsidP="006A54F5">
      <w:pPr>
        <w:jc w:val="both"/>
        <w:rPr>
          <w:rFonts w:ascii="Inter" w:hAnsi="Inter"/>
          <w:sz w:val="28"/>
          <w:szCs w:val="28"/>
        </w:rPr>
      </w:pPr>
      <w:proofErr w:type="spellStart"/>
      <w:r w:rsidRPr="003F73C9">
        <w:rPr>
          <w:rFonts w:ascii="Inter" w:hAnsi="Inter"/>
          <w:sz w:val="28"/>
          <w:szCs w:val="28"/>
        </w:rPr>
        <w:t>Asset-backed</w:t>
      </w:r>
      <w:proofErr w:type="spellEnd"/>
      <w:r w:rsidRPr="003F73C9">
        <w:rPr>
          <w:rFonts w:ascii="Inter" w:hAnsi="Inter"/>
          <w:sz w:val="28"/>
          <w:szCs w:val="28"/>
        </w:rPr>
        <w:t xml:space="preserve"> CP jsou cenné papíry, které vznikají tak, že je vyčleněn soubor podobných aktiv, která generují příjem (úvěry, dluhopisy, hypotéky apod.). Proti těmto aktivům jsou emitovány cenné papíry, </w:t>
      </w:r>
      <w:r w:rsidRPr="003F73C9">
        <w:rPr>
          <w:rFonts w:ascii="Inter" w:hAnsi="Inter"/>
          <w:sz w:val="28"/>
          <w:szCs w:val="28"/>
        </w:rPr>
        <w:lastRenderedPageBreak/>
        <w:t xml:space="preserve">jejichž výnosem je výnos aktiv původního souboru aktiv, rozdělený mezi držitele emitovaných cenných papírů. </w:t>
      </w:r>
    </w:p>
    <w:p w14:paraId="65125A45" w14:textId="77777777" w:rsidR="006A54F5" w:rsidRDefault="006A54F5" w:rsidP="006A54F5">
      <w:pPr>
        <w:jc w:val="both"/>
        <w:rPr>
          <w:rFonts w:ascii="Inter" w:hAnsi="Inter"/>
          <w:b/>
          <w:bCs/>
          <w:sz w:val="40"/>
          <w:szCs w:val="40"/>
        </w:rPr>
      </w:pPr>
    </w:p>
    <w:p w14:paraId="0C1E0141" w14:textId="77777777" w:rsidR="006A54F5" w:rsidRDefault="006A54F5" w:rsidP="006A54F5">
      <w:pPr>
        <w:jc w:val="both"/>
        <w:rPr>
          <w:rFonts w:ascii="Inter" w:hAnsi="Inter"/>
          <w:b/>
          <w:bCs/>
          <w:sz w:val="40"/>
          <w:szCs w:val="40"/>
        </w:rPr>
      </w:pPr>
      <w:r w:rsidRPr="003F73C9">
        <w:rPr>
          <w:rFonts w:ascii="Inter" w:hAnsi="Inter"/>
          <w:b/>
          <w:bCs/>
          <w:sz w:val="40"/>
          <w:szCs w:val="40"/>
        </w:rPr>
        <w:t>Obchodování s finančními instrumenty</w:t>
      </w:r>
    </w:p>
    <w:p w14:paraId="7622DB93" w14:textId="77777777" w:rsidR="006A54F5" w:rsidRDefault="006A54F5" w:rsidP="006A54F5">
      <w:pPr>
        <w:jc w:val="both"/>
        <w:rPr>
          <w:rFonts w:ascii="Inter" w:hAnsi="Inter"/>
          <w:b/>
          <w:bCs/>
          <w:sz w:val="40"/>
          <w:szCs w:val="40"/>
        </w:rPr>
      </w:pPr>
    </w:p>
    <w:p w14:paraId="324E82C0" w14:textId="77777777" w:rsidR="003F73C9" w:rsidRPr="003F73C9" w:rsidRDefault="003F73C9" w:rsidP="006A54F5">
      <w:pPr>
        <w:numPr>
          <w:ilvl w:val="0"/>
          <w:numId w:val="114"/>
        </w:numPr>
        <w:jc w:val="both"/>
        <w:rPr>
          <w:rFonts w:ascii="Inter" w:hAnsi="Inter"/>
          <w:sz w:val="28"/>
          <w:szCs w:val="28"/>
        </w:rPr>
      </w:pPr>
      <w:r w:rsidRPr="003F73C9">
        <w:rPr>
          <w:rFonts w:ascii="Inter" w:hAnsi="Inter"/>
          <w:sz w:val="28"/>
          <w:szCs w:val="28"/>
        </w:rPr>
        <w:t>Obchodování na burzách (</w:t>
      </w:r>
      <w:proofErr w:type="spellStart"/>
      <w:r w:rsidRPr="003F73C9">
        <w:rPr>
          <w:rFonts w:ascii="Inter" w:hAnsi="Inter"/>
          <w:sz w:val="28"/>
          <w:szCs w:val="28"/>
        </w:rPr>
        <w:t>exchange-traded</w:t>
      </w:r>
      <w:proofErr w:type="spellEnd"/>
      <w:r w:rsidRPr="003F73C9">
        <w:rPr>
          <w:rFonts w:ascii="Inter" w:hAnsi="Inter"/>
          <w:sz w:val="28"/>
          <w:szCs w:val="28"/>
        </w:rPr>
        <w:t>)</w:t>
      </w:r>
    </w:p>
    <w:p w14:paraId="08FACC41" w14:textId="77777777" w:rsidR="003F73C9" w:rsidRPr="003F73C9" w:rsidRDefault="003F73C9" w:rsidP="006A54F5">
      <w:pPr>
        <w:numPr>
          <w:ilvl w:val="0"/>
          <w:numId w:val="114"/>
        </w:numPr>
        <w:jc w:val="both"/>
        <w:rPr>
          <w:rFonts w:ascii="Inter" w:hAnsi="Inter"/>
          <w:sz w:val="28"/>
          <w:szCs w:val="28"/>
        </w:rPr>
      </w:pPr>
      <w:r w:rsidRPr="003F73C9">
        <w:rPr>
          <w:rFonts w:ascii="Inter" w:hAnsi="Inter"/>
          <w:sz w:val="28"/>
          <w:szCs w:val="28"/>
        </w:rPr>
        <w:t>Obchodování mimo burzy (</w:t>
      </w:r>
      <w:proofErr w:type="spellStart"/>
      <w:r w:rsidRPr="003F73C9">
        <w:rPr>
          <w:rFonts w:ascii="Inter" w:hAnsi="Inter"/>
          <w:sz w:val="28"/>
          <w:szCs w:val="28"/>
        </w:rPr>
        <w:t>over</w:t>
      </w:r>
      <w:proofErr w:type="spellEnd"/>
      <w:r w:rsidRPr="003F73C9">
        <w:rPr>
          <w:rFonts w:ascii="Inter" w:hAnsi="Inter"/>
          <w:sz w:val="28"/>
          <w:szCs w:val="28"/>
        </w:rPr>
        <w:t xml:space="preserve"> </w:t>
      </w:r>
      <w:proofErr w:type="spellStart"/>
      <w:r w:rsidRPr="003F73C9">
        <w:rPr>
          <w:rFonts w:ascii="Inter" w:hAnsi="Inter"/>
          <w:sz w:val="28"/>
          <w:szCs w:val="28"/>
        </w:rPr>
        <w:t>the</w:t>
      </w:r>
      <w:proofErr w:type="spellEnd"/>
      <w:r w:rsidRPr="003F73C9">
        <w:rPr>
          <w:rFonts w:ascii="Inter" w:hAnsi="Inter"/>
          <w:sz w:val="28"/>
          <w:szCs w:val="28"/>
        </w:rPr>
        <w:t xml:space="preserve"> </w:t>
      </w:r>
      <w:proofErr w:type="spellStart"/>
      <w:r w:rsidRPr="003F73C9">
        <w:rPr>
          <w:rFonts w:ascii="Inter" w:hAnsi="Inter"/>
          <w:sz w:val="28"/>
          <w:szCs w:val="28"/>
        </w:rPr>
        <w:t>counter</w:t>
      </w:r>
      <w:proofErr w:type="spellEnd"/>
      <w:r w:rsidRPr="003F73C9">
        <w:rPr>
          <w:rFonts w:ascii="Inter" w:hAnsi="Inter"/>
          <w:sz w:val="28"/>
          <w:szCs w:val="28"/>
        </w:rPr>
        <w:t>)</w:t>
      </w:r>
    </w:p>
    <w:p w14:paraId="187A9E8D" w14:textId="77777777" w:rsidR="006A54F5" w:rsidRDefault="006A54F5" w:rsidP="006A54F5">
      <w:pPr>
        <w:jc w:val="both"/>
        <w:rPr>
          <w:rFonts w:ascii="Inter" w:hAnsi="Inter"/>
          <w:b/>
          <w:bCs/>
          <w:sz w:val="40"/>
          <w:szCs w:val="40"/>
        </w:rPr>
      </w:pPr>
    </w:p>
    <w:p w14:paraId="33213EE5" w14:textId="77777777" w:rsidR="006A54F5" w:rsidRDefault="006A54F5" w:rsidP="006A54F5">
      <w:pPr>
        <w:jc w:val="both"/>
        <w:rPr>
          <w:rFonts w:ascii="Inter" w:hAnsi="Inter"/>
          <w:b/>
          <w:bCs/>
          <w:sz w:val="40"/>
          <w:szCs w:val="40"/>
        </w:rPr>
      </w:pPr>
      <w:r w:rsidRPr="003F73C9">
        <w:rPr>
          <w:rFonts w:ascii="Inter" w:hAnsi="Inter"/>
          <w:b/>
          <w:bCs/>
          <w:sz w:val="40"/>
          <w:szCs w:val="40"/>
        </w:rPr>
        <w:t>Obchodování na burzách</w:t>
      </w:r>
    </w:p>
    <w:p w14:paraId="1D76AF76" w14:textId="77777777" w:rsidR="006A54F5" w:rsidRDefault="006A54F5" w:rsidP="006A54F5">
      <w:pPr>
        <w:jc w:val="both"/>
        <w:rPr>
          <w:rFonts w:ascii="Inter" w:hAnsi="Inter"/>
          <w:b/>
          <w:bCs/>
          <w:sz w:val="40"/>
          <w:szCs w:val="40"/>
        </w:rPr>
      </w:pPr>
    </w:p>
    <w:p w14:paraId="6D35F44B" w14:textId="77777777" w:rsidR="003F73C9" w:rsidRPr="003F73C9" w:rsidRDefault="003F73C9" w:rsidP="006A54F5">
      <w:pPr>
        <w:numPr>
          <w:ilvl w:val="0"/>
          <w:numId w:val="115"/>
        </w:numPr>
        <w:jc w:val="both"/>
        <w:rPr>
          <w:rFonts w:ascii="Inter" w:hAnsi="Inter"/>
          <w:sz w:val="28"/>
          <w:szCs w:val="28"/>
        </w:rPr>
      </w:pPr>
      <w:r w:rsidRPr="003F73C9">
        <w:rPr>
          <w:rFonts w:ascii="Inter" w:hAnsi="Inter"/>
          <w:sz w:val="28"/>
          <w:szCs w:val="28"/>
        </w:rPr>
        <w:t>Standardizované kontrakty, definované burzou</w:t>
      </w:r>
    </w:p>
    <w:p w14:paraId="49E9C473" w14:textId="77777777" w:rsidR="003F73C9" w:rsidRPr="003F73C9" w:rsidRDefault="003F73C9" w:rsidP="006A54F5">
      <w:pPr>
        <w:numPr>
          <w:ilvl w:val="0"/>
          <w:numId w:val="115"/>
        </w:numPr>
        <w:jc w:val="both"/>
        <w:rPr>
          <w:rFonts w:ascii="Inter" w:hAnsi="Inter"/>
          <w:sz w:val="28"/>
          <w:szCs w:val="28"/>
        </w:rPr>
      </w:pPr>
      <w:r w:rsidRPr="003F73C9">
        <w:rPr>
          <w:rFonts w:ascii="Inter" w:hAnsi="Inter"/>
          <w:sz w:val="28"/>
          <w:szCs w:val="28"/>
        </w:rPr>
        <w:t>Způsoby obchodování:</w:t>
      </w:r>
    </w:p>
    <w:p w14:paraId="28225C80" w14:textId="77777777" w:rsidR="003F73C9" w:rsidRPr="003F73C9" w:rsidRDefault="003F73C9" w:rsidP="006A54F5">
      <w:pPr>
        <w:numPr>
          <w:ilvl w:val="1"/>
          <w:numId w:val="115"/>
        </w:numPr>
        <w:jc w:val="both"/>
        <w:rPr>
          <w:rFonts w:ascii="Inter" w:hAnsi="Inter"/>
          <w:sz w:val="28"/>
          <w:szCs w:val="28"/>
        </w:rPr>
      </w:pPr>
      <w:r w:rsidRPr="003F73C9">
        <w:rPr>
          <w:rFonts w:ascii="Inter" w:hAnsi="Inter"/>
          <w:sz w:val="28"/>
          <w:szCs w:val="28"/>
        </w:rPr>
        <w:t xml:space="preserve">„open </w:t>
      </w:r>
      <w:proofErr w:type="spellStart"/>
      <w:r w:rsidRPr="003F73C9">
        <w:rPr>
          <w:rFonts w:ascii="Inter" w:hAnsi="Inter"/>
          <w:sz w:val="28"/>
          <w:szCs w:val="28"/>
        </w:rPr>
        <w:t>outcry</w:t>
      </w:r>
      <w:proofErr w:type="spellEnd"/>
      <w:r w:rsidRPr="003F73C9">
        <w:rPr>
          <w:rFonts w:ascii="Inter" w:hAnsi="Inter"/>
          <w:sz w:val="28"/>
          <w:szCs w:val="28"/>
        </w:rPr>
        <w:t>“</w:t>
      </w:r>
    </w:p>
    <w:p w14:paraId="4943637B" w14:textId="77777777" w:rsidR="003F73C9" w:rsidRPr="003F73C9" w:rsidRDefault="003F73C9" w:rsidP="006A54F5">
      <w:pPr>
        <w:numPr>
          <w:ilvl w:val="1"/>
          <w:numId w:val="115"/>
        </w:numPr>
        <w:jc w:val="both"/>
        <w:rPr>
          <w:rFonts w:ascii="Inter" w:hAnsi="Inter"/>
          <w:sz w:val="28"/>
          <w:szCs w:val="28"/>
        </w:rPr>
      </w:pPr>
      <w:r w:rsidRPr="003F73C9">
        <w:rPr>
          <w:rFonts w:ascii="Inter" w:hAnsi="Inter"/>
          <w:sz w:val="28"/>
          <w:szCs w:val="28"/>
        </w:rPr>
        <w:t>elektronické obchodování</w:t>
      </w:r>
    </w:p>
    <w:p w14:paraId="394C3C60" w14:textId="77777777" w:rsidR="003F73C9" w:rsidRPr="003F73C9" w:rsidRDefault="003F73C9" w:rsidP="006A54F5">
      <w:pPr>
        <w:numPr>
          <w:ilvl w:val="1"/>
          <w:numId w:val="115"/>
        </w:numPr>
        <w:jc w:val="both"/>
        <w:rPr>
          <w:rFonts w:ascii="Inter" w:hAnsi="Inter"/>
          <w:sz w:val="28"/>
          <w:szCs w:val="28"/>
        </w:rPr>
      </w:pPr>
      <w:r w:rsidRPr="003F73C9">
        <w:rPr>
          <w:rFonts w:ascii="Inter" w:hAnsi="Inter"/>
          <w:sz w:val="28"/>
          <w:szCs w:val="28"/>
        </w:rPr>
        <w:t>algoritmické obchodování (elektronické obchodování bez lidských zásahu)</w:t>
      </w:r>
    </w:p>
    <w:p w14:paraId="3CB50EC9" w14:textId="77777777" w:rsidR="006A54F5" w:rsidRDefault="006A54F5" w:rsidP="006A54F5">
      <w:pPr>
        <w:jc w:val="both"/>
        <w:rPr>
          <w:rFonts w:ascii="Inter" w:hAnsi="Inter"/>
          <w:b/>
          <w:bCs/>
          <w:sz w:val="40"/>
          <w:szCs w:val="40"/>
        </w:rPr>
      </w:pPr>
    </w:p>
    <w:p w14:paraId="0904FBAE" w14:textId="77777777" w:rsidR="006A54F5" w:rsidRDefault="006A54F5" w:rsidP="006A54F5">
      <w:pPr>
        <w:jc w:val="both"/>
        <w:rPr>
          <w:rFonts w:ascii="Inter" w:hAnsi="Inter"/>
          <w:b/>
          <w:bCs/>
          <w:sz w:val="40"/>
          <w:szCs w:val="40"/>
        </w:rPr>
      </w:pPr>
      <w:r w:rsidRPr="006A54F5">
        <w:rPr>
          <w:rFonts w:ascii="Inter" w:hAnsi="Inter"/>
          <w:b/>
          <w:bCs/>
          <w:sz w:val="40"/>
          <w:szCs w:val="40"/>
        </w:rPr>
        <w:t>Obchodování mimo burzu</w:t>
      </w:r>
    </w:p>
    <w:p w14:paraId="1F3800B4" w14:textId="77777777" w:rsidR="006A54F5" w:rsidRDefault="006A54F5" w:rsidP="006A54F5">
      <w:pPr>
        <w:jc w:val="both"/>
        <w:rPr>
          <w:rFonts w:ascii="Inter" w:hAnsi="Inter"/>
          <w:b/>
          <w:bCs/>
          <w:sz w:val="40"/>
          <w:szCs w:val="40"/>
        </w:rPr>
      </w:pPr>
    </w:p>
    <w:p w14:paraId="427FBF99" w14:textId="77777777" w:rsidR="006A54F5" w:rsidRPr="006A54F5" w:rsidRDefault="006A54F5" w:rsidP="006A54F5">
      <w:pPr>
        <w:numPr>
          <w:ilvl w:val="0"/>
          <w:numId w:val="116"/>
        </w:numPr>
        <w:jc w:val="both"/>
        <w:rPr>
          <w:rFonts w:ascii="Inter" w:hAnsi="Inter"/>
          <w:sz w:val="28"/>
          <w:szCs w:val="28"/>
        </w:rPr>
      </w:pPr>
      <w:proofErr w:type="spellStart"/>
      <w:r w:rsidRPr="006A54F5">
        <w:rPr>
          <w:rFonts w:ascii="Inter" w:hAnsi="Inter"/>
          <w:sz w:val="28"/>
          <w:szCs w:val="28"/>
        </w:rPr>
        <w:t>Over</w:t>
      </w:r>
      <w:proofErr w:type="spellEnd"/>
      <w:r w:rsidRPr="006A54F5">
        <w:rPr>
          <w:rFonts w:ascii="Inter" w:hAnsi="Inter"/>
          <w:sz w:val="28"/>
          <w:szCs w:val="28"/>
        </w:rPr>
        <w:t xml:space="preserve"> </w:t>
      </w:r>
      <w:proofErr w:type="spellStart"/>
      <w:r w:rsidRPr="006A54F5">
        <w:rPr>
          <w:rFonts w:ascii="Inter" w:hAnsi="Inter"/>
          <w:sz w:val="28"/>
          <w:szCs w:val="28"/>
        </w:rPr>
        <w:t>the</w:t>
      </w:r>
      <w:proofErr w:type="spellEnd"/>
      <w:r w:rsidRPr="006A54F5">
        <w:rPr>
          <w:rFonts w:ascii="Inter" w:hAnsi="Inter"/>
          <w:sz w:val="28"/>
          <w:szCs w:val="28"/>
        </w:rPr>
        <w:t xml:space="preserve"> </w:t>
      </w:r>
      <w:proofErr w:type="spellStart"/>
      <w:r w:rsidRPr="006A54F5">
        <w:rPr>
          <w:rFonts w:ascii="Inter" w:hAnsi="Inter"/>
          <w:sz w:val="28"/>
          <w:szCs w:val="28"/>
        </w:rPr>
        <w:t>counter</w:t>
      </w:r>
      <w:proofErr w:type="spellEnd"/>
    </w:p>
    <w:p w14:paraId="39E631FD" w14:textId="77777777" w:rsidR="006A54F5" w:rsidRPr="006A54F5" w:rsidRDefault="006A54F5" w:rsidP="006A54F5">
      <w:pPr>
        <w:numPr>
          <w:ilvl w:val="0"/>
          <w:numId w:val="116"/>
        </w:numPr>
        <w:jc w:val="both"/>
        <w:rPr>
          <w:rFonts w:ascii="Inter" w:hAnsi="Inter"/>
          <w:sz w:val="28"/>
          <w:szCs w:val="28"/>
        </w:rPr>
      </w:pPr>
      <w:r w:rsidRPr="006A54F5">
        <w:rPr>
          <w:rFonts w:ascii="Inter" w:hAnsi="Inter"/>
          <w:sz w:val="28"/>
          <w:szCs w:val="28"/>
        </w:rPr>
        <w:t>Individualizované kontrakty, uzavírané obvykle mezi dvěma finančními institucemi nebo finanční institucí a klientem</w:t>
      </w:r>
    </w:p>
    <w:p w14:paraId="34119C42" w14:textId="77777777" w:rsidR="006A54F5" w:rsidRDefault="006A54F5" w:rsidP="00C2690D">
      <w:pPr>
        <w:jc w:val="both"/>
        <w:rPr>
          <w:rFonts w:ascii="Inter" w:hAnsi="Inter"/>
          <w:b/>
          <w:bCs/>
          <w:sz w:val="40"/>
          <w:szCs w:val="40"/>
        </w:rPr>
      </w:pPr>
    </w:p>
    <w:p w14:paraId="6FD83552" w14:textId="77777777" w:rsidR="005B1E9F" w:rsidRDefault="005B1E9F" w:rsidP="00C2690D">
      <w:pPr>
        <w:jc w:val="both"/>
        <w:rPr>
          <w:rFonts w:ascii="Inter" w:hAnsi="Inter"/>
          <w:b/>
          <w:bCs/>
          <w:sz w:val="40"/>
          <w:szCs w:val="40"/>
        </w:rPr>
      </w:pPr>
    </w:p>
    <w:p w14:paraId="06AE9544" w14:textId="03295DCF" w:rsidR="00C2690D" w:rsidRPr="008E4A96" w:rsidRDefault="00C2690D" w:rsidP="00C2690D">
      <w:pPr>
        <w:jc w:val="both"/>
        <w:rPr>
          <w:rFonts w:ascii="Inter" w:hAnsi="Inter"/>
          <w:b/>
          <w:bCs/>
          <w:sz w:val="40"/>
          <w:szCs w:val="40"/>
        </w:rPr>
      </w:pPr>
      <w:r w:rsidRPr="008E4A96">
        <w:rPr>
          <w:rFonts w:ascii="Inter" w:hAnsi="Inter"/>
          <w:b/>
          <w:bCs/>
          <w:sz w:val="40"/>
          <w:szCs w:val="40"/>
        </w:rPr>
        <w:t>4</w:t>
      </w:r>
      <w:r>
        <w:rPr>
          <w:rFonts w:ascii="Inter" w:hAnsi="Inter"/>
          <w:b/>
          <w:bCs/>
          <w:sz w:val="40"/>
          <w:szCs w:val="40"/>
        </w:rPr>
        <w:t xml:space="preserve"> </w:t>
      </w:r>
      <w:r w:rsidRPr="008E4A96">
        <w:rPr>
          <w:rFonts w:ascii="Inter" w:hAnsi="Inter"/>
          <w:b/>
          <w:bCs/>
          <w:sz w:val="40"/>
          <w:szCs w:val="40"/>
        </w:rPr>
        <w:t>Finančními instrumenty – rizika</w:t>
      </w:r>
    </w:p>
    <w:p w14:paraId="395351BC" w14:textId="77777777" w:rsidR="00C2690D" w:rsidRDefault="00C2690D" w:rsidP="00C2690D">
      <w:pPr>
        <w:jc w:val="both"/>
        <w:rPr>
          <w:rFonts w:ascii="Inter" w:hAnsi="Inter"/>
          <w:b/>
          <w:bCs/>
          <w:sz w:val="40"/>
          <w:szCs w:val="40"/>
        </w:rPr>
      </w:pPr>
    </w:p>
    <w:p w14:paraId="77F8EAAC" w14:textId="3D17281A" w:rsidR="00D81E50" w:rsidRDefault="00DB066D" w:rsidP="00C2690D">
      <w:pPr>
        <w:jc w:val="both"/>
        <w:rPr>
          <w:rFonts w:ascii="Inter" w:hAnsi="Inter"/>
          <w:b/>
          <w:bCs/>
          <w:sz w:val="40"/>
          <w:szCs w:val="40"/>
        </w:rPr>
      </w:pPr>
      <w:r w:rsidRPr="00DB066D">
        <w:rPr>
          <w:rFonts w:ascii="Inter" w:hAnsi="Inter"/>
          <w:b/>
          <w:bCs/>
          <w:sz w:val="40"/>
          <w:szCs w:val="40"/>
        </w:rPr>
        <w:t>Základní klasifikace rizik</w:t>
      </w:r>
    </w:p>
    <w:p w14:paraId="014A65D6" w14:textId="77777777" w:rsidR="00DB066D" w:rsidRDefault="00DB066D" w:rsidP="00C2690D">
      <w:pPr>
        <w:jc w:val="both"/>
        <w:rPr>
          <w:rFonts w:ascii="Inter" w:hAnsi="Inter"/>
          <w:b/>
          <w:bCs/>
          <w:sz w:val="40"/>
          <w:szCs w:val="40"/>
        </w:rPr>
      </w:pPr>
    </w:p>
    <w:p w14:paraId="0ACC0A00" w14:textId="77777777" w:rsidR="00E900A9" w:rsidRPr="00E900A9" w:rsidRDefault="00E900A9" w:rsidP="00E900A9">
      <w:pPr>
        <w:numPr>
          <w:ilvl w:val="0"/>
          <w:numId w:val="117"/>
        </w:numPr>
        <w:jc w:val="both"/>
        <w:rPr>
          <w:rFonts w:ascii="Inter" w:hAnsi="Inter"/>
          <w:sz w:val="28"/>
          <w:szCs w:val="28"/>
        </w:rPr>
      </w:pPr>
      <w:r w:rsidRPr="00E900A9">
        <w:rPr>
          <w:rFonts w:ascii="Inter" w:hAnsi="Inter"/>
          <w:sz w:val="28"/>
          <w:szCs w:val="28"/>
        </w:rPr>
        <w:t>Tržní rizika</w:t>
      </w:r>
    </w:p>
    <w:p w14:paraId="50A84584" w14:textId="77777777" w:rsidR="00E900A9" w:rsidRPr="00E900A9" w:rsidRDefault="00E900A9" w:rsidP="00E900A9">
      <w:pPr>
        <w:numPr>
          <w:ilvl w:val="0"/>
          <w:numId w:val="117"/>
        </w:numPr>
        <w:jc w:val="both"/>
        <w:rPr>
          <w:rFonts w:ascii="Inter" w:hAnsi="Inter"/>
          <w:sz w:val="28"/>
          <w:szCs w:val="28"/>
        </w:rPr>
      </w:pPr>
      <w:r w:rsidRPr="00E900A9">
        <w:rPr>
          <w:rFonts w:ascii="Inter" w:hAnsi="Inter"/>
          <w:sz w:val="28"/>
          <w:szCs w:val="28"/>
        </w:rPr>
        <w:t>Kreditní (úvěrová) rizika</w:t>
      </w:r>
    </w:p>
    <w:p w14:paraId="627FC20A" w14:textId="77777777" w:rsidR="00E900A9" w:rsidRPr="00E900A9" w:rsidRDefault="00E900A9" w:rsidP="00E900A9">
      <w:pPr>
        <w:numPr>
          <w:ilvl w:val="0"/>
          <w:numId w:val="117"/>
        </w:numPr>
        <w:jc w:val="both"/>
        <w:rPr>
          <w:rFonts w:ascii="Inter" w:hAnsi="Inter"/>
          <w:sz w:val="28"/>
          <w:szCs w:val="28"/>
        </w:rPr>
      </w:pPr>
      <w:r w:rsidRPr="00E900A9">
        <w:rPr>
          <w:rFonts w:ascii="Inter" w:hAnsi="Inter"/>
          <w:sz w:val="28"/>
          <w:szCs w:val="28"/>
        </w:rPr>
        <w:t>Operační rizika</w:t>
      </w:r>
    </w:p>
    <w:p w14:paraId="6BF583FA" w14:textId="77777777" w:rsidR="00DB066D" w:rsidRDefault="00DB066D" w:rsidP="00C2690D">
      <w:pPr>
        <w:jc w:val="both"/>
        <w:rPr>
          <w:rFonts w:ascii="Inter" w:hAnsi="Inter"/>
          <w:b/>
          <w:bCs/>
          <w:sz w:val="40"/>
          <w:szCs w:val="40"/>
        </w:rPr>
      </w:pPr>
    </w:p>
    <w:p w14:paraId="45DBA4CE" w14:textId="115C4A62" w:rsidR="00D81E50" w:rsidRDefault="00E900A9" w:rsidP="00C2690D">
      <w:pPr>
        <w:jc w:val="both"/>
        <w:rPr>
          <w:rFonts w:ascii="Inter" w:hAnsi="Inter"/>
          <w:b/>
          <w:bCs/>
          <w:sz w:val="40"/>
          <w:szCs w:val="40"/>
        </w:rPr>
      </w:pPr>
      <w:r w:rsidRPr="00E900A9">
        <w:rPr>
          <w:rFonts w:ascii="Inter" w:hAnsi="Inter"/>
          <w:b/>
          <w:bCs/>
          <w:sz w:val="40"/>
          <w:szCs w:val="40"/>
        </w:rPr>
        <w:t>Tržní riziko</w:t>
      </w:r>
    </w:p>
    <w:p w14:paraId="165C3461" w14:textId="77777777" w:rsidR="00E900A9" w:rsidRDefault="00E900A9" w:rsidP="00C2690D">
      <w:pPr>
        <w:jc w:val="both"/>
        <w:rPr>
          <w:rFonts w:ascii="Inter" w:hAnsi="Inter"/>
          <w:b/>
          <w:bCs/>
          <w:sz w:val="40"/>
          <w:szCs w:val="40"/>
        </w:rPr>
      </w:pPr>
    </w:p>
    <w:p w14:paraId="04B744FC" w14:textId="77777777" w:rsidR="00E900A9" w:rsidRDefault="00E900A9" w:rsidP="00E900A9">
      <w:pPr>
        <w:numPr>
          <w:ilvl w:val="0"/>
          <w:numId w:val="118"/>
        </w:numPr>
        <w:jc w:val="both"/>
        <w:rPr>
          <w:rFonts w:ascii="Inter" w:hAnsi="Inter"/>
          <w:sz w:val="28"/>
          <w:szCs w:val="28"/>
        </w:rPr>
      </w:pPr>
      <w:r w:rsidRPr="00E900A9">
        <w:rPr>
          <w:rFonts w:ascii="Inter" w:hAnsi="Inter"/>
          <w:sz w:val="28"/>
          <w:szCs w:val="28"/>
        </w:rPr>
        <w:t>Tržní riziko představuje možný pokles celého trhu, například trhu cenných papírů. Riziko vyplývá ze změn tržních cen a jejich dopadu na výnos investice.</w:t>
      </w:r>
    </w:p>
    <w:p w14:paraId="4346E495" w14:textId="77777777" w:rsidR="00E900A9" w:rsidRPr="00E900A9" w:rsidRDefault="00E900A9" w:rsidP="00E900A9">
      <w:pPr>
        <w:ind w:left="720"/>
        <w:jc w:val="both"/>
        <w:rPr>
          <w:rFonts w:ascii="Inter" w:hAnsi="Inter"/>
          <w:sz w:val="28"/>
          <w:szCs w:val="28"/>
        </w:rPr>
      </w:pPr>
    </w:p>
    <w:p w14:paraId="05DE2A47" w14:textId="77777777" w:rsidR="00E900A9" w:rsidRPr="00E900A9" w:rsidRDefault="00E900A9" w:rsidP="00E900A9">
      <w:pPr>
        <w:numPr>
          <w:ilvl w:val="0"/>
          <w:numId w:val="118"/>
        </w:numPr>
        <w:jc w:val="both"/>
        <w:rPr>
          <w:rFonts w:ascii="Inter" w:hAnsi="Inter"/>
          <w:sz w:val="28"/>
          <w:szCs w:val="28"/>
        </w:rPr>
      </w:pPr>
      <w:r w:rsidRPr="00E900A9">
        <w:rPr>
          <w:rFonts w:ascii="Inter" w:hAnsi="Inter"/>
          <w:sz w:val="28"/>
          <w:szCs w:val="28"/>
        </w:rPr>
        <w:t>Tržní rizika jsou tak rizika ztráty vyplývající ze změny cen, kurzů a sazeb na finančních tržních. Podle toho se dají klasifikovat jako:</w:t>
      </w:r>
    </w:p>
    <w:p w14:paraId="37089825" w14:textId="77777777" w:rsidR="00E900A9" w:rsidRPr="00E900A9" w:rsidRDefault="00E900A9" w:rsidP="00E900A9">
      <w:pPr>
        <w:numPr>
          <w:ilvl w:val="1"/>
          <w:numId w:val="118"/>
        </w:numPr>
        <w:jc w:val="both"/>
        <w:rPr>
          <w:rFonts w:ascii="Inter" w:hAnsi="Inter"/>
          <w:sz w:val="28"/>
          <w:szCs w:val="28"/>
        </w:rPr>
      </w:pPr>
      <w:r w:rsidRPr="00E900A9">
        <w:rPr>
          <w:rFonts w:ascii="Inter" w:hAnsi="Inter"/>
          <w:sz w:val="28"/>
          <w:szCs w:val="28"/>
        </w:rPr>
        <w:t>rizika měnová – riziko vyplývá ze změny směnných (FX) kurzů,</w:t>
      </w:r>
    </w:p>
    <w:p w14:paraId="5FC19FAD" w14:textId="77777777" w:rsidR="00E900A9" w:rsidRPr="00E900A9" w:rsidRDefault="00E900A9" w:rsidP="00E900A9">
      <w:pPr>
        <w:numPr>
          <w:ilvl w:val="1"/>
          <w:numId w:val="118"/>
        </w:numPr>
        <w:jc w:val="both"/>
        <w:rPr>
          <w:rFonts w:ascii="Inter" w:hAnsi="Inter"/>
          <w:sz w:val="28"/>
          <w:szCs w:val="28"/>
        </w:rPr>
      </w:pPr>
      <w:r w:rsidRPr="00E900A9">
        <w:rPr>
          <w:rFonts w:ascii="Inter" w:hAnsi="Inter"/>
          <w:sz w:val="28"/>
          <w:szCs w:val="28"/>
        </w:rPr>
        <w:t>rizika úroková – riziko vyplývající ze změny úrokových sazeb,</w:t>
      </w:r>
    </w:p>
    <w:p w14:paraId="2217A0B1" w14:textId="77777777" w:rsidR="00E900A9" w:rsidRPr="00E900A9" w:rsidRDefault="00E900A9" w:rsidP="00E900A9">
      <w:pPr>
        <w:numPr>
          <w:ilvl w:val="1"/>
          <w:numId w:val="118"/>
        </w:numPr>
        <w:jc w:val="both"/>
        <w:rPr>
          <w:rFonts w:ascii="Inter" w:hAnsi="Inter"/>
          <w:sz w:val="28"/>
          <w:szCs w:val="28"/>
        </w:rPr>
      </w:pPr>
      <w:r w:rsidRPr="00E900A9">
        <w:rPr>
          <w:rFonts w:ascii="Inter" w:hAnsi="Inter"/>
          <w:sz w:val="28"/>
          <w:szCs w:val="28"/>
        </w:rPr>
        <w:t>rizika akciová – riziko vyplývající ze změny tržní hodnota akcií,</w:t>
      </w:r>
    </w:p>
    <w:p w14:paraId="7F7C6EE7" w14:textId="77777777" w:rsidR="00E900A9" w:rsidRDefault="00E900A9" w:rsidP="00E900A9">
      <w:pPr>
        <w:numPr>
          <w:ilvl w:val="1"/>
          <w:numId w:val="118"/>
        </w:numPr>
        <w:jc w:val="both"/>
        <w:rPr>
          <w:rFonts w:ascii="Inter" w:hAnsi="Inter"/>
          <w:sz w:val="28"/>
          <w:szCs w:val="28"/>
        </w:rPr>
      </w:pPr>
      <w:r w:rsidRPr="00E900A9">
        <w:rPr>
          <w:rFonts w:ascii="Inter" w:hAnsi="Inter"/>
          <w:sz w:val="28"/>
          <w:szCs w:val="28"/>
        </w:rPr>
        <w:t>další (při změny tržní hodnoty nemovitostí, do kterých bylo investováno).</w:t>
      </w:r>
    </w:p>
    <w:p w14:paraId="7692C285" w14:textId="77777777" w:rsidR="00E900A9" w:rsidRPr="00E900A9" w:rsidRDefault="00E900A9" w:rsidP="00E900A9">
      <w:pPr>
        <w:ind w:left="1440"/>
        <w:jc w:val="both"/>
        <w:rPr>
          <w:rFonts w:ascii="Inter" w:hAnsi="Inter"/>
          <w:sz w:val="28"/>
          <w:szCs w:val="28"/>
        </w:rPr>
      </w:pPr>
    </w:p>
    <w:p w14:paraId="63B7947E" w14:textId="77777777" w:rsidR="00E900A9" w:rsidRPr="00E900A9" w:rsidRDefault="00E900A9" w:rsidP="00E900A9">
      <w:pPr>
        <w:numPr>
          <w:ilvl w:val="0"/>
          <w:numId w:val="118"/>
        </w:numPr>
        <w:jc w:val="both"/>
        <w:rPr>
          <w:rFonts w:ascii="Inter" w:hAnsi="Inter"/>
          <w:sz w:val="28"/>
          <w:szCs w:val="28"/>
        </w:rPr>
      </w:pPr>
      <w:r w:rsidRPr="00E900A9">
        <w:rPr>
          <w:rFonts w:ascii="Inter" w:hAnsi="Inter"/>
          <w:sz w:val="28"/>
          <w:szCs w:val="28"/>
        </w:rPr>
        <w:t>V důsledku se tržního rizika se může snížit hodnota aktiv nebo zvýšit hodnota pasiv.</w:t>
      </w:r>
    </w:p>
    <w:p w14:paraId="6F5E5461" w14:textId="77777777" w:rsidR="00E900A9" w:rsidRDefault="00E900A9" w:rsidP="00C2690D">
      <w:pPr>
        <w:jc w:val="both"/>
        <w:rPr>
          <w:rFonts w:ascii="Inter" w:hAnsi="Inter"/>
          <w:b/>
          <w:bCs/>
          <w:sz w:val="40"/>
          <w:szCs w:val="40"/>
        </w:rPr>
      </w:pPr>
    </w:p>
    <w:p w14:paraId="40D27123" w14:textId="21D338C0" w:rsidR="00E900A9" w:rsidRDefault="00E900A9" w:rsidP="00C2690D">
      <w:pPr>
        <w:jc w:val="both"/>
        <w:rPr>
          <w:rFonts w:ascii="Inter" w:hAnsi="Inter"/>
          <w:b/>
          <w:bCs/>
          <w:sz w:val="40"/>
          <w:szCs w:val="40"/>
        </w:rPr>
      </w:pPr>
      <w:r w:rsidRPr="00E900A9">
        <w:rPr>
          <w:rFonts w:ascii="Inter" w:hAnsi="Inter"/>
          <w:b/>
          <w:bCs/>
          <w:sz w:val="40"/>
          <w:szCs w:val="40"/>
        </w:rPr>
        <w:t>Měnové (FX) riziko</w:t>
      </w:r>
    </w:p>
    <w:p w14:paraId="09A3D7CE" w14:textId="77777777" w:rsidR="00E900A9" w:rsidRDefault="00E900A9" w:rsidP="00C2690D">
      <w:pPr>
        <w:jc w:val="both"/>
        <w:rPr>
          <w:rFonts w:ascii="Inter" w:hAnsi="Inter"/>
          <w:b/>
          <w:bCs/>
          <w:sz w:val="40"/>
          <w:szCs w:val="40"/>
        </w:rPr>
      </w:pPr>
    </w:p>
    <w:p w14:paraId="65DE1C88" w14:textId="77777777" w:rsidR="00E900A9" w:rsidRPr="00E900A9" w:rsidRDefault="00E900A9" w:rsidP="00E900A9">
      <w:pPr>
        <w:numPr>
          <w:ilvl w:val="0"/>
          <w:numId w:val="119"/>
        </w:numPr>
        <w:jc w:val="both"/>
        <w:rPr>
          <w:rFonts w:ascii="Inter" w:hAnsi="Inter"/>
          <w:sz w:val="28"/>
          <w:szCs w:val="28"/>
        </w:rPr>
      </w:pPr>
      <w:r w:rsidRPr="00E900A9">
        <w:rPr>
          <w:rFonts w:ascii="Inter" w:hAnsi="Inter"/>
          <w:sz w:val="28"/>
          <w:szCs w:val="28"/>
        </w:rPr>
        <w:t>Měnové (FX) riziko je důsledkem změn tržních směnných kurzů.</w:t>
      </w:r>
    </w:p>
    <w:p w14:paraId="14F97CAE" w14:textId="77777777" w:rsidR="00E900A9" w:rsidRPr="00E900A9" w:rsidRDefault="00E900A9" w:rsidP="00E900A9">
      <w:pPr>
        <w:numPr>
          <w:ilvl w:val="0"/>
          <w:numId w:val="119"/>
        </w:numPr>
        <w:jc w:val="both"/>
        <w:rPr>
          <w:rFonts w:ascii="Inter" w:hAnsi="Inter"/>
          <w:sz w:val="28"/>
          <w:szCs w:val="28"/>
        </w:rPr>
      </w:pPr>
      <w:r w:rsidRPr="00E900A9">
        <w:rPr>
          <w:rFonts w:ascii="Inter" w:hAnsi="Inter"/>
          <w:sz w:val="28"/>
          <w:szCs w:val="28"/>
        </w:rPr>
        <w:t>Riziko vyplývá z nevyrovnanosti výše aktiv a pasiv v cizích měnách – jinými slovy z otevřené pozice</w:t>
      </w:r>
    </w:p>
    <w:p w14:paraId="4230DF93" w14:textId="77777777" w:rsidR="00E900A9" w:rsidRPr="00E900A9" w:rsidRDefault="00E900A9" w:rsidP="00E900A9">
      <w:pPr>
        <w:numPr>
          <w:ilvl w:val="0"/>
          <w:numId w:val="119"/>
        </w:numPr>
        <w:jc w:val="both"/>
        <w:rPr>
          <w:rFonts w:ascii="Inter" w:hAnsi="Inter"/>
          <w:sz w:val="28"/>
          <w:szCs w:val="28"/>
        </w:rPr>
      </w:pPr>
      <w:r w:rsidRPr="00E900A9">
        <w:rPr>
          <w:rFonts w:ascii="Inter" w:hAnsi="Inter"/>
          <w:sz w:val="28"/>
          <w:szCs w:val="28"/>
        </w:rPr>
        <w:t>Riziko plyne i z transakcí, které byly již uzavřeny, ale zatím nebyly vypořádány.</w:t>
      </w:r>
    </w:p>
    <w:p w14:paraId="67FDE55D" w14:textId="77777777" w:rsidR="00E900A9" w:rsidRPr="00E900A9" w:rsidRDefault="00E900A9" w:rsidP="00E900A9">
      <w:pPr>
        <w:numPr>
          <w:ilvl w:val="0"/>
          <w:numId w:val="119"/>
        </w:numPr>
        <w:jc w:val="both"/>
        <w:rPr>
          <w:rFonts w:ascii="Inter" w:hAnsi="Inter"/>
          <w:sz w:val="28"/>
          <w:szCs w:val="28"/>
        </w:rPr>
      </w:pPr>
      <w:r w:rsidRPr="00E900A9">
        <w:rPr>
          <w:rFonts w:ascii="Inter" w:hAnsi="Inter"/>
          <w:sz w:val="28"/>
          <w:szCs w:val="28"/>
        </w:rPr>
        <w:t>Výše otevřené pozice je mírou měnového rizika – důležité hlavně pro banky</w:t>
      </w:r>
    </w:p>
    <w:p w14:paraId="12550E42" w14:textId="77777777" w:rsidR="00E900A9" w:rsidRPr="00E900A9" w:rsidRDefault="00E900A9" w:rsidP="00E900A9">
      <w:pPr>
        <w:numPr>
          <w:ilvl w:val="0"/>
          <w:numId w:val="119"/>
        </w:numPr>
        <w:jc w:val="both"/>
        <w:rPr>
          <w:rFonts w:ascii="Inter" w:hAnsi="Inter"/>
          <w:sz w:val="28"/>
          <w:szCs w:val="28"/>
        </w:rPr>
      </w:pPr>
      <w:r w:rsidRPr="00E900A9">
        <w:rPr>
          <w:rFonts w:ascii="Inter" w:hAnsi="Inter"/>
          <w:sz w:val="28"/>
          <w:szCs w:val="28"/>
        </w:rPr>
        <w:t>Pro podniky je měnové riziko spočívá spíše v nevyrovnanosti příjmů a výdajů v cizích měnách.</w:t>
      </w:r>
    </w:p>
    <w:p w14:paraId="63A3F477" w14:textId="77777777" w:rsidR="00E900A9" w:rsidRDefault="00E900A9" w:rsidP="00C2690D">
      <w:pPr>
        <w:jc w:val="both"/>
        <w:rPr>
          <w:rFonts w:ascii="Inter" w:hAnsi="Inter"/>
          <w:b/>
          <w:bCs/>
          <w:sz w:val="40"/>
          <w:szCs w:val="40"/>
        </w:rPr>
      </w:pPr>
    </w:p>
    <w:p w14:paraId="61F07D7B" w14:textId="122A80D5" w:rsidR="00E900A9" w:rsidRDefault="00E900A9" w:rsidP="00C2690D">
      <w:pPr>
        <w:jc w:val="both"/>
        <w:rPr>
          <w:rFonts w:ascii="Inter" w:hAnsi="Inter"/>
          <w:b/>
          <w:bCs/>
          <w:sz w:val="40"/>
          <w:szCs w:val="40"/>
        </w:rPr>
      </w:pPr>
      <w:r w:rsidRPr="00E900A9">
        <w:rPr>
          <w:rFonts w:ascii="Inter" w:hAnsi="Inter"/>
          <w:b/>
          <w:bCs/>
          <w:sz w:val="40"/>
          <w:szCs w:val="40"/>
        </w:rPr>
        <w:t>Úrokové riziko</w:t>
      </w:r>
    </w:p>
    <w:p w14:paraId="3F086B4F" w14:textId="77777777" w:rsidR="00E900A9" w:rsidRDefault="00E900A9" w:rsidP="00C2690D">
      <w:pPr>
        <w:jc w:val="both"/>
        <w:rPr>
          <w:rFonts w:ascii="Inter" w:hAnsi="Inter"/>
          <w:b/>
          <w:bCs/>
          <w:sz w:val="40"/>
          <w:szCs w:val="40"/>
        </w:rPr>
      </w:pPr>
    </w:p>
    <w:p w14:paraId="4AB2F510" w14:textId="77777777" w:rsidR="00E900A9" w:rsidRPr="00E900A9" w:rsidRDefault="00E900A9" w:rsidP="00E900A9">
      <w:pPr>
        <w:numPr>
          <w:ilvl w:val="0"/>
          <w:numId w:val="120"/>
        </w:numPr>
        <w:jc w:val="both"/>
        <w:rPr>
          <w:rFonts w:ascii="Inter" w:hAnsi="Inter"/>
          <w:sz w:val="28"/>
          <w:szCs w:val="28"/>
        </w:rPr>
      </w:pPr>
      <w:r w:rsidRPr="00E900A9">
        <w:rPr>
          <w:rFonts w:ascii="Inter" w:hAnsi="Inter"/>
          <w:sz w:val="28"/>
          <w:szCs w:val="28"/>
        </w:rPr>
        <w:t>Riziko ze změny úrokových sazeb.</w:t>
      </w:r>
    </w:p>
    <w:p w14:paraId="4E70338A" w14:textId="77777777" w:rsidR="00E900A9" w:rsidRPr="00E900A9" w:rsidRDefault="00E900A9" w:rsidP="00E900A9">
      <w:pPr>
        <w:numPr>
          <w:ilvl w:val="0"/>
          <w:numId w:val="120"/>
        </w:numPr>
        <w:jc w:val="both"/>
        <w:rPr>
          <w:rFonts w:ascii="Inter" w:hAnsi="Inter"/>
          <w:sz w:val="28"/>
          <w:szCs w:val="28"/>
        </w:rPr>
      </w:pPr>
      <w:r w:rsidRPr="00E900A9">
        <w:rPr>
          <w:rFonts w:ascii="Inter" w:hAnsi="Inter"/>
          <w:sz w:val="28"/>
          <w:szCs w:val="28"/>
        </w:rPr>
        <w:t>Úrokové sazby závisí na monetární politice centrální banky:</w:t>
      </w:r>
    </w:p>
    <w:p w14:paraId="41760EF9" w14:textId="77777777" w:rsidR="00E900A9" w:rsidRPr="00E900A9" w:rsidRDefault="00E900A9" w:rsidP="00E900A9">
      <w:pPr>
        <w:numPr>
          <w:ilvl w:val="1"/>
          <w:numId w:val="120"/>
        </w:numPr>
        <w:jc w:val="both"/>
        <w:rPr>
          <w:rFonts w:ascii="Inter" w:hAnsi="Inter"/>
          <w:sz w:val="28"/>
          <w:szCs w:val="28"/>
        </w:rPr>
      </w:pPr>
      <w:r w:rsidRPr="00E900A9">
        <w:rPr>
          <w:rFonts w:ascii="Inter" w:hAnsi="Inter"/>
          <w:sz w:val="28"/>
          <w:szCs w:val="28"/>
        </w:rPr>
        <w:t>v případě slabého růstu ekonomiky se sazby snižují,</w:t>
      </w:r>
    </w:p>
    <w:p w14:paraId="69293820" w14:textId="77777777" w:rsidR="00E900A9" w:rsidRPr="00E900A9" w:rsidRDefault="00E900A9" w:rsidP="00E900A9">
      <w:pPr>
        <w:numPr>
          <w:ilvl w:val="1"/>
          <w:numId w:val="120"/>
        </w:numPr>
        <w:jc w:val="both"/>
        <w:rPr>
          <w:rFonts w:ascii="Inter" w:hAnsi="Inter"/>
          <w:sz w:val="28"/>
          <w:szCs w:val="28"/>
        </w:rPr>
      </w:pPr>
      <w:r w:rsidRPr="00E900A9">
        <w:rPr>
          <w:rFonts w:ascii="Inter" w:hAnsi="Inter"/>
          <w:sz w:val="28"/>
          <w:szCs w:val="28"/>
        </w:rPr>
        <w:t>v případě hrozby inflace se úrokové sazby zvyšují,</w:t>
      </w:r>
    </w:p>
    <w:p w14:paraId="6D5B2360" w14:textId="77777777" w:rsidR="00E900A9" w:rsidRPr="00E900A9" w:rsidRDefault="00E900A9" w:rsidP="00E900A9">
      <w:pPr>
        <w:numPr>
          <w:ilvl w:val="0"/>
          <w:numId w:val="120"/>
        </w:numPr>
        <w:jc w:val="both"/>
        <w:rPr>
          <w:rFonts w:ascii="Inter" w:hAnsi="Inter"/>
          <w:sz w:val="28"/>
          <w:szCs w:val="28"/>
        </w:rPr>
      </w:pPr>
      <w:r w:rsidRPr="00E900A9">
        <w:rPr>
          <w:rFonts w:ascii="Inter" w:hAnsi="Inter"/>
          <w:sz w:val="28"/>
          <w:szCs w:val="28"/>
        </w:rPr>
        <w:lastRenderedPageBreak/>
        <w:t xml:space="preserve">To se ale týká jedné konkrétní sazby (u ČNB </w:t>
      </w:r>
      <w:proofErr w:type="gramStart"/>
      <w:r w:rsidRPr="00E900A9">
        <w:rPr>
          <w:rFonts w:ascii="Inter" w:hAnsi="Inter"/>
          <w:sz w:val="28"/>
          <w:szCs w:val="28"/>
        </w:rPr>
        <w:t>2T</w:t>
      </w:r>
      <w:proofErr w:type="gramEnd"/>
      <w:r w:rsidRPr="00E900A9">
        <w:rPr>
          <w:rFonts w:ascii="Inter" w:hAnsi="Inter"/>
          <w:sz w:val="28"/>
          <w:szCs w:val="28"/>
        </w:rPr>
        <w:t xml:space="preserve"> </w:t>
      </w:r>
      <w:proofErr w:type="spellStart"/>
      <w:r w:rsidRPr="00E900A9">
        <w:rPr>
          <w:rFonts w:ascii="Inter" w:hAnsi="Inter"/>
          <w:sz w:val="28"/>
          <w:szCs w:val="28"/>
        </w:rPr>
        <w:t>repo</w:t>
      </w:r>
      <w:proofErr w:type="spellEnd"/>
      <w:r w:rsidRPr="00E900A9">
        <w:rPr>
          <w:rFonts w:ascii="Inter" w:hAnsi="Inter"/>
          <w:sz w:val="28"/>
          <w:szCs w:val="28"/>
        </w:rPr>
        <w:t xml:space="preserve"> sazba), od které se ale odvíjí ostatní úrokové sazby v ekonomice.</w:t>
      </w:r>
    </w:p>
    <w:p w14:paraId="27D1676D" w14:textId="77777777" w:rsidR="00E900A9" w:rsidRDefault="00E900A9" w:rsidP="00C2690D">
      <w:pPr>
        <w:jc w:val="both"/>
        <w:rPr>
          <w:rFonts w:ascii="Inter" w:hAnsi="Inter"/>
          <w:b/>
          <w:bCs/>
          <w:sz w:val="40"/>
          <w:szCs w:val="40"/>
        </w:rPr>
      </w:pPr>
    </w:p>
    <w:p w14:paraId="14C59567" w14:textId="0782DA32" w:rsidR="00E900A9" w:rsidRDefault="00E900A9" w:rsidP="00C2690D">
      <w:pPr>
        <w:jc w:val="both"/>
        <w:rPr>
          <w:rFonts w:ascii="Inter" w:hAnsi="Inter"/>
          <w:b/>
          <w:bCs/>
          <w:sz w:val="40"/>
          <w:szCs w:val="40"/>
        </w:rPr>
      </w:pPr>
      <w:r w:rsidRPr="00E900A9">
        <w:rPr>
          <w:rFonts w:ascii="Inter" w:hAnsi="Inter"/>
          <w:b/>
          <w:bCs/>
          <w:sz w:val="40"/>
          <w:szCs w:val="40"/>
        </w:rPr>
        <w:t>Kreditní riziko</w:t>
      </w:r>
    </w:p>
    <w:p w14:paraId="2448C304" w14:textId="77777777" w:rsidR="00E900A9" w:rsidRDefault="00E900A9" w:rsidP="00C2690D">
      <w:pPr>
        <w:jc w:val="both"/>
        <w:rPr>
          <w:rFonts w:ascii="Inter" w:hAnsi="Inter"/>
          <w:b/>
          <w:bCs/>
          <w:sz w:val="40"/>
          <w:szCs w:val="40"/>
        </w:rPr>
      </w:pPr>
    </w:p>
    <w:p w14:paraId="0EE6E49A" w14:textId="77777777" w:rsidR="00E900A9" w:rsidRPr="00E900A9" w:rsidRDefault="00E900A9" w:rsidP="00E900A9">
      <w:pPr>
        <w:numPr>
          <w:ilvl w:val="0"/>
          <w:numId w:val="121"/>
        </w:numPr>
        <w:jc w:val="both"/>
        <w:rPr>
          <w:rFonts w:ascii="Inter" w:hAnsi="Inter"/>
          <w:sz w:val="28"/>
          <w:szCs w:val="28"/>
        </w:rPr>
      </w:pPr>
      <w:r w:rsidRPr="00E900A9">
        <w:rPr>
          <w:rFonts w:ascii="Inter" w:hAnsi="Inter"/>
          <w:sz w:val="28"/>
          <w:szCs w:val="28"/>
        </w:rPr>
        <w:t>Kreditní (úvěrové) riziko je pravděpodobnost finanční ztráty vyplývající z neschopnosti nebo neochoty protistrany dodržet své závazky vyplývající z finančního instrumentu.</w:t>
      </w:r>
    </w:p>
    <w:p w14:paraId="4ADCA217" w14:textId="77777777" w:rsidR="00E900A9" w:rsidRPr="00E900A9" w:rsidRDefault="00E900A9" w:rsidP="00E900A9">
      <w:pPr>
        <w:numPr>
          <w:ilvl w:val="0"/>
          <w:numId w:val="121"/>
        </w:numPr>
        <w:jc w:val="both"/>
        <w:rPr>
          <w:rFonts w:ascii="Inter" w:hAnsi="Inter"/>
          <w:sz w:val="28"/>
          <w:szCs w:val="28"/>
        </w:rPr>
      </w:pPr>
      <w:r w:rsidRPr="00E900A9">
        <w:rPr>
          <w:rFonts w:ascii="Inter" w:hAnsi="Inter"/>
          <w:sz w:val="28"/>
          <w:szCs w:val="28"/>
        </w:rPr>
        <w:t>Klíčové u dluhových finančních instrumentů, ale přítomné u řady ostatních finančních instrumentů (OTC instrumenty).</w:t>
      </w:r>
    </w:p>
    <w:p w14:paraId="1B4E08A9" w14:textId="77777777" w:rsidR="00E900A9" w:rsidRDefault="00E900A9" w:rsidP="00C2690D">
      <w:pPr>
        <w:jc w:val="both"/>
        <w:rPr>
          <w:rFonts w:ascii="Inter" w:hAnsi="Inter"/>
          <w:b/>
          <w:bCs/>
          <w:sz w:val="40"/>
          <w:szCs w:val="40"/>
        </w:rPr>
      </w:pPr>
    </w:p>
    <w:p w14:paraId="57391F7D" w14:textId="16759C8C" w:rsidR="00D81E50" w:rsidRDefault="008B5A6F" w:rsidP="00C2690D">
      <w:pPr>
        <w:jc w:val="both"/>
        <w:rPr>
          <w:rFonts w:ascii="Inter" w:hAnsi="Inter"/>
          <w:b/>
          <w:bCs/>
          <w:sz w:val="40"/>
          <w:szCs w:val="40"/>
        </w:rPr>
      </w:pPr>
      <w:r w:rsidRPr="008B5A6F">
        <w:rPr>
          <w:rFonts w:ascii="Inter" w:hAnsi="Inter"/>
          <w:b/>
          <w:bCs/>
          <w:sz w:val="40"/>
          <w:szCs w:val="40"/>
        </w:rPr>
        <w:t>Základní kritérium pro oceňování</w:t>
      </w:r>
    </w:p>
    <w:p w14:paraId="6CA02B44" w14:textId="77777777" w:rsidR="008B5A6F" w:rsidRDefault="008B5A6F" w:rsidP="00C2690D">
      <w:pPr>
        <w:jc w:val="both"/>
        <w:rPr>
          <w:rFonts w:ascii="Inter" w:hAnsi="Inter"/>
          <w:b/>
          <w:bCs/>
          <w:sz w:val="40"/>
          <w:szCs w:val="40"/>
        </w:rPr>
      </w:pPr>
    </w:p>
    <w:p w14:paraId="79348FFB" w14:textId="77777777" w:rsidR="008B5A6F" w:rsidRPr="008B5A6F" w:rsidRDefault="008B5A6F" w:rsidP="008B5A6F">
      <w:pPr>
        <w:numPr>
          <w:ilvl w:val="0"/>
          <w:numId w:val="122"/>
        </w:numPr>
        <w:jc w:val="both"/>
        <w:rPr>
          <w:rFonts w:ascii="Inter" w:hAnsi="Inter"/>
          <w:sz w:val="32"/>
          <w:szCs w:val="32"/>
        </w:rPr>
      </w:pPr>
      <w:r w:rsidRPr="008B5A6F">
        <w:rPr>
          <w:rFonts w:ascii="Inter" w:hAnsi="Inter"/>
          <w:sz w:val="32"/>
          <w:szCs w:val="32"/>
        </w:rPr>
        <w:t>Potřeba odpovědět na dvě otázky:</w:t>
      </w:r>
    </w:p>
    <w:p w14:paraId="70847AF4" w14:textId="77777777" w:rsidR="008B5A6F" w:rsidRPr="008B5A6F" w:rsidRDefault="008B5A6F" w:rsidP="008B5A6F">
      <w:pPr>
        <w:numPr>
          <w:ilvl w:val="1"/>
          <w:numId w:val="122"/>
        </w:numPr>
        <w:jc w:val="both"/>
        <w:rPr>
          <w:rFonts w:ascii="Inter" w:hAnsi="Inter"/>
          <w:sz w:val="32"/>
          <w:szCs w:val="32"/>
        </w:rPr>
      </w:pPr>
      <w:r w:rsidRPr="008B5A6F">
        <w:rPr>
          <w:rFonts w:ascii="Inter" w:hAnsi="Inter"/>
          <w:sz w:val="32"/>
          <w:szCs w:val="32"/>
        </w:rPr>
        <w:t>Je finanční instrument obchodován na organizovaném trhu (burze)?</w:t>
      </w:r>
    </w:p>
    <w:p w14:paraId="256DDCB3" w14:textId="77777777" w:rsidR="008B5A6F" w:rsidRPr="008B5A6F" w:rsidRDefault="008B5A6F" w:rsidP="008B5A6F">
      <w:pPr>
        <w:numPr>
          <w:ilvl w:val="1"/>
          <w:numId w:val="122"/>
        </w:numPr>
        <w:jc w:val="both"/>
        <w:rPr>
          <w:rFonts w:ascii="Inter" w:hAnsi="Inter"/>
          <w:sz w:val="32"/>
          <w:szCs w:val="32"/>
        </w:rPr>
      </w:pPr>
      <w:r w:rsidRPr="008B5A6F">
        <w:rPr>
          <w:rFonts w:ascii="Inter" w:hAnsi="Inter"/>
          <w:sz w:val="32"/>
          <w:szCs w:val="32"/>
        </w:rPr>
        <w:t>Je na tomto trhu likvidní?</w:t>
      </w:r>
    </w:p>
    <w:p w14:paraId="02B894D3" w14:textId="77777777" w:rsidR="008B5A6F" w:rsidRPr="008B5A6F" w:rsidRDefault="008B5A6F" w:rsidP="008B5A6F">
      <w:pPr>
        <w:numPr>
          <w:ilvl w:val="0"/>
          <w:numId w:val="122"/>
        </w:numPr>
        <w:jc w:val="both"/>
        <w:rPr>
          <w:rFonts w:ascii="Inter" w:hAnsi="Inter"/>
          <w:sz w:val="32"/>
          <w:szCs w:val="32"/>
        </w:rPr>
      </w:pPr>
      <w:r w:rsidRPr="008B5A6F">
        <w:rPr>
          <w:rFonts w:ascii="Inter" w:hAnsi="Inter"/>
          <w:sz w:val="32"/>
          <w:szCs w:val="32"/>
        </w:rPr>
        <w:t>Pokud ano na obě otázky – hodnota (cena) finančního instrumentu je dostupná přímo na tomto organizovaném trhu a není potřeba provádět další kroky k ocenění.</w:t>
      </w:r>
    </w:p>
    <w:p w14:paraId="7E32154D" w14:textId="77777777" w:rsidR="008B5A6F" w:rsidRPr="008B5A6F" w:rsidRDefault="008B5A6F" w:rsidP="008B5A6F">
      <w:pPr>
        <w:numPr>
          <w:ilvl w:val="0"/>
          <w:numId w:val="122"/>
        </w:numPr>
        <w:jc w:val="both"/>
        <w:rPr>
          <w:rFonts w:ascii="Inter" w:hAnsi="Inter"/>
          <w:sz w:val="32"/>
          <w:szCs w:val="32"/>
        </w:rPr>
      </w:pPr>
      <w:r w:rsidRPr="008B5A6F">
        <w:rPr>
          <w:rFonts w:ascii="Inter" w:hAnsi="Inter"/>
          <w:sz w:val="32"/>
          <w:szCs w:val="32"/>
        </w:rPr>
        <w:t>Pokud ne – je potřeba zvolit metodu ocenění.</w:t>
      </w:r>
    </w:p>
    <w:p w14:paraId="23E5B2D3" w14:textId="77777777" w:rsidR="008B5A6F" w:rsidRPr="008B5A6F" w:rsidRDefault="008B5A6F" w:rsidP="00C2690D">
      <w:pPr>
        <w:jc w:val="both"/>
        <w:rPr>
          <w:rFonts w:ascii="Inter" w:hAnsi="Inter"/>
          <w:b/>
          <w:bCs/>
          <w:sz w:val="32"/>
          <w:szCs w:val="32"/>
        </w:rPr>
      </w:pPr>
    </w:p>
    <w:p w14:paraId="43D3F8A8" w14:textId="77777777" w:rsidR="008B5A6F" w:rsidRDefault="008B5A6F" w:rsidP="008B5A6F">
      <w:pPr>
        <w:jc w:val="both"/>
        <w:rPr>
          <w:rFonts w:ascii="Inter" w:hAnsi="Inter"/>
          <w:sz w:val="28"/>
          <w:szCs w:val="28"/>
        </w:rPr>
      </w:pPr>
      <w:r w:rsidRPr="008B5A6F">
        <w:rPr>
          <w:rFonts w:ascii="Inter" w:hAnsi="Inter"/>
          <w:sz w:val="28"/>
          <w:szCs w:val="28"/>
        </w:rPr>
        <w:t>Pokud oceňujeme finanční instrumenty, je dobré nebo dokonce nezbytné si nejprve zodpovědět dvě základní otázky, protože od nich se bude odvíjet způsob oceňování těchto finančních instrumentů. První otázkou je, zda je finanční instrument obchodovatelný na organizovaném trhu, jako je například burza. Na těchto organizovaných trzích lze najít přímo tržní hodnotu, ale to za určitých podmínek. Tou podmínkou je odpověď na druhou otázku: jak je finanční instrument na trhu likvidní? To znamená, zda tam není pouze jako kótovaný, ale zda probíhají reálné obchody, a tudíž kotace skutečně odrážejí tržní cenu.</w:t>
      </w:r>
      <w:r w:rsidRPr="008B5A6F">
        <w:rPr>
          <w:rFonts w:ascii="Inter" w:hAnsi="Inter"/>
          <w:sz w:val="28"/>
          <w:szCs w:val="28"/>
        </w:rPr>
        <w:br/>
      </w:r>
      <w:r w:rsidRPr="008B5A6F">
        <w:rPr>
          <w:rFonts w:ascii="Inter" w:hAnsi="Inter"/>
          <w:sz w:val="28"/>
          <w:szCs w:val="28"/>
        </w:rPr>
        <w:br/>
        <w:t xml:space="preserve">Pokud tedy zodpovíme obě dvě otázky kladně, to znamená, že cena je dostupná na organizovaném trhu a instrument je tam dostatečně likvidní, můžeme cenu finančního instrumentu odečíst přímo z kotace na dotyčném trhu. To se provádí k termínu nebo datu, které </w:t>
      </w:r>
      <w:r w:rsidRPr="008B5A6F">
        <w:rPr>
          <w:rFonts w:ascii="Inter" w:hAnsi="Inter"/>
          <w:sz w:val="28"/>
          <w:szCs w:val="28"/>
        </w:rPr>
        <w:lastRenderedPageBreak/>
        <w:t>potřebujeme pro ocenění. Pokud by tomu tak nebylo, je potřeba zvolit jiné metody ocenění, o kterých se zde budeme bavit. Po zodpovězení těchto otázek se nám tedy ocenění rozvětvuje do dvou přístupů.</w:t>
      </w:r>
    </w:p>
    <w:p w14:paraId="48D5C0B8" w14:textId="77777777" w:rsidR="008B5A6F" w:rsidRDefault="008B5A6F" w:rsidP="008B5A6F">
      <w:pPr>
        <w:jc w:val="both"/>
        <w:rPr>
          <w:rFonts w:ascii="Inter" w:hAnsi="Inter"/>
          <w:sz w:val="28"/>
          <w:szCs w:val="28"/>
        </w:rPr>
      </w:pPr>
      <w:r w:rsidRPr="008B5A6F">
        <w:rPr>
          <w:rFonts w:ascii="Inter" w:hAnsi="Inter"/>
          <w:sz w:val="28"/>
          <w:szCs w:val="28"/>
        </w:rPr>
        <w:br/>
        <w:t xml:space="preserve">První přístup, který je založen na dostupnosti tržní ceny a likviditě, je považován za přímý a nejjednodušší způsob oceňování. Tento přístup je nejvíce využívaný pro instrumenty obchodované na velkých a likvidních trzích, kde je vysoká úroveň transparentnosti a dostupnosti dat. Mezi takové instrumenty mohou patřit akcie velkých společností, státní dluhopisy a komodity jako zlato nebo ropa. </w:t>
      </w:r>
    </w:p>
    <w:p w14:paraId="151E92FA" w14:textId="77777777" w:rsidR="008B5A6F" w:rsidRDefault="008B5A6F" w:rsidP="008B5A6F">
      <w:pPr>
        <w:jc w:val="both"/>
        <w:rPr>
          <w:rFonts w:ascii="Inter" w:hAnsi="Inter"/>
          <w:sz w:val="28"/>
          <w:szCs w:val="28"/>
        </w:rPr>
      </w:pPr>
      <w:r w:rsidRPr="008B5A6F">
        <w:rPr>
          <w:rFonts w:ascii="Inter" w:hAnsi="Inter"/>
          <w:sz w:val="28"/>
          <w:szCs w:val="28"/>
        </w:rPr>
        <w:br/>
        <w:t xml:space="preserve">Druhý přístup, který se uplatní v případě nedostatečné likvidity nebo absence organizovaného trhu, zahrnuje alternativní metody ocenění. Ty mohou zahrnovat modely diskontovaných peněžních toků, srovnávací metody nebo ocenění na základě fundamentální analýzy. Tyto metody vyžadují hlubší analytickou práci a často využívají různé předpoklady a odhady, což může vést k větší subjektivitě výsledného ocenění. </w:t>
      </w:r>
      <w:r w:rsidRPr="008B5A6F">
        <w:rPr>
          <w:rFonts w:ascii="Inter" w:hAnsi="Inter"/>
          <w:sz w:val="28"/>
          <w:szCs w:val="28"/>
        </w:rPr>
        <w:br/>
      </w:r>
      <w:r w:rsidRPr="008B5A6F">
        <w:rPr>
          <w:rFonts w:ascii="Inter" w:hAnsi="Inter"/>
          <w:sz w:val="28"/>
          <w:szCs w:val="28"/>
        </w:rPr>
        <w:br/>
        <w:t>Dalším důležitým aspektem je regulace a standardy, které mohou ovlivnit způsob, jakým jsou finanční instrumenty oceňovány. Například Mezinárodní standardy finančního výkaznictví (IFRS) nebo americké účetní standardy GAAP poskytují rámec a pokyny, které musí být dodrženy při oceňování finančních aktiv a závazků. Tyto standardy zajišťují konzistenci a srovnatelnost finančních výkazů mezi různými společnostmi a trhy, což je klíčové pro investory a ostatní zainteresované strany.</w:t>
      </w:r>
    </w:p>
    <w:p w14:paraId="281699BF" w14:textId="50F94D52" w:rsidR="008B5A6F" w:rsidRDefault="008B5A6F" w:rsidP="008B5A6F">
      <w:pPr>
        <w:jc w:val="both"/>
        <w:rPr>
          <w:rFonts w:ascii="Inter" w:hAnsi="Inter"/>
          <w:sz w:val="28"/>
          <w:szCs w:val="28"/>
        </w:rPr>
      </w:pPr>
      <w:r w:rsidRPr="008B5A6F">
        <w:rPr>
          <w:rFonts w:ascii="Inter" w:hAnsi="Inter"/>
          <w:sz w:val="28"/>
          <w:szCs w:val="28"/>
        </w:rPr>
        <w:br/>
        <w:t>V závěru lze říci, že správné ocenění finančních instrumentů je komplexní proces, který vyžaduje nejen technické znalosti a analytické schopnosti, ale také důkladné pochopení tržních podmínek a regulací.</w:t>
      </w:r>
    </w:p>
    <w:p w14:paraId="59F86EEC" w14:textId="77777777" w:rsidR="008B5A6F" w:rsidRDefault="008B5A6F" w:rsidP="00C2690D">
      <w:pPr>
        <w:jc w:val="both"/>
        <w:rPr>
          <w:rFonts w:ascii="Inter" w:hAnsi="Inter"/>
          <w:b/>
          <w:bCs/>
          <w:sz w:val="40"/>
          <w:szCs w:val="40"/>
        </w:rPr>
      </w:pPr>
    </w:p>
    <w:p w14:paraId="4A8498B2" w14:textId="77777777" w:rsidR="008B5A6F" w:rsidRDefault="008B5A6F" w:rsidP="00C2690D">
      <w:pPr>
        <w:jc w:val="both"/>
        <w:rPr>
          <w:rFonts w:ascii="Inter" w:hAnsi="Inter"/>
          <w:b/>
          <w:bCs/>
          <w:sz w:val="40"/>
          <w:szCs w:val="40"/>
        </w:rPr>
      </w:pPr>
    </w:p>
    <w:p w14:paraId="44DC7A58" w14:textId="783CD180" w:rsidR="00C2690D" w:rsidRDefault="00135081" w:rsidP="00C2690D">
      <w:pPr>
        <w:jc w:val="both"/>
        <w:rPr>
          <w:rFonts w:ascii="Inter" w:hAnsi="Inter"/>
          <w:b/>
          <w:bCs/>
          <w:sz w:val="40"/>
          <w:szCs w:val="40"/>
        </w:rPr>
      </w:pPr>
      <w:r>
        <w:rPr>
          <w:rFonts w:ascii="Inter" w:hAnsi="Inter"/>
          <w:b/>
          <w:bCs/>
          <w:sz w:val="40"/>
          <w:szCs w:val="40"/>
        </w:rPr>
        <w:t>5</w:t>
      </w:r>
      <w:r w:rsidR="00C2690D">
        <w:rPr>
          <w:rFonts w:ascii="Inter" w:hAnsi="Inter"/>
          <w:b/>
          <w:bCs/>
          <w:sz w:val="40"/>
          <w:szCs w:val="40"/>
        </w:rPr>
        <w:t xml:space="preserve"> </w:t>
      </w:r>
      <w:r w:rsidR="00C2690D" w:rsidRPr="008E4A96">
        <w:rPr>
          <w:rFonts w:ascii="Inter" w:hAnsi="Inter"/>
          <w:b/>
          <w:bCs/>
          <w:sz w:val="40"/>
          <w:szCs w:val="40"/>
        </w:rPr>
        <w:t xml:space="preserve">Oceňování obchodovatelných finančních </w:t>
      </w:r>
    </w:p>
    <w:p w14:paraId="594E4DA5" w14:textId="77777777" w:rsidR="00C2690D" w:rsidRPr="008E4A96" w:rsidRDefault="00C2690D" w:rsidP="00C2690D">
      <w:pPr>
        <w:ind w:left="426"/>
        <w:jc w:val="both"/>
        <w:rPr>
          <w:rFonts w:ascii="Inter" w:hAnsi="Inter"/>
          <w:b/>
          <w:bCs/>
          <w:sz w:val="40"/>
          <w:szCs w:val="40"/>
        </w:rPr>
      </w:pPr>
      <w:r w:rsidRPr="008E4A96">
        <w:rPr>
          <w:rFonts w:ascii="Inter" w:hAnsi="Inter"/>
          <w:b/>
          <w:bCs/>
          <w:sz w:val="40"/>
          <w:szCs w:val="40"/>
        </w:rPr>
        <w:t>instrumentů</w:t>
      </w:r>
    </w:p>
    <w:p w14:paraId="434A6778" w14:textId="77777777" w:rsidR="00C2690D" w:rsidRDefault="00C2690D" w:rsidP="00C2690D">
      <w:pPr>
        <w:jc w:val="both"/>
        <w:rPr>
          <w:rFonts w:ascii="Inter" w:hAnsi="Inter"/>
          <w:b/>
          <w:bCs/>
          <w:sz w:val="40"/>
          <w:szCs w:val="40"/>
        </w:rPr>
      </w:pPr>
    </w:p>
    <w:p w14:paraId="4B8B0227" w14:textId="469A05FB" w:rsidR="00135081" w:rsidRDefault="00C77564" w:rsidP="00C2690D">
      <w:pPr>
        <w:jc w:val="both"/>
        <w:rPr>
          <w:rFonts w:ascii="Inter" w:hAnsi="Inter"/>
          <w:b/>
          <w:bCs/>
          <w:sz w:val="40"/>
          <w:szCs w:val="40"/>
        </w:rPr>
      </w:pPr>
      <w:r w:rsidRPr="00C77564">
        <w:rPr>
          <w:rFonts w:ascii="Inter" w:hAnsi="Inter"/>
          <w:b/>
          <w:bCs/>
          <w:sz w:val="40"/>
          <w:szCs w:val="40"/>
        </w:rPr>
        <w:t>Kdy je likvidita dostatečná?</w:t>
      </w:r>
    </w:p>
    <w:p w14:paraId="25E25A66" w14:textId="77777777" w:rsidR="00135081" w:rsidRDefault="00135081" w:rsidP="00C2690D">
      <w:pPr>
        <w:jc w:val="both"/>
        <w:rPr>
          <w:rFonts w:ascii="Inter" w:hAnsi="Inter"/>
          <w:b/>
          <w:bCs/>
          <w:sz w:val="40"/>
          <w:szCs w:val="40"/>
        </w:rPr>
      </w:pPr>
    </w:p>
    <w:p w14:paraId="19E5B23A" w14:textId="77777777" w:rsidR="00C77564" w:rsidRPr="00C77564" w:rsidRDefault="00C77564" w:rsidP="00C77564">
      <w:pPr>
        <w:numPr>
          <w:ilvl w:val="0"/>
          <w:numId w:val="123"/>
        </w:numPr>
        <w:jc w:val="both"/>
        <w:rPr>
          <w:rFonts w:ascii="Inter" w:hAnsi="Inter"/>
          <w:sz w:val="32"/>
          <w:szCs w:val="32"/>
        </w:rPr>
      </w:pPr>
      <w:r w:rsidRPr="00C77564">
        <w:rPr>
          <w:rFonts w:ascii="Inter" w:hAnsi="Inter"/>
          <w:sz w:val="32"/>
          <w:szCs w:val="32"/>
        </w:rPr>
        <w:lastRenderedPageBreak/>
        <w:t xml:space="preserve">Je nutno posoudit, zda za kotovanou cenu lze opravdu realizovat obchod </w:t>
      </w:r>
      <w:r w:rsidRPr="00C77564">
        <w:rPr>
          <w:rFonts w:ascii="Inter" w:hAnsi="Inter"/>
          <w:sz w:val="32"/>
          <w:szCs w:val="32"/>
          <w:u w:val="single"/>
        </w:rPr>
        <w:t>v daném objemu.</w:t>
      </w:r>
    </w:p>
    <w:p w14:paraId="1BF322A1" w14:textId="77777777" w:rsidR="00C77564" w:rsidRPr="00C77564" w:rsidRDefault="00C77564" w:rsidP="00C77564">
      <w:pPr>
        <w:numPr>
          <w:ilvl w:val="0"/>
          <w:numId w:val="123"/>
        </w:numPr>
        <w:jc w:val="both"/>
        <w:rPr>
          <w:rFonts w:ascii="Inter" w:hAnsi="Inter"/>
          <w:sz w:val="32"/>
          <w:szCs w:val="32"/>
        </w:rPr>
      </w:pPr>
      <w:r w:rsidRPr="00C77564">
        <w:rPr>
          <w:rFonts w:ascii="Inter" w:hAnsi="Inter"/>
          <w:sz w:val="32"/>
          <w:szCs w:val="32"/>
        </w:rPr>
        <w:t>Zjistit, kdy byl proveden poslední obchod v potřebném objemu.</w:t>
      </w:r>
    </w:p>
    <w:p w14:paraId="59843FDF" w14:textId="77777777" w:rsidR="00C77564" w:rsidRPr="00C77564" w:rsidRDefault="00C77564" w:rsidP="00C77564">
      <w:pPr>
        <w:numPr>
          <w:ilvl w:val="0"/>
          <w:numId w:val="123"/>
        </w:numPr>
        <w:jc w:val="both"/>
        <w:rPr>
          <w:rFonts w:ascii="Inter" w:hAnsi="Inter"/>
          <w:sz w:val="32"/>
          <w:szCs w:val="32"/>
        </w:rPr>
      </w:pPr>
      <w:r w:rsidRPr="00C77564">
        <w:rPr>
          <w:rFonts w:ascii="Inter" w:hAnsi="Inter"/>
          <w:sz w:val="32"/>
          <w:szCs w:val="32"/>
        </w:rPr>
        <w:t>Zda nešlo o účelový obchod.</w:t>
      </w:r>
    </w:p>
    <w:p w14:paraId="38572717" w14:textId="77777777" w:rsidR="00C77564" w:rsidRDefault="00C77564" w:rsidP="00C2690D">
      <w:pPr>
        <w:jc w:val="both"/>
        <w:rPr>
          <w:rFonts w:ascii="Inter" w:hAnsi="Inter"/>
          <w:b/>
          <w:bCs/>
          <w:sz w:val="40"/>
          <w:szCs w:val="40"/>
        </w:rPr>
      </w:pPr>
    </w:p>
    <w:p w14:paraId="5F4B3571" w14:textId="77777777" w:rsidR="00C77564" w:rsidRPr="00C77564" w:rsidRDefault="00C77564" w:rsidP="00C77564">
      <w:pPr>
        <w:jc w:val="both"/>
        <w:rPr>
          <w:rFonts w:ascii="Inter" w:hAnsi="Inter"/>
          <w:sz w:val="28"/>
          <w:szCs w:val="28"/>
        </w:rPr>
      </w:pPr>
      <w:r w:rsidRPr="00C77564">
        <w:rPr>
          <w:rFonts w:ascii="Inter" w:hAnsi="Inter"/>
          <w:sz w:val="28"/>
          <w:szCs w:val="28"/>
        </w:rPr>
        <w:t>V této části se budeme zabývat obchodovatelnými finančními instrumenty, což znamená instrumenty, které jsou aktivně obchodovány na organizovaných finančních trzích. Klíčovým aspektem těchto instrumentů je jejich likvidita, tedy schopnost rychle a efektivně je prodat či koupit bez výrazného ovlivnění jejich ceny. Likvidita je zásadním faktorem, který určuje, zda daný finanční instrument můžeme považovat za vhodný pro obchodování na těchto trzích.</w:t>
      </w:r>
    </w:p>
    <w:p w14:paraId="634E17D3" w14:textId="77777777" w:rsidR="00C77564" w:rsidRPr="00C77564" w:rsidRDefault="00C77564" w:rsidP="00C77564">
      <w:pPr>
        <w:jc w:val="both"/>
        <w:rPr>
          <w:rFonts w:ascii="Inter" w:hAnsi="Inter"/>
          <w:sz w:val="28"/>
          <w:szCs w:val="28"/>
        </w:rPr>
      </w:pPr>
      <w:r w:rsidRPr="00C77564">
        <w:rPr>
          <w:rFonts w:ascii="Inter" w:hAnsi="Inter"/>
          <w:sz w:val="28"/>
          <w:szCs w:val="28"/>
        </w:rPr>
        <w:br/>
        <w:t>Jak tedy posoudit likviditu finančního instrumentu? Důležité je, aby bylo možné realizovat obchod na daném trhu v požadovaném objemu. To znamená, že se nejedná o malé objemy, které by mohly zkreslit skutečný stav trhu. Když hodnotíme likviditu, měli bychom mít jistotu, že obchod lze provést v daném objemu bez problémů. To lze ověřit například tím, že se podíváme na historická data o obchodování a zjistíme, zda v nedávné době byl podobný obchod skutečně realizován.</w:t>
      </w:r>
    </w:p>
    <w:p w14:paraId="45F4E972" w14:textId="77777777" w:rsidR="00C77564" w:rsidRPr="00C77564" w:rsidRDefault="00C77564" w:rsidP="00C77564">
      <w:pPr>
        <w:jc w:val="both"/>
        <w:rPr>
          <w:rFonts w:ascii="Inter" w:hAnsi="Inter"/>
          <w:sz w:val="28"/>
          <w:szCs w:val="28"/>
        </w:rPr>
      </w:pPr>
      <w:r w:rsidRPr="00C77564">
        <w:rPr>
          <w:rFonts w:ascii="Inter" w:hAnsi="Inter"/>
          <w:sz w:val="28"/>
          <w:szCs w:val="28"/>
        </w:rPr>
        <w:br/>
        <w:t>Je také nutné zohlednit, zda se jedná o skutečné tržní obchody nebo o účelové obchody. Účelové obchody mohou být prováděny spřízněnými osobami za určitou cenu s cílem uměle navýšit nebo snížit cenu na trhu. Tyto obchody mohou zkreslit reálnou likviditu a tržní hodnotu finančního instrumentu.</w:t>
      </w:r>
    </w:p>
    <w:p w14:paraId="5EFFB691" w14:textId="77777777" w:rsidR="00C77564" w:rsidRDefault="00C77564" w:rsidP="00C77564">
      <w:pPr>
        <w:jc w:val="both"/>
        <w:rPr>
          <w:rFonts w:ascii="Inter" w:hAnsi="Inter"/>
          <w:sz w:val="28"/>
          <w:szCs w:val="28"/>
        </w:rPr>
      </w:pPr>
      <w:r w:rsidRPr="00C77564">
        <w:rPr>
          <w:rFonts w:ascii="Inter" w:hAnsi="Inter"/>
          <w:sz w:val="28"/>
          <w:szCs w:val="28"/>
        </w:rPr>
        <w:br/>
        <w:t>Pokud zjistíme, že likvidita na trhu je dostatečná a nejsou zde žádné známky účelových obchodů, můžeme použít tržní cenu k ocenění daného finančního instrumentu. Tržní cena je obvykle považována za nejpřesnější odraz aktuální hodnoty instrumentu, protože zahrnuje nejnovější dostupné informace a tržní podmínky.</w:t>
      </w:r>
    </w:p>
    <w:p w14:paraId="3FCA5ED9" w14:textId="130BB763" w:rsidR="00C77564" w:rsidRPr="00C77564" w:rsidRDefault="00C77564" w:rsidP="00C77564">
      <w:pPr>
        <w:jc w:val="both"/>
        <w:rPr>
          <w:rFonts w:ascii="Inter" w:hAnsi="Inter"/>
          <w:sz w:val="28"/>
          <w:szCs w:val="28"/>
        </w:rPr>
      </w:pPr>
      <w:r w:rsidRPr="00C77564">
        <w:rPr>
          <w:rFonts w:ascii="Inter" w:hAnsi="Inter"/>
          <w:sz w:val="28"/>
          <w:szCs w:val="28"/>
        </w:rPr>
        <w:br/>
        <w:t>Dále si ukážeme několik příkladů, které ilustrují různé úrovně likvidity na finančních trzích a jak tyto úrovně ovlivňují ocenění finančních instrumentů.</w:t>
      </w:r>
    </w:p>
    <w:p w14:paraId="5427BFF1" w14:textId="77777777" w:rsidR="00C77564" w:rsidRDefault="00C77564" w:rsidP="00C2690D">
      <w:pPr>
        <w:jc w:val="both"/>
        <w:rPr>
          <w:rFonts w:ascii="Inter" w:hAnsi="Inter"/>
          <w:b/>
          <w:bCs/>
          <w:sz w:val="40"/>
          <w:szCs w:val="40"/>
        </w:rPr>
      </w:pPr>
    </w:p>
    <w:p w14:paraId="312C0D69" w14:textId="32A4A233" w:rsidR="00C77564" w:rsidRDefault="00C77564" w:rsidP="00C2690D">
      <w:pPr>
        <w:jc w:val="both"/>
        <w:rPr>
          <w:rFonts w:ascii="Inter" w:hAnsi="Inter"/>
          <w:b/>
          <w:bCs/>
          <w:sz w:val="40"/>
          <w:szCs w:val="40"/>
        </w:rPr>
      </w:pPr>
      <w:r w:rsidRPr="00C77564">
        <w:rPr>
          <w:rFonts w:ascii="Inter" w:hAnsi="Inter"/>
          <w:b/>
          <w:bCs/>
          <w:sz w:val="40"/>
          <w:szCs w:val="40"/>
        </w:rPr>
        <w:lastRenderedPageBreak/>
        <w:t>Likvidita – příklad BCPP – Prime market</w:t>
      </w:r>
    </w:p>
    <w:p w14:paraId="1600717F" w14:textId="77777777" w:rsidR="00C77564" w:rsidRDefault="00C77564" w:rsidP="00C2690D">
      <w:pPr>
        <w:jc w:val="both"/>
        <w:rPr>
          <w:rFonts w:ascii="Inter" w:hAnsi="Inter"/>
          <w:b/>
          <w:bCs/>
          <w:sz w:val="40"/>
          <w:szCs w:val="40"/>
        </w:rPr>
      </w:pPr>
    </w:p>
    <w:p w14:paraId="1375493F" w14:textId="543D2881" w:rsidR="00C77564" w:rsidRDefault="00C77564" w:rsidP="00C77564">
      <w:pPr>
        <w:jc w:val="center"/>
        <w:rPr>
          <w:rFonts w:ascii="Inter" w:hAnsi="Inter"/>
          <w:b/>
          <w:bCs/>
          <w:sz w:val="40"/>
          <w:szCs w:val="40"/>
        </w:rPr>
      </w:pPr>
      <w:r w:rsidRPr="00C77564">
        <w:rPr>
          <w:rFonts w:ascii="Inter" w:hAnsi="Inter"/>
          <w:b/>
          <w:bCs/>
          <w:noProof/>
          <w:sz w:val="40"/>
          <w:szCs w:val="40"/>
        </w:rPr>
        <w:drawing>
          <wp:inline distT="0" distB="0" distL="0" distR="0" wp14:anchorId="4947CA09" wp14:editId="0D074447">
            <wp:extent cx="4186358" cy="3444121"/>
            <wp:effectExtent l="0" t="0" r="5080" b="0"/>
            <wp:docPr id="2141491067" name="Obrázek 5" descr="Obsah obrázku text, snímek obrazovky, číslo, software&#10;&#10;Popis byl vytvořen automaticky">
              <a:extLst xmlns:a="http://schemas.openxmlformats.org/drawingml/2006/main">
                <a:ext uri="{FF2B5EF4-FFF2-40B4-BE49-F238E27FC236}">
                  <a16:creationId xmlns:a16="http://schemas.microsoft.com/office/drawing/2014/main" id="{C25C0EED-4A91-5656-891E-CB96082FE1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descr="Obsah obrázku text, snímek obrazovky, číslo, software&#10;&#10;Popis byl vytvořen automaticky">
                      <a:extLst>
                        <a:ext uri="{FF2B5EF4-FFF2-40B4-BE49-F238E27FC236}">
                          <a16:creationId xmlns:a16="http://schemas.microsoft.com/office/drawing/2014/main" id="{C25C0EED-4A91-5656-891E-CB96082FE15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86358" cy="3444121"/>
                    </a:xfrm>
                    <a:prstGeom prst="rect">
                      <a:avLst/>
                    </a:prstGeom>
                  </pic:spPr>
                </pic:pic>
              </a:graphicData>
            </a:graphic>
          </wp:inline>
        </w:drawing>
      </w:r>
    </w:p>
    <w:p w14:paraId="030AD774" w14:textId="77777777" w:rsidR="00C77564" w:rsidRPr="00C77564" w:rsidRDefault="00C77564" w:rsidP="00C2690D">
      <w:pPr>
        <w:jc w:val="both"/>
        <w:rPr>
          <w:rFonts w:ascii="Inter" w:hAnsi="Inter"/>
          <w:b/>
          <w:bCs/>
          <w:sz w:val="32"/>
          <w:szCs w:val="32"/>
        </w:rPr>
      </w:pPr>
    </w:p>
    <w:p w14:paraId="0829DC05" w14:textId="77777777" w:rsidR="00C77564" w:rsidRDefault="00C77564" w:rsidP="00C77564">
      <w:pPr>
        <w:jc w:val="both"/>
        <w:rPr>
          <w:rFonts w:ascii="Inter" w:hAnsi="Inter"/>
          <w:sz w:val="28"/>
          <w:szCs w:val="28"/>
        </w:rPr>
      </w:pPr>
      <w:r w:rsidRPr="00C77564">
        <w:rPr>
          <w:rFonts w:ascii="Inter" w:hAnsi="Inter"/>
          <w:sz w:val="28"/>
          <w:szCs w:val="28"/>
        </w:rPr>
        <w:t>První příklad je pražská burza, kde vidíme tituly velkých společností, jako jsou ČEZ, Komerční banka a Moneta Money Bank. Když se podíváme na to, kolik obchodů bylo provedeno nebo kolik kusů bylo zobchodováno za daný den, vidíme objemy ve výši stovek tisíc akcií a obraty ve výši desítek milionů korun. Můžeme tedy u těchto velkých titulů považovat jejich likviditu za dostatečnou a kotaci na burze brát jako relevantní tržní ocenění.</w:t>
      </w:r>
    </w:p>
    <w:p w14:paraId="6B546C6A" w14:textId="48EA6CC7" w:rsidR="00C77564" w:rsidRPr="00C77564" w:rsidRDefault="00C77564" w:rsidP="00C77564">
      <w:pPr>
        <w:jc w:val="both"/>
        <w:rPr>
          <w:rFonts w:ascii="Inter" w:hAnsi="Inter"/>
          <w:sz w:val="28"/>
          <w:szCs w:val="28"/>
        </w:rPr>
      </w:pPr>
      <w:r w:rsidRPr="00C77564">
        <w:rPr>
          <w:rFonts w:ascii="Inter" w:hAnsi="Inter"/>
          <w:sz w:val="28"/>
          <w:szCs w:val="28"/>
        </w:rPr>
        <w:br/>
        <w:t>Vysoká likvidita a pravidelné obchodování zajišťují, že cena akcií odráží aktuální nabídku a poptávku, a tím i reálnou hodnotu firmy. Proto je možné považovat tržní ocenění těchto velkých titulů za spolehlivé a přesné.</w:t>
      </w:r>
    </w:p>
    <w:p w14:paraId="1EBD5F37" w14:textId="77777777" w:rsidR="00C77564" w:rsidRDefault="00C77564" w:rsidP="00C2690D">
      <w:pPr>
        <w:jc w:val="both"/>
        <w:rPr>
          <w:rFonts w:ascii="Inter" w:hAnsi="Inter"/>
          <w:b/>
          <w:bCs/>
          <w:sz w:val="40"/>
          <w:szCs w:val="40"/>
        </w:rPr>
      </w:pPr>
    </w:p>
    <w:p w14:paraId="1DC28AE3" w14:textId="2765631F" w:rsidR="00C77564" w:rsidRDefault="005B0ECF" w:rsidP="00C2690D">
      <w:pPr>
        <w:jc w:val="both"/>
        <w:rPr>
          <w:rFonts w:ascii="Inter" w:hAnsi="Inter"/>
          <w:b/>
          <w:bCs/>
          <w:sz w:val="40"/>
          <w:szCs w:val="40"/>
        </w:rPr>
      </w:pPr>
      <w:r w:rsidRPr="005B0ECF">
        <w:rPr>
          <w:rFonts w:ascii="Inter" w:hAnsi="Inter"/>
          <w:b/>
          <w:bCs/>
          <w:sz w:val="40"/>
          <w:szCs w:val="40"/>
        </w:rPr>
        <w:t xml:space="preserve">Likvidita – příklad BCPP – </w:t>
      </w:r>
      <w:r>
        <w:rPr>
          <w:rFonts w:ascii="Inter" w:hAnsi="Inter"/>
          <w:b/>
          <w:bCs/>
          <w:sz w:val="40"/>
          <w:szCs w:val="40"/>
        </w:rPr>
        <w:t>S</w:t>
      </w:r>
      <w:r w:rsidRPr="005B0ECF">
        <w:rPr>
          <w:rFonts w:ascii="Inter" w:hAnsi="Inter"/>
          <w:b/>
          <w:bCs/>
          <w:sz w:val="40"/>
          <w:szCs w:val="40"/>
        </w:rPr>
        <w:t>tart market</w:t>
      </w:r>
    </w:p>
    <w:p w14:paraId="0B530461" w14:textId="77777777" w:rsidR="005B0ECF" w:rsidRDefault="005B0ECF" w:rsidP="00C2690D">
      <w:pPr>
        <w:jc w:val="both"/>
        <w:rPr>
          <w:rFonts w:ascii="Inter" w:hAnsi="Inter"/>
          <w:b/>
          <w:bCs/>
          <w:sz w:val="40"/>
          <w:szCs w:val="40"/>
        </w:rPr>
      </w:pPr>
    </w:p>
    <w:p w14:paraId="74DEF826" w14:textId="20D71202" w:rsidR="005B0ECF" w:rsidRDefault="005B0ECF" w:rsidP="005B0ECF">
      <w:pPr>
        <w:jc w:val="center"/>
        <w:rPr>
          <w:rFonts w:ascii="Inter" w:hAnsi="Inter"/>
          <w:b/>
          <w:bCs/>
          <w:sz w:val="40"/>
          <w:szCs w:val="40"/>
        </w:rPr>
      </w:pPr>
      <w:r w:rsidRPr="005B0ECF">
        <w:rPr>
          <w:rFonts w:ascii="Inter" w:hAnsi="Inter"/>
          <w:b/>
          <w:bCs/>
          <w:noProof/>
          <w:sz w:val="40"/>
          <w:szCs w:val="40"/>
        </w:rPr>
        <w:lastRenderedPageBreak/>
        <w:drawing>
          <wp:inline distT="0" distB="0" distL="0" distR="0" wp14:anchorId="75DA94D7" wp14:editId="5D8CEC32">
            <wp:extent cx="5047805" cy="3103125"/>
            <wp:effectExtent l="0" t="0" r="0" b="0"/>
            <wp:docPr id="1728492626" name="Obrázek 5" descr="Obsah obrázku text, snímek obrazovky, číslo, Písmo&#10;&#10;Popis byl vytvořen automaticky">
              <a:extLst xmlns:a="http://schemas.openxmlformats.org/drawingml/2006/main">
                <a:ext uri="{FF2B5EF4-FFF2-40B4-BE49-F238E27FC236}">
                  <a16:creationId xmlns:a16="http://schemas.microsoft.com/office/drawing/2014/main" id="{D6E3E6D1-E81C-2476-44C6-F4ACC5587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descr="Obsah obrázku text, snímek obrazovky, číslo, Písmo&#10;&#10;Popis byl vytvořen automaticky">
                      <a:extLst>
                        <a:ext uri="{FF2B5EF4-FFF2-40B4-BE49-F238E27FC236}">
                          <a16:creationId xmlns:a16="http://schemas.microsoft.com/office/drawing/2014/main" id="{D6E3E6D1-E81C-2476-44C6-F4ACC5587F7C}"/>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047805" cy="3103125"/>
                    </a:xfrm>
                    <a:prstGeom prst="rect">
                      <a:avLst/>
                    </a:prstGeom>
                  </pic:spPr>
                </pic:pic>
              </a:graphicData>
            </a:graphic>
          </wp:inline>
        </w:drawing>
      </w:r>
    </w:p>
    <w:p w14:paraId="5F35B5BD" w14:textId="77777777" w:rsidR="00C77564" w:rsidRPr="005B0ECF" w:rsidRDefault="00C77564" w:rsidP="00C2690D">
      <w:pPr>
        <w:jc w:val="both"/>
        <w:rPr>
          <w:rFonts w:ascii="Inter" w:hAnsi="Inter"/>
          <w:b/>
          <w:bCs/>
          <w:sz w:val="32"/>
          <w:szCs w:val="32"/>
        </w:rPr>
      </w:pPr>
    </w:p>
    <w:p w14:paraId="5F0A97F3" w14:textId="77777777" w:rsidR="005B0ECF" w:rsidRPr="005B0ECF" w:rsidRDefault="005B0ECF" w:rsidP="005B0ECF">
      <w:pPr>
        <w:jc w:val="both"/>
        <w:rPr>
          <w:rFonts w:ascii="Inter" w:hAnsi="Inter"/>
          <w:sz w:val="28"/>
          <w:szCs w:val="28"/>
        </w:rPr>
      </w:pPr>
      <w:r w:rsidRPr="005B0ECF">
        <w:rPr>
          <w:rFonts w:ascii="Inter" w:hAnsi="Inter"/>
          <w:sz w:val="28"/>
          <w:szCs w:val="28"/>
        </w:rPr>
        <w:t xml:space="preserve">Jako druhý příklad zde máme opět Pražskou burzu, tentokrát však se zaměříme na takzvaný Start Market. Tento trh je určen pro obchodování titulů malých nebo začínajících společností. Na první pohled je zřejmé, že likvidita zde není tak vysoká jako na hlavním trhu. Některé tituly nebyly vůbec obchodovány, zatímco jiné byly obchodovány pouze v menších objemech. </w:t>
      </w:r>
      <w:r w:rsidRPr="005B0ECF">
        <w:rPr>
          <w:rFonts w:ascii="Inter" w:hAnsi="Inter"/>
          <w:sz w:val="28"/>
          <w:szCs w:val="28"/>
        </w:rPr>
        <w:br/>
      </w:r>
      <w:r w:rsidRPr="005B0ECF">
        <w:rPr>
          <w:rFonts w:ascii="Inter" w:hAnsi="Inter"/>
          <w:sz w:val="28"/>
          <w:szCs w:val="28"/>
        </w:rPr>
        <w:br/>
        <w:t>V tomto kontextu je důležité, abychom při oceňování nějakého titulu z tohoto trhu vzali v úvahu jeho historii. Měli bychom se podívat, zda obchodování bylo průběžné a zda je možné použít kotované ceny. Je nezbytné zhodnotit, zda jsou tyto ceny spolehlivé a zda skutečně odrážejí tržní hodnotu daného titulu.</w:t>
      </w:r>
    </w:p>
    <w:p w14:paraId="2BE9B84C" w14:textId="77777777" w:rsidR="005B0ECF" w:rsidRDefault="005B0ECF" w:rsidP="00C2690D">
      <w:pPr>
        <w:jc w:val="both"/>
        <w:rPr>
          <w:rFonts w:ascii="Inter" w:hAnsi="Inter"/>
          <w:b/>
          <w:bCs/>
          <w:sz w:val="40"/>
          <w:szCs w:val="40"/>
        </w:rPr>
      </w:pPr>
    </w:p>
    <w:p w14:paraId="140F70B7" w14:textId="65F05DDA" w:rsidR="005B0ECF" w:rsidRDefault="00CA4C1B" w:rsidP="00C2690D">
      <w:pPr>
        <w:jc w:val="both"/>
        <w:rPr>
          <w:rFonts w:ascii="Inter" w:hAnsi="Inter"/>
          <w:b/>
          <w:bCs/>
          <w:sz w:val="40"/>
          <w:szCs w:val="40"/>
        </w:rPr>
      </w:pPr>
      <w:r w:rsidRPr="00CA4C1B">
        <w:rPr>
          <w:rFonts w:ascii="Inter" w:hAnsi="Inter"/>
          <w:b/>
          <w:bCs/>
          <w:sz w:val="40"/>
          <w:szCs w:val="40"/>
        </w:rPr>
        <w:t>Likvidita – příklad CBOT – futures pšenice</w:t>
      </w:r>
    </w:p>
    <w:p w14:paraId="62B2CB43" w14:textId="77777777" w:rsidR="00CA4C1B" w:rsidRDefault="00CA4C1B" w:rsidP="00C2690D">
      <w:pPr>
        <w:jc w:val="both"/>
        <w:rPr>
          <w:rFonts w:ascii="Inter" w:hAnsi="Inter"/>
          <w:b/>
          <w:bCs/>
          <w:sz w:val="40"/>
          <w:szCs w:val="40"/>
        </w:rPr>
      </w:pPr>
    </w:p>
    <w:p w14:paraId="4C06E72D" w14:textId="6233C8F6" w:rsidR="00CA4C1B" w:rsidRDefault="00CA4C1B" w:rsidP="00CA4C1B">
      <w:pPr>
        <w:jc w:val="center"/>
        <w:rPr>
          <w:rFonts w:ascii="Inter" w:hAnsi="Inter"/>
          <w:b/>
          <w:bCs/>
          <w:sz w:val="40"/>
          <w:szCs w:val="40"/>
        </w:rPr>
      </w:pPr>
      <w:r w:rsidRPr="00CA4C1B">
        <w:rPr>
          <w:rFonts w:ascii="Inter" w:hAnsi="Inter"/>
          <w:b/>
          <w:bCs/>
          <w:noProof/>
          <w:sz w:val="40"/>
          <w:szCs w:val="40"/>
        </w:rPr>
        <w:lastRenderedPageBreak/>
        <w:drawing>
          <wp:inline distT="0" distB="0" distL="0" distR="0" wp14:anchorId="77B17DD9" wp14:editId="6F35F107">
            <wp:extent cx="3847225" cy="3424263"/>
            <wp:effectExtent l="0" t="0" r="1270" b="5080"/>
            <wp:docPr id="423387750" name="Obrázek 5" descr="Obsah obrázku text, snímek obrazovky, Vykreslený graf, řada/pruh&#10;&#10;Popis byl vytvořen automaticky">
              <a:extLst xmlns:a="http://schemas.openxmlformats.org/drawingml/2006/main">
                <a:ext uri="{FF2B5EF4-FFF2-40B4-BE49-F238E27FC236}">
                  <a16:creationId xmlns:a16="http://schemas.microsoft.com/office/drawing/2014/main" id="{B54B67AE-235A-022B-8C23-A00CA8F363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descr="Obsah obrázku text, snímek obrazovky, Vykreslený graf, řada/pruh&#10;&#10;Popis byl vytvořen automaticky">
                      <a:extLst>
                        <a:ext uri="{FF2B5EF4-FFF2-40B4-BE49-F238E27FC236}">
                          <a16:creationId xmlns:a16="http://schemas.microsoft.com/office/drawing/2014/main" id="{B54B67AE-235A-022B-8C23-A00CA8F3635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847225" cy="3424263"/>
                    </a:xfrm>
                    <a:prstGeom prst="rect">
                      <a:avLst/>
                    </a:prstGeom>
                  </pic:spPr>
                </pic:pic>
              </a:graphicData>
            </a:graphic>
          </wp:inline>
        </w:drawing>
      </w:r>
    </w:p>
    <w:p w14:paraId="6184F63E" w14:textId="77777777" w:rsidR="00CA4C1B" w:rsidRPr="001A6DBE" w:rsidRDefault="00CA4C1B" w:rsidP="00CA4C1B">
      <w:pPr>
        <w:jc w:val="center"/>
        <w:rPr>
          <w:rFonts w:ascii="Inter" w:hAnsi="Inter"/>
          <w:b/>
          <w:bCs/>
          <w:sz w:val="32"/>
          <w:szCs w:val="32"/>
        </w:rPr>
      </w:pPr>
    </w:p>
    <w:p w14:paraId="1F98FA27" w14:textId="77777777" w:rsidR="00CA4C1B" w:rsidRDefault="00CA4C1B" w:rsidP="00CA4C1B">
      <w:pPr>
        <w:jc w:val="both"/>
        <w:rPr>
          <w:rFonts w:ascii="Inter" w:hAnsi="Inter"/>
          <w:sz w:val="28"/>
          <w:szCs w:val="28"/>
        </w:rPr>
      </w:pPr>
      <w:r w:rsidRPr="00CA4C1B">
        <w:rPr>
          <w:rFonts w:ascii="Inter" w:hAnsi="Inter"/>
          <w:sz w:val="28"/>
          <w:szCs w:val="28"/>
        </w:rPr>
        <w:t xml:space="preserve">Dalším příkladem, který se týká likvidity finančního trhu, je kurz na </w:t>
      </w:r>
      <w:r w:rsidRPr="00CA4C1B">
        <w:rPr>
          <w:rFonts w:ascii="Inter" w:hAnsi="Inter"/>
          <w:i/>
          <w:iCs/>
          <w:sz w:val="28"/>
          <w:szCs w:val="28"/>
        </w:rPr>
        <w:t xml:space="preserve">Chicago </w:t>
      </w:r>
      <w:proofErr w:type="spellStart"/>
      <w:r w:rsidRPr="00CA4C1B">
        <w:rPr>
          <w:rFonts w:ascii="Inter" w:hAnsi="Inter"/>
          <w:i/>
          <w:iCs/>
          <w:sz w:val="28"/>
          <w:szCs w:val="28"/>
        </w:rPr>
        <w:t>Board</w:t>
      </w:r>
      <w:proofErr w:type="spellEnd"/>
      <w:r w:rsidRPr="00CA4C1B">
        <w:rPr>
          <w:rFonts w:ascii="Inter" w:hAnsi="Inter"/>
          <w:i/>
          <w:iCs/>
          <w:sz w:val="28"/>
          <w:szCs w:val="28"/>
        </w:rPr>
        <w:t xml:space="preserve"> </w:t>
      </w:r>
      <w:proofErr w:type="spellStart"/>
      <w:r w:rsidRPr="00CA4C1B">
        <w:rPr>
          <w:rFonts w:ascii="Inter" w:hAnsi="Inter"/>
          <w:i/>
          <w:iCs/>
          <w:sz w:val="28"/>
          <w:szCs w:val="28"/>
        </w:rPr>
        <w:t>of</w:t>
      </w:r>
      <w:proofErr w:type="spellEnd"/>
      <w:r w:rsidRPr="00CA4C1B">
        <w:rPr>
          <w:rFonts w:ascii="Inter" w:hAnsi="Inter"/>
          <w:i/>
          <w:iCs/>
          <w:sz w:val="28"/>
          <w:szCs w:val="28"/>
        </w:rPr>
        <w:t xml:space="preserve"> </w:t>
      </w:r>
      <w:proofErr w:type="spellStart"/>
      <w:r w:rsidRPr="00CA4C1B">
        <w:rPr>
          <w:rFonts w:ascii="Inter" w:hAnsi="Inter"/>
          <w:i/>
          <w:iCs/>
          <w:sz w:val="28"/>
          <w:szCs w:val="28"/>
        </w:rPr>
        <w:t>Trade</w:t>
      </w:r>
      <w:proofErr w:type="spellEnd"/>
      <w:r w:rsidRPr="00CA4C1B">
        <w:rPr>
          <w:rFonts w:ascii="Inter" w:hAnsi="Inter"/>
          <w:sz w:val="28"/>
          <w:szCs w:val="28"/>
        </w:rPr>
        <w:t>. Konkrétně se podíváme na Futures na pšenici. Na následujícím slidu máme zobrazený vývoj ceny určitého kontraktu, který má splatnost v konkrétní datum. Kromě toho zde můžeme vidět i objemy, ve kterých se tento Futures kontrakt obchodoval.</w:t>
      </w:r>
      <w:r w:rsidRPr="00CA4C1B">
        <w:rPr>
          <w:rFonts w:ascii="Inter" w:hAnsi="Inter"/>
          <w:sz w:val="28"/>
          <w:szCs w:val="28"/>
        </w:rPr>
        <w:br/>
      </w:r>
      <w:r w:rsidRPr="00CA4C1B">
        <w:rPr>
          <w:rFonts w:ascii="Inter" w:hAnsi="Inter"/>
          <w:sz w:val="28"/>
          <w:szCs w:val="28"/>
        </w:rPr>
        <w:br/>
        <w:t>Když se podíváme na detailní grafy, zjistíme, jak se cena pšenice měnila v průběhu času a jaké faktory na ni mohly mít vliv. Může se jednat například o sezónní vlivy, změny v poptávce a nabídce, nebo o globální ekonomické události, které ovlivňují trhy s komoditami.</w:t>
      </w:r>
    </w:p>
    <w:p w14:paraId="324AD8CC" w14:textId="781E0A01" w:rsidR="00CA4C1B" w:rsidRPr="00CA4C1B" w:rsidRDefault="00CA4C1B" w:rsidP="00CA4C1B">
      <w:pPr>
        <w:jc w:val="both"/>
        <w:rPr>
          <w:rFonts w:ascii="Inter" w:hAnsi="Inter"/>
          <w:sz w:val="28"/>
          <w:szCs w:val="28"/>
        </w:rPr>
      </w:pPr>
      <w:r w:rsidRPr="00CA4C1B">
        <w:rPr>
          <w:rFonts w:ascii="Inter" w:hAnsi="Inter"/>
          <w:sz w:val="28"/>
          <w:szCs w:val="28"/>
        </w:rPr>
        <w:br/>
        <w:t>Objemy obchodů nám navíc poskytují důležité informace o likviditě trhu. Vyšší objemy často znamenají vyšší likviditu, což je důležité pro investory, kteří chtějí rychle vstoupit nebo vystoupit z pozic bez výraznějšího vlivu na cenu. Naopak nízké objemy mohou signalizovat menší likviditu a vyšší riziko pro investory.</w:t>
      </w:r>
    </w:p>
    <w:p w14:paraId="26DF7121" w14:textId="77777777" w:rsidR="005B0ECF" w:rsidRDefault="005B0ECF" w:rsidP="00C2690D">
      <w:pPr>
        <w:jc w:val="both"/>
        <w:rPr>
          <w:rFonts w:ascii="Inter" w:hAnsi="Inter"/>
          <w:b/>
          <w:bCs/>
          <w:sz w:val="40"/>
          <w:szCs w:val="40"/>
        </w:rPr>
      </w:pPr>
    </w:p>
    <w:p w14:paraId="1714B0AC" w14:textId="61F769DD" w:rsidR="001A6DBE" w:rsidRDefault="001A6DBE" w:rsidP="00C2690D">
      <w:pPr>
        <w:jc w:val="both"/>
        <w:rPr>
          <w:rFonts w:ascii="Inter" w:hAnsi="Inter"/>
          <w:b/>
          <w:bCs/>
          <w:sz w:val="40"/>
          <w:szCs w:val="40"/>
        </w:rPr>
      </w:pPr>
      <w:r w:rsidRPr="001A6DBE">
        <w:rPr>
          <w:rFonts w:ascii="Inter" w:hAnsi="Inter"/>
          <w:b/>
          <w:bCs/>
          <w:noProof/>
          <w:sz w:val="40"/>
          <w:szCs w:val="40"/>
        </w:rPr>
        <w:lastRenderedPageBreak/>
        <w:drawing>
          <wp:inline distT="0" distB="0" distL="0" distR="0" wp14:anchorId="6BA52870" wp14:editId="6C042D18">
            <wp:extent cx="5756910" cy="1784350"/>
            <wp:effectExtent l="0" t="0" r="0" b="6350"/>
            <wp:docPr id="1743327931" name="Obrázek 5" descr="Obsah obrázku text, snímek obrazovky, Písmo, bílé&#10;&#10;Popis byl vytvořen automaticky">
              <a:extLst xmlns:a="http://schemas.openxmlformats.org/drawingml/2006/main">
                <a:ext uri="{FF2B5EF4-FFF2-40B4-BE49-F238E27FC236}">
                  <a16:creationId xmlns:a16="http://schemas.microsoft.com/office/drawing/2014/main" id="{8895FDA9-B2B0-38C0-DFF4-77B3047375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descr="Obsah obrázku text, snímek obrazovky, Písmo, bílé&#10;&#10;Popis byl vytvořen automaticky">
                      <a:extLst>
                        <a:ext uri="{FF2B5EF4-FFF2-40B4-BE49-F238E27FC236}">
                          <a16:creationId xmlns:a16="http://schemas.microsoft.com/office/drawing/2014/main" id="{8895FDA9-B2B0-38C0-DFF4-77B30473759A}"/>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56910" cy="1784350"/>
                    </a:xfrm>
                    <a:prstGeom prst="rect">
                      <a:avLst/>
                    </a:prstGeom>
                  </pic:spPr>
                </pic:pic>
              </a:graphicData>
            </a:graphic>
          </wp:inline>
        </w:drawing>
      </w:r>
    </w:p>
    <w:p w14:paraId="185CD2BC" w14:textId="51371CCA" w:rsidR="001A6DBE" w:rsidRDefault="001A6DBE" w:rsidP="00C2690D">
      <w:pPr>
        <w:jc w:val="both"/>
        <w:rPr>
          <w:rFonts w:ascii="Inter" w:hAnsi="Inter"/>
          <w:b/>
          <w:bCs/>
          <w:sz w:val="40"/>
          <w:szCs w:val="40"/>
        </w:rPr>
      </w:pPr>
      <w:r w:rsidRPr="001A6DBE">
        <w:rPr>
          <w:rFonts w:ascii="Inter" w:hAnsi="Inter"/>
          <w:b/>
          <w:bCs/>
          <w:noProof/>
          <w:sz w:val="40"/>
          <w:szCs w:val="40"/>
        </w:rPr>
        <w:drawing>
          <wp:inline distT="0" distB="0" distL="0" distR="0" wp14:anchorId="4A586512" wp14:editId="67390BC5">
            <wp:extent cx="5756910" cy="153670"/>
            <wp:effectExtent l="0" t="0" r="0" b="0"/>
            <wp:docPr id="248629267" name="Obrázek 7">
              <a:extLst xmlns:a="http://schemas.openxmlformats.org/drawingml/2006/main">
                <a:ext uri="{FF2B5EF4-FFF2-40B4-BE49-F238E27FC236}">
                  <a16:creationId xmlns:a16="http://schemas.microsoft.com/office/drawing/2014/main" id="{3D5E108D-C092-9EE9-4786-DC5F17DD8E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a:extLst>
                        <a:ext uri="{FF2B5EF4-FFF2-40B4-BE49-F238E27FC236}">
                          <a16:creationId xmlns:a16="http://schemas.microsoft.com/office/drawing/2014/main" id="{3D5E108D-C092-9EE9-4786-DC5F17DD8E83}"/>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756910" cy="153670"/>
                    </a:xfrm>
                    <a:prstGeom prst="rect">
                      <a:avLst/>
                    </a:prstGeom>
                  </pic:spPr>
                </pic:pic>
              </a:graphicData>
            </a:graphic>
          </wp:inline>
        </w:drawing>
      </w:r>
    </w:p>
    <w:p w14:paraId="1FE7B17C" w14:textId="77777777" w:rsidR="001A6DBE" w:rsidRDefault="001A6DBE" w:rsidP="00C2690D">
      <w:pPr>
        <w:jc w:val="both"/>
        <w:rPr>
          <w:rFonts w:ascii="Inter" w:hAnsi="Inter"/>
          <w:b/>
          <w:bCs/>
          <w:sz w:val="40"/>
          <w:szCs w:val="40"/>
        </w:rPr>
      </w:pPr>
    </w:p>
    <w:p w14:paraId="4AF1886E" w14:textId="77777777" w:rsidR="001A6DBE" w:rsidRPr="001A6DBE" w:rsidRDefault="001A6DBE" w:rsidP="001A6DBE">
      <w:pPr>
        <w:jc w:val="both"/>
        <w:rPr>
          <w:rFonts w:ascii="Inter" w:hAnsi="Inter"/>
          <w:sz w:val="28"/>
          <w:szCs w:val="28"/>
        </w:rPr>
      </w:pPr>
      <w:r w:rsidRPr="001A6DBE">
        <w:rPr>
          <w:rFonts w:ascii="Inter" w:hAnsi="Inter"/>
          <w:sz w:val="28"/>
          <w:szCs w:val="28"/>
        </w:rPr>
        <w:t>Zde máme specifikaci předchozího kontraktu. Vidíme, že kontrakt zní na 5000 bušlů pšenice. Pokud tedy cena jednoho bušlu byla 632 dolarů a celkový počet zobchodovaných kontraktů byl 85 tisíc, vidíme, že celkem byla za den zobchodována hodnota 270 miliard dolarů. A to jenom u tohoto jednoho kontraktu. Likvidita tohoto trhu je tedy obrovská.</w:t>
      </w:r>
    </w:p>
    <w:p w14:paraId="3F2981DE" w14:textId="77777777" w:rsidR="001A6DBE" w:rsidRDefault="001A6DBE" w:rsidP="00C2690D">
      <w:pPr>
        <w:jc w:val="both"/>
        <w:rPr>
          <w:rFonts w:ascii="Inter" w:hAnsi="Inter"/>
          <w:b/>
          <w:bCs/>
          <w:sz w:val="40"/>
          <w:szCs w:val="40"/>
        </w:rPr>
      </w:pPr>
    </w:p>
    <w:p w14:paraId="45BC10B8" w14:textId="65EC6A68" w:rsidR="001A6DBE" w:rsidRDefault="001A6DBE" w:rsidP="00C2690D">
      <w:pPr>
        <w:jc w:val="both"/>
        <w:rPr>
          <w:rFonts w:ascii="Inter" w:hAnsi="Inter"/>
          <w:b/>
          <w:bCs/>
          <w:sz w:val="40"/>
          <w:szCs w:val="40"/>
        </w:rPr>
      </w:pPr>
      <w:r w:rsidRPr="001A6DBE">
        <w:rPr>
          <w:rFonts w:ascii="Inter" w:hAnsi="Inter"/>
          <w:b/>
          <w:bCs/>
          <w:sz w:val="40"/>
          <w:szCs w:val="40"/>
        </w:rPr>
        <w:t>Ocenění finančních instrumentů – základní pravidlo</w:t>
      </w:r>
    </w:p>
    <w:p w14:paraId="4F95D09C" w14:textId="77777777" w:rsidR="001A6DBE" w:rsidRPr="001A6DBE" w:rsidRDefault="001A6DBE" w:rsidP="00C2690D">
      <w:pPr>
        <w:jc w:val="both"/>
        <w:rPr>
          <w:rFonts w:ascii="Inter" w:hAnsi="Inter"/>
          <w:sz w:val="28"/>
          <w:szCs w:val="28"/>
        </w:rPr>
      </w:pPr>
    </w:p>
    <w:p w14:paraId="1E8EBB58" w14:textId="360919CB" w:rsidR="001A6DBE" w:rsidRPr="001A6DBE" w:rsidRDefault="001A6DBE" w:rsidP="00BC5547">
      <w:pPr>
        <w:numPr>
          <w:ilvl w:val="0"/>
          <w:numId w:val="124"/>
        </w:numPr>
        <w:jc w:val="both"/>
        <w:rPr>
          <w:rFonts w:ascii="Inter" w:hAnsi="Inter"/>
          <w:b/>
          <w:bCs/>
          <w:sz w:val="40"/>
          <w:szCs w:val="40"/>
        </w:rPr>
      </w:pPr>
      <w:r w:rsidRPr="001A6DBE">
        <w:rPr>
          <w:rFonts w:ascii="Inter" w:hAnsi="Inter"/>
          <w:sz w:val="28"/>
          <w:szCs w:val="28"/>
        </w:rPr>
        <w:t>Instrument není obchodován na burze – využijeme univerzální přístup:</w:t>
      </w:r>
    </w:p>
    <w:p w14:paraId="68D72205" w14:textId="0F99DAB0" w:rsidR="001A6DBE" w:rsidRDefault="001A6DBE" w:rsidP="001A6DBE">
      <w:pPr>
        <w:jc w:val="center"/>
        <w:rPr>
          <w:rFonts w:ascii="Inter" w:hAnsi="Inter"/>
          <w:b/>
          <w:bCs/>
          <w:sz w:val="40"/>
          <w:szCs w:val="40"/>
        </w:rPr>
      </w:pPr>
      <w:r w:rsidRPr="001A6DBE">
        <w:rPr>
          <w:rFonts w:ascii="Inter" w:hAnsi="Inter"/>
          <w:b/>
          <w:bCs/>
          <w:noProof/>
          <w:sz w:val="40"/>
          <w:szCs w:val="40"/>
        </w:rPr>
        <w:drawing>
          <wp:inline distT="0" distB="0" distL="0" distR="0" wp14:anchorId="1C674E42" wp14:editId="62BEBED5">
            <wp:extent cx="1756800" cy="485087"/>
            <wp:effectExtent l="0" t="0" r="0" b="0"/>
            <wp:docPr id="36986804" name="Obrázek 8" descr="Obsah obrázku černá, tma&#10;&#10;Popis byl vytvořen automaticky">
              <a:extLst xmlns:a="http://schemas.openxmlformats.org/drawingml/2006/main">
                <a:ext uri="{FF2B5EF4-FFF2-40B4-BE49-F238E27FC236}">
                  <a16:creationId xmlns:a16="http://schemas.microsoft.com/office/drawing/2014/main" id="{73D7E44A-3A7D-F43A-E233-35342E20A4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8" descr="Obsah obrázku černá, tma&#10;&#10;Popis byl vytvořen automaticky">
                      <a:extLst>
                        <a:ext uri="{FF2B5EF4-FFF2-40B4-BE49-F238E27FC236}">
                          <a16:creationId xmlns:a16="http://schemas.microsoft.com/office/drawing/2014/main" id="{73D7E44A-3A7D-F43A-E233-35342E20A44F}"/>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872748" cy="517102"/>
                    </a:xfrm>
                    <a:prstGeom prst="rect">
                      <a:avLst/>
                    </a:prstGeom>
                  </pic:spPr>
                </pic:pic>
              </a:graphicData>
            </a:graphic>
          </wp:inline>
        </w:drawing>
      </w:r>
    </w:p>
    <w:p w14:paraId="772961B1" w14:textId="77777777" w:rsidR="001A6DBE" w:rsidRDefault="001A6DBE" w:rsidP="00C2690D">
      <w:pPr>
        <w:jc w:val="both"/>
        <w:rPr>
          <w:rFonts w:ascii="Inter" w:hAnsi="Inter"/>
          <w:b/>
          <w:bCs/>
          <w:sz w:val="40"/>
          <w:szCs w:val="40"/>
        </w:rPr>
      </w:pPr>
    </w:p>
    <w:p w14:paraId="283F09D5" w14:textId="77777777" w:rsidR="001A6DBE" w:rsidRPr="001A6DBE" w:rsidRDefault="001A6DBE" w:rsidP="001A6DBE">
      <w:pPr>
        <w:jc w:val="both"/>
        <w:rPr>
          <w:rFonts w:ascii="Inter" w:hAnsi="Inter"/>
          <w:sz w:val="28"/>
          <w:szCs w:val="28"/>
        </w:rPr>
      </w:pPr>
      <w:r w:rsidRPr="001A6DBE">
        <w:rPr>
          <w:rFonts w:ascii="Inter" w:hAnsi="Inter"/>
          <w:sz w:val="28"/>
          <w:szCs w:val="28"/>
        </w:rPr>
        <w:t>Pokud finanční instrument na burze obchodování není, nastupují jiné metody. Ačkoliv se tyto metody mohou zdát různorodé, mají stejný základ. Tím základem jsou stejně jako v jiných oblastech finančnictví diskontované peněžní toky. Takže zde máme známý vzorec pro diskontované peněžní toky.</w:t>
      </w:r>
    </w:p>
    <w:p w14:paraId="187D3036" w14:textId="77777777" w:rsidR="001A6DBE" w:rsidRDefault="001A6DBE" w:rsidP="00C2690D">
      <w:pPr>
        <w:jc w:val="both"/>
        <w:rPr>
          <w:rFonts w:ascii="Inter" w:hAnsi="Inter"/>
          <w:b/>
          <w:bCs/>
          <w:sz w:val="40"/>
          <w:szCs w:val="40"/>
        </w:rPr>
      </w:pPr>
    </w:p>
    <w:p w14:paraId="01ED51B1" w14:textId="77777777" w:rsidR="001A6DBE" w:rsidRDefault="001A6DBE" w:rsidP="00C2690D">
      <w:pPr>
        <w:jc w:val="both"/>
        <w:rPr>
          <w:rFonts w:ascii="Inter" w:hAnsi="Inter"/>
          <w:b/>
          <w:bCs/>
          <w:sz w:val="40"/>
          <w:szCs w:val="40"/>
        </w:rPr>
      </w:pPr>
    </w:p>
    <w:p w14:paraId="026DAAB5" w14:textId="6B910CF7" w:rsidR="001A6DBE" w:rsidRDefault="001A6DBE" w:rsidP="00C2690D">
      <w:pPr>
        <w:jc w:val="both"/>
        <w:rPr>
          <w:rFonts w:ascii="Inter" w:hAnsi="Inter"/>
          <w:b/>
          <w:bCs/>
          <w:sz w:val="40"/>
          <w:szCs w:val="40"/>
        </w:rPr>
      </w:pPr>
      <w:r>
        <w:rPr>
          <w:rFonts w:ascii="Inter" w:hAnsi="Inter"/>
          <w:b/>
          <w:bCs/>
          <w:sz w:val="40"/>
          <w:szCs w:val="40"/>
        </w:rPr>
        <w:t>6 Oceňování akcií</w:t>
      </w:r>
    </w:p>
    <w:p w14:paraId="6A85DC8D" w14:textId="77777777" w:rsidR="001A6DBE" w:rsidRDefault="001A6DBE" w:rsidP="00C2690D">
      <w:pPr>
        <w:jc w:val="both"/>
        <w:rPr>
          <w:rFonts w:ascii="Inter" w:hAnsi="Inter"/>
          <w:b/>
          <w:bCs/>
          <w:sz w:val="40"/>
          <w:szCs w:val="40"/>
        </w:rPr>
      </w:pPr>
    </w:p>
    <w:p w14:paraId="61BB8434" w14:textId="77777777" w:rsidR="00161593" w:rsidRPr="00161593" w:rsidRDefault="00161593" w:rsidP="00161593">
      <w:pPr>
        <w:numPr>
          <w:ilvl w:val="0"/>
          <w:numId w:val="125"/>
        </w:numPr>
        <w:jc w:val="both"/>
        <w:rPr>
          <w:rFonts w:ascii="Inter" w:hAnsi="Inter"/>
          <w:sz w:val="28"/>
          <w:szCs w:val="28"/>
        </w:rPr>
      </w:pPr>
      <w:r w:rsidRPr="00161593">
        <w:rPr>
          <w:rFonts w:ascii="Inter" w:hAnsi="Inter"/>
          <w:sz w:val="28"/>
          <w:szCs w:val="28"/>
        </w:rPr>
        <w:t>Tržní – na organizovaných trzích (burzách)</w:t>
      </w:r>
    </w:p>
    <w:p w14:paraId="71CBA82A" w14:textId="77777777" w:rsidR="00161593" w:rsidRPr="00161593" w:rsidRDefault="00161593" w:rsidP="00161593">
      <w:pPr>
        <w:numPr>
          <w:ilvl w:val="0"/>
          <w:numId w:val="125"/>
        </w:numPr>
        <w:jc w:val="both"/>
        <w:rPr>
          <w:rFonts w:ascii="Inter" w:hAnsi="Inter"/>
          <w:sz w:val="28"/>
          <w:szCs w:val="28"/>
        </w:rPr>
      </w:pPr>
      <w:r w:rsidRPr="00161593">
        <w:rPr>
          <w:rFonts w:ascii="Inter" w:hAnsi="Inter"/>
          <w:sz w:val="28"/>
          <w:szCs w:val="28"/>
        </w:rPr>
        <w:t>Metody absolutní valuace</w:t>
      </w:r>
    </w:p>
    <w:p w14:paraId="2CFF34F7" w14:textId="77777777" w:rsidR="00161593" w:rsidRPr="00161593" w:rsidRDefault="00161593" w:rsidP="00161593">
      <w:pPr>
        <w:numPr>
          <w:ilvl w:val="0"/>
          <w:numId w:val="125"/>
        </w:numPr>
        <w:jc w:val="both"/>
        <w:rPr>
          <w:rFonts w:ascii="Inter" w:hAnsi="Inter"/>
          <w:sz w:val="28"/>
          <w:szCs w:val="28"/>
        </w:rPr>
      </w:pPr>
      <w:r w:rsidRPr="00161593">
        <w:rPr>
          <w:rFonts w:ascii="Inter" w:hAnsi="Inter"/>
          <w:sz w:val="28"/>
          <w:szCs w:val="28"/>
        </w:rPr>
        <w:lastRenderedPageBreak/>
        <w:t>Metody relativní valuace</w:t>
      </w:r>
    </w:p>
    <w:p w14:paraId="58736EF1" w14:textId="77777777" w:rsidR="00B16947" w:rsidRDefault="00B16947" w:rsidP="00C2690D">
      <w:pPr>
        <w:jc w:val="both"/>
        <w:rPr>
          <w:rFonts w:ascii="Inter" w:hAnsi="Inter"/>
          <w:b/>
          <w:bCs/>
          <w:sz w:val="40"/>
          <w:szCs w:val="40"/>
        </w:rPr>
      </w:pPr>
    </w:p>
    <w:p w14:paraId="2A434F74" w14:textId="77777777" w:rsidR="00161593" w:rsidRDefault="00161593" w:rsidP="00161593">
      <w:pPr>
        <w:jc w:val="both"/>
        <w:rPr>
          <w:rFonts w:ascii="Inter" w:hAnsi="Inter"/>
          <w:sz w:val="28"/>
          <w:szCs w:val="28"/>
        </w:rPr>
      </w:pPr>
      <w:r w:rsidRPr="00161593">
        <w:rPr>
          <w:rFonts w:ascii="Inter" w:hAnsi="Inter"/>
          <w:sz w:val="28"/>
          <w:szCs w:val="28"/>
        </w:rPr>
        <w:t>V této části se podíváme na různé metody oceňování akcií. Tyto metody můžeme rozdělit do následujících tří hlavních oblastí.</w:t>
      </w:r>
    </w:p>
    <w:p w14:paraId="09FDB508" w14:textId="77777777" w:rsidR="00161593" w:rsidRDefault="00161593" w:rsidP="00161593">
      <w:pPr>
        <w:jc w:val="both"/>
        <w:rPr>
          <w:rFonts w:ascii="Inter" w:hAnsi="Inter"/>
          <w:sz w:val="28"/>
          <w:szCs w:val="28"/>
        </w:rPr>
      </w:pPr>
      <w:r w:rsidRPr="00161593">
        <w:rPr>
          <w:rFonts w:ascii="Inter" w:hAnsi="Inter"/>
          <w:sz w:val="28"/>
          <w:szCs w:val="28"/>
        </w:rPr>
        <w:br/>
        <w:t>Zaprvé, je to tržní ocenění. To znamená, že pokud máme akcie obchodované na organizovaných trzích, jako jsou burzy, a tyto akcie jsou dostatečně likvidní, můžeme je ocenit přímo z tohoto trhu v daný den a v daném objemu. O tomto typu ocenění jsme se podrobněji bavili v předchozích slidech. Tržní ocenění je jednoduchou metodou, protože využívá aktuální tržní data a poskytuje tak velmi realistický obraz o hodnotě akcií. Nicméně, je třeba být opatrný, protože trh může být někdy volatilní a krátkodobé fluktuace mohou zkreslit skutečnou hodnotu.</w:t>
      </w:r>
    </w:p>
    <w:p w14:paraId="3A4F52D2" w14:textId="77777777" w:rsidR="00161593" w:rsidRDefault="00161593" w:rsidP="00161593">
      <w:pPr>
        <w:jc w:val="both"/>
        <w:rPr>
          <w:rFonts w:ascii="Inter" w:hAnsi="Inter"/>
          <w:sz w:val="28"/>
          <w:szCs w:val="28"/>
        </w:rPr>
      </w:pPr>
      <w:r w:rsidRPr="00161593">
        <w:rPr>
          <w:rFonts w:ascii="Inter" w:hAnsi="Inter"/>
          <w:sz w:val="28"/>
          <w:szCs w:val="28"/>
        </w:rPr>
        <w:br/>
        <w:t xml:space="preserve">Druhou skupinu metod tvoří metody absolutní valuace. Tyto metody se zaměřují na ocenění konkrétní akcie určité společnosti bez ohledu na okolní tržní podmínky. Používají specifické parametry, jako jsou očekávané budoucí cash </w:t>
      </w:r>
      <w:proofErr w:type="spellStart"/>
      <w:r w:rsidRPr="00161593">
        <w:rPr>
          <w:rFonts w:ascii="Inter" w:hAnsi="Inter"/>
          <w:sz w:val="28"/>
          <w:szCs w:val="28"/>
        </w:rPr>
        <w:t>flow</w:t>
      </w:r>
      <w:proofErr w:type="spellEnd"/>
      <w:r w:rsidRPr="00161593">
        <w:rPr>
          <w:rFonts w:ascii="Inter" w:hAnsi="Inter"/>
          <w:sz w:val="28"/>
          <w:szCs w:val="28"/>
        </w:rPr>
        <w:t>, výnosy, zisky nebo účetní hodnoty, k určení vnitřní hodnoty akcie. O těchto metodách si povíme podrobněji dále. Absolutní valuace je často považována za přesnější způsob, jak zjistit skutečnou hodnotu akcie, protože se zaměřuje na fundamentální aspekty společnosti. Na druhou stranu, může být složitá a časově náročná, protože vyžaduje detailní analýzu finančních výkazů a budoucích projekcí.</w:t>
      </w:r>
    </w:p>
    <w:p w14:paraId="4ECC4052" w14:textId="10291084" w:rsidR="00161593" w:rsidRPr="00161593" w:rsidRDefault="00161593" w:rsidP="00161593">
      <w:pPr>
        <w:jc w:val="both"/>
        <w:rPr>
          <w:rFonts w:ascii="Inter" w:hAnsi="Inter"/>
          <w:sz w:val="28"/>
          <w:szCs w:val="28"/>
        </w:rPr>
      </w:pPr>
      <w:r w:rsidRPr="00161593">
        <w:rPr>
          <w:rFonts w:ascii="Inter" w:hAnsi="Inter"/>
          <w:sz w:val="28"/>
          <w:szCs w:val="28"/>
        </w:rPr>
        <w:br/>
        <w:t>Poslední metodou je metoda relativní valuace. Tato metoda se liší od absolutní valuace tím, že je založena na srovnání akcií, které chceme ocenit, s akciemi jiných, hlavně podobných společností ve stejném odvětví a s podobnou velikostí. Relativní valuace využívá různé poměrové ukazatele, jako je například poměr ceny k zisku (P/E), ceny k účetní hodnotě (P/B) nebo ceny k tržbám (P/S), k porovnání podobných společností. Tyto metody poskytují rychlý a snadný způsob, jak zjistit, zda je akcie podhodnocená nebo nadhodnocená ve srovnání se svými konkurenty. Na druhou stranu, může být méně přesná, pokud jsou tržní podmínky nebo specifické faktory jednotlivých společností velmi odlišné. Pro znalecké oceňování je tak spíše doplňkovou metodou.</w:t>
      </w:r>
      <w:r w:rsidRPr="00161593">
        <w:rPr>
          <w:rFonts w:ascii="Inter" w:hAnsi="Inter"/>
          <w:sz w:val="28"/>
          <w:szCs w:val="28"/>
        </w:rPr>
        <w:br/>
      </w:r>
      <w:r w:rsidRPr="00161593">
        <w:rPr>
          <w:rFonts w:ascii="Inter" w:hAnsi="Inter"/>
          <w:sz w:val="28"/>
          <w:szCs w:val="28"/>
        </w:rPr>
        <w:br/>
        <w:t xml:space="preserve">V závěru je důležité zmínit, že žádná metoda není univerzálně nejlepší </w:t>
      </w:r>
      <w:r w:rsidRPr="00161593">
        <w:rPr>
          <w:rFonts w:ascii="Inter" w:hAnsi="Inter"/>
          <w:sz w:val="28"/>
          <w:szCs w:val="28"/>
        </w:rPr>
        <w:lastRenderedPageBreak/>
        <w:t>a často se využívá kombinace různých přístupů pro dosažení co nejpřesnějšího ocenění. Každý investor by měl zvážit specifika dané situace a využít metody, které nejlépe odpovídají jeho investiční strategii a cílům.</w:t>
      </w:r>
    </w:p>
    <w:p w14:paraId="1BDAE7F9" w14:textId="77777777" w:rsidR="00161593" w:rsidRDefault="00161593" w:rsidP="00C2690D">
      <w:pPr>
        <w:jc w:val="both"/>
        <w:rPr>
          <w:rFonts w:ascii="Inter" w:hAnsi="Inter"/>
          <w:b/>
          <w:bCs/>
          <w:sz w:val="40"/>
          <w:szCs w:val="40"/>
        </w:rPr>
      </w:pPr>
    </w:p>
    <w:p w14:paraId="3CDCE2BB" w14:textId="6D13A8BB" w:rsidR="00161593" w:rsidRDefault="00161593" w:rsidP="00C2690D">
      <w:pPr>
        <w:jc w:val="both"/>
        <w:rPr>
          <w:rFonts w:ascii="Inter" w:hAnsi="Inter"/>
          <w:b/>
          <w:bCs/>
          <w:sz w:val="40"/>
          <w:szCs w:val="40"/>
        </w:rPr>
      </w:pPr>
      <w:r w:rsidRPr="00161593">
        <w:rPr>
          <w:rFonts w:ascii="Inter" w:hAnsi="Inter"/>
          <w:b/>
          <w:bCs/>
          <w:sz w:val="40"/>
          <w:szCs w:val="40"/>
        </w:rPr>
        <w:t>Metody absolutní valuace</w:t>
      </w:r>
    </w:p>
    <w:p w14:paraId="38526F52" w14:textId="77777777" w:rsidR="00161593" w:rsidRDefault="00161593" w:rsidP="00C2690D">
      <w:pPr>
        <w:jc w:val="both"/>
        <w:rPr>
          <w:rFonts w:ascii="Inter" w:hAnsi="Inter"/>
          <w:b/>
          <w:bCs/>
          <w:sz w:val="40"/>
          <w:szCs w:val="40"/>
        </w:rPr>
      </w:pPr>
    </w:p>
    <w:p w14:paraId="76253306" w14:textId="77777777" w:rsidR="00161593" w:rsidRDefault="00161593" w:rsidP="00161593">
      <w:pPr>
        <w:numPr>
          <w:ilvl w:val="0"/>
          <w:numId w:val="126"/>
        </w:numPr>
        <w:jc w:val="both"/>
        <w:rPr>
          <w:rFonts w:ascii="Inter" w:hAnsi="Inter"/>
          <w:sz w:val="32"/>
          <w:szCs w:val="32"/>
        </w:rPr>
      </w:pPr>
      <w:r w:rsidRPr="00161593">
        <w:rPr>
          <w:rFonts w:ascii="Inter" w:hAnsi="Inter"/>
          <w:sz w:val="32"/>
          <w:szCs w:val="32"/>
        </w:rPr>
        <w:t xml:space="preserve">Zjišťují </w:t>
      </w:r>
      <w:proofErr w:type="spellStart"/>
      <w:r w:rsidRPr="00161593">
        <w:rPr>
          <w:rFonts w:ascii="Inter" w:hAnsi="Inter"/>
          <w:sz w:val="32"/>
          <w:szCs w:val="32"/>
        </w:rPr>
        <w:t>intrinsickou</w:t>
      </w:r>
      <w:proofErr w:type="spellEnd"/>
      <w:r w:rsidRPr="00161593">
        <w:rPr>
          <w:rFonts w:ascii="Inter" w:hAnsi="Inter"/>
          <w:sz w:val="32"/>
          <w:szCs w:val="32"/>
        </w:rPr>
        <w:t xml:space="preserve"> („férovou“) hodnotu pouze na základě fundamentálních parametrů dané společnosti.</w:t>
      </w:r>
    </w:p>
    <w:p w14:paraId="38019624" w14:textId="77777777" w:rsidR="00161593" w:rsidRPr="00161593" w:rsidRDefault="00161593" w:rsidP="00161593">
      <w:pPr>
        <w:ind w:left="720"/>
        <w:jc w:val="both"/>
        <w:rPr>
          <w:rFonts w:ascii="Inter" w:hAnsi="Inter"/>
          <w:sz w:val="32"/>
          <w:szCs w:val="32"/>
        </w:rPr>
      </w:pPr>
    </w:p>
    <w:p w14:paraId="0C235D47" w14:textId="77777777" w:rsidR="00161593" w:rsidRDefault="00161593" w:rsidP="00161593">
      <w:pPr>
        <w:numPr>
          <w:ilvl w:val="0"/>
          <w:numId w:val="126"/>
        </w:numPr>
        <w:jc w:val="both"/>
        <w:rPr>
          <w:rFonts w:ascii="Inter" w:hAnsi="Inter"/>
          <w:sz w:val="32"/>
          <w:szCs w:val="32"/>
        </w:rPr>
      </w:pPr>
      <w:r w:rsidRPr="00161593">
        <w:rPr>
          <w:rFonts w:ascii="Inter" w:hAnsi="Inter"/>
          <w:sz w:val="32"/>
          <w:szCs w:val="32"/>
        </w:rPr>
        <w:t xml:space="preserve">Bere v úvahu takové parametry jako budoucí cash </w:t>
      </w:r>
      <w:proofErr w:type="spellStart"/>
      <w:r w:rsidRPr="00161593">
        <w:rPr>
          <w:rFonts w:ascii="Inter" w:hAnsi="Inter"/>
          <w:sz w:val="32"/>
          <w:szCs w:val="32"/>
        </w:rPr>
        <w:t>flows</w:t>
      </w:r>
      <w:proofErr w:type="spellEnd"/>
      <w:r w:rsidRPr="00161593">
        <w:rPr>
          <w:rFonts w:ascii="Inter" w:hAnsi="Inter"/>
          <w:sz w:val="32"/>
          <w:szCs w:val="32"/>
        </w:rPr>
        <w:t>, budoucí dividendy, růst společnosti.</w:t>
      </w:r>
    </w:p>
    <w:p w14:paraId="3454DCCE" w14:textId="77777777" w:rsidR="00161593" w:rsidRPr="00161593" w:rsidRDefault="00161593" w:rsidP="00161593">
      <w:pPr>
        <w:jc w:val="both"/>
        <w:rPr>
          <w:rFonts w:ascii="Inter" w:hAnsi="Inter"/>
          <w:sz w:val="32"/>
          <w:szCs w:val="32"/>
        </w:rPr>
      </w:pPr>
    </w:p>
    <w:p w14:paraId="43BE1614" w14:textId="77777777" w:rsidR="00161593" w:rsidRDefault="00161593" w:rsidP="00161593">
      <w:pPr>
        <w:numPr>
          <w:ilvl w:val="0"/>
          <w:numId w:val="126"/>
        </w:numPr>
        <w:jc w:val="both"/>
        <w:rPr>
          <w:rFonts w:ascii="Inter" w:hAnsi="Inter"/>
          <w:sz w:val="32"/>
          <w:szCs w:val="32"/>
        </w:rPr>
      </w:pPr>
      <w:r w:rsidRPr="00161593">
        <w:rPr>
          <w:rFonts w:ascii="Inter" w:hAnsi="Inter"/>
          <w:sz w:val="32"/>
          <w:szCs w:val="32"/>
        </w:rPr>
        <w:t>Odhlíží od hodnoty akcií jiných společností, nesrovnává jejich hodnoty.</w:t>
      </w:r>
    </w:p>
    <w:p w14:paraId="1D04A0B7" w14:textId="77777777" w:rsidR="00161593" w:rsidRPr="00161593" w:rsidRDefault="00161593" w:rsidP="00161593">
      <w:pPr>
        <w:jc w:val="both"/>
        <w:rPr>
          <w:rFonts w:ascii="Inter" w:hAnsi="Inter"/>
          <w:sz w:val="32"/>
          <w:szCs w:val="32"/>
        </w:rPr>
      </w:pPr>
    </w:p>
    <w:p w14:paraId="6E61DA53" w14:textId="77777777" w:rsidR="00161593" w:rsidRPr="00161593" w:rsidRDefault="00161593" w:rsidP="00161593">
      <w:pPr>
        <w:numPr>
          <w:ilvl w:val="0"/>
          <w:numId w:val="126"/>
        </w:numPr>
        <w:jc w:val="both"/>
        <w:rPr>
          <w:rFonts w:ascii="Inter" w:hAnsi="Inter"/>
          <w:sz w:val="32"/>
          <w:szCs w:val="32"/>
        </w:rPr>
      </w:pPr>
      <w:r w:rsidRPr="00161593">
        <w:rPr>
          <w:rFonts w:ascii="Inter" w:hAnsi="Inter"/>
          <w:sz w:val="32"/>
          <w:szCs w:val="32"/>
        </w:rPr>
        <w:t>Modely:</w:t>
      </w:r>
    </w:p>
    <w:p w14:paraId="3B0192EC" w14:textId="77777777" w:rsidR="00161593" w:rsidRPr="00161593" w:rsidRDefault="00161593" w:rsidP="00161593">
      <w:pPr>
        <w:numPr>
          <w:ilvl w:val="1"/>
          <w:numId w:val="126"/>
        </w:numPr>
        <w:jc w:val="both"/>
        <w:rPr>
          <w:rFonts w:ascii="Inter" w:hAnsi="Inter"/>
          <w:sz w:val="32"/>
          <w:szCs w:val="32"/>
        </w:rPr>
      </w:pPr>
      <w:r w:rsidRPr="00161593">
        <w:rPr>
          <w:rFonts w:ascii="Inter" w:hAnsi="Inter"/>
          <w:sz w:val="32"/>
          <w:szCs w:val="32"/>
        </w:rPr>
        <w:t xml:space="preserve">Model diskontovaných cash </w:t>
      </w:r>
      <w:proofErr w:type="spellStart"/>
      <w:r w:rsidRPr="00161593">
        <w:rPr>
          <w:rFonts w:ascii="Inter" w:hAnsi="Inter"/>
          <w:sz w:val="32"/>
          <w:szCs w:val="32"/>
        </w:rPr>
        <w:t>flows</w:t>
      </w:r>
      <w:proofErr w:type="spellEnd"/>
      <w:r w:rsidRPr="00161593">
        <w:rPr>
          <w:rFonts w:ascii="Inter" w:hAnsi="Inter"/>
          <w:sz w:val="32"/>
          <w:szCs w:val="32"/>
        </w:rPr>
        <w:t xml:space="preserve"> (</w:t>
      </w:r>
      <w:proofErr w:type="spellStart"/>
      <w:r w:rsidRPr="00161593">
        <w:rPr>
          <w:rFonts w:ascii="Inter" w:hAnsi="Inter"/>
          <w:i/>
          <w:iCs/>
          <w:sz w:val="32"/>
          <w:szCs w:val="32"/>
        </w:rPr>
        <w:t>Discounted</w:t>
      </w:r>
      <w:proofErr w:type="spellEnd"/>
      <w:r w:rsidRPr="00161593">
        <w:rPr>
          <w:rFonts w:ascii="Inter" w:hAnsi="Inter"/>
          <w:i/>
          <w:iCs/>
          <w:sz w:val="32"/>
          <w:szCs w:val="32"/>
        </w:rPr>
        <w:t xml:space="preserve"> Cash </w:t>
      </w:r>
      <w:proofErr w:type="spellStart"/>
      <w:r w:rsidRPr="00161593">
        <w:rPr>
          <w:rFonts w:ascii="Inter" w:hAnsi="Inter"/>
          <w:i/>
          <w:iCs/>
          <w:sz w:val="32"/>
          <w:szCs w:val="32"/>
        </w:rPr>
        <w:t>Flows</w:t>
      </w:r>
      <w:proofErr w:type="spellEnd"/>
      <w:r w:rsidRPr="00161593">
        <w:rPr>
          <w:rFonts w:ascii="Inter" w:hAnsi="Inter"/>
          <w:sz w:val="32"/>
          <w:szCs w:val="32"/>
        </w:rPr>
        <w:t>)</w:t>
      </w:r>
    </w:p>
    <w:p w14:paraId="466E2972" w14:textId="77777777" w:rsidR="00161593" w:rsidRPr="00161593" w:rsidRDefault="00161593" w:rsidP="00161593">
      <w:pPr>
        <w:numPr>
          <w:ilvl w:val="1"/>
          <w:numId w:val="126"/>
        </w:numPr>
        <w:jc w:val="both"/>
        <w:rPr>
          <w:rFonts w:ascii="Inter" w:hAnsi="Inter"/>
          <w:sz w:val="32"/>
          <w:szCs w:val="32"/>
        </w:rPr>
      </w:pPr>
      <w:r w:rsidRPr="00161593">
        <w:rPr>
          <w:rFonts w:ascii="Inter" w:hAnsi="Inter"/>
          <w:sz w:val="32"/>
          <w:szCs w:val="32"/>
        </w:rPr>
        <w:t>Model diskontovaných dividend (</w:t>
      </w:r>
      <w:r w:rsidRPr="00161593">
        <w:rPr>
          <w:rFonts w:ascii="Inter" w:hAnsi="Inter"/>
          <w:i/>
          <w:iCs/>
          <w:sz w:val="32"/>
          <w:szCs w:val="32"/>
        </w:rPr>
        <w:t xml:space="preserve">Dividend </w:t>
      </w:r>
      <w:proofErr w:type="spellStart"/>
      <w:r w:rsidRPr="00161593">
        <w:rPr>
          <w:rFonts w:ascii="Inter" w:hAnsi="Inter"/>
          <w:i/>
          <w:iCs/>
          <w:sz w:val="32"/>
          <w:szCs w:val="32"/>
        </w:rPr>
        <w:t>Discount</w:t>
      </w:r>
      <w:proofErr w:type="spellEnd"/>
      <w:r w:rsidRPr="00161593">
        <w:rPr>
          <w:rFonts w:ascii="Inter" w:hAnsi="Inter"/>
          <w:i/>
          <w:iCs/>
          <w:sz w:val="32"/>
          <w:szCs w:val="32"/>
        </w:rPr>
        <w:t xml:space="preserve"> Model</w:t>
      </w:r>
      <w:r w:rsidRPr="00161593">
        <w:rPr>
          <w:rFonts w:ascii="Inter" w:hAnsi="Inter"/>
          <w:sz w:val="32"/>
          <w:szCs w:val="32"/>
        </w:rPr>
        <w:t>)</w:t>
      </w:r>
    </w:p>
    <w:p w14:paraId="0B38DFB8" w14:textId="77777777" w:rsidR="00161593" w:rsidRPr="00161593" w:rsidRDefault="00161593" w:rsidP="00161593">
      <w:pPr>
        <w:numPr>
          <w:ilvl w:val="1"/>
          <w:numId w:val="126"/>
        </w:numPr>
        <w:jc w:val="both"/>
        <w:rPr>
          <w:rFonts w:ascii="Inter" w:hAnsi="Inter"/>
          <w:sz w:val="32"/>
          <w:szCs w:val="32"/>
        </w:rPr>
      </w:pPr>
      <w:r w:rsidRPr="00161593">
        <w:rPr>
          <w:rFonts w:ascii="Inter" w:hAnsi="Inter"/>
          <w:sz w:val="32"/>
          <w:szCs w:val="32"/>
        </w:rPr>
        <w:t>Model založený na aktivech (</w:t>
      </w:r>
      <w:proofErr w:type="spellStart"/>
      <w:r w:rsidRPr="00161593">
        <w:rPr>
          <w:rFonts w:ascii="Inter" w:hAnsi="Inter"/>
          <w:i/>
          <w:iCs/>
          <w:sz w:val="32"/>
          <w:szCs w:val="32"/>
        </w:rPr>
        <w:t>Assets</w:t>
      </w:r>
      <w:proofErr w:type="spellEnd"/>
      <w:r w:rsidRPr="00161593">
        <w:rPr>
          <w:rFonts w:ascii="Inter" w:hAnsi="Inter"/>
          <w:i/>
          <w:iCs/>
          <w:sz w:val="32"/>
          <w:szCs w:val="32"/>
        </w:rPr>
        <w:t xml:space="preserve"> </w:t>
      </w:r>
      <w:proofErr w:type="spellStart"/>
      <w:r w:rsidRPr="00161593">
        <w:rPr>
          <w:rFonts w:ascii="Inter" w:hAnsi="Inter"/>
          <w:i/>
          <w:iCs/>
          <w:sz w:val="32"/>
          <w:szCs w:val="32"/>
        </w:rPr>
        <w:t>Based</w:t>
      </w:r>
      <w:proofErr w:type="spellEnd"/>
      <w:r w:rsidRPr="00161593">
        <w:rPr>
          <w:rFonts w:ascii="Inter" w:hAnsi="Inter"/>
          <w:i/>
          <w:iCs/>
          <w:sz w:val="32"/>
          <w:szCs w:val="32"/>
        </w:rPr>
        <w:t xml:space="preserve"> Model</w:t>
      </w:r>
      <w:r w:rsidRPr="00161593">
        <w:rPr>
          <w:rFonts w:ascii="Inter" w:hAnsi="Inter"/>
          <w:sz w:val="32"/>
          <w:szCs w:val="32"/>
        </w:rPr>
        <w:t>)</w:t>
      </w:r>
    </w:p>
    <w:p w14:paraId="11B7EC19" w14:textId="77777777" w:rsidR="00161593" w:rsidRPr="0078666A" w:rsidRDefault="00161593" w:rsidP="00C2690D">
      <w:pPr>
        <w:jc w:val="both"/>
        <w:rPr>
          <w:rFonts w:ascii="Inter" w:hAnsi="Inter"/>
          <w:b/>
          <w:bCs/>
          <w:sz w:val="32"/>
          <w:szCs w:val="32"/>
        </w:rPr>
      </w:pPr>
    </w:p>
    <w:p w14:paraId="53B567F3" w14:textId="77777777" w:rsidR="0078666A" w:rsidRDefault="0078666A" w:rsidP="0078666A">
      <w:pPr>
        <w:jc w:val="both"/>
        <w:rPr>
          <w:rFonts w:ascii="Inter" w:hAnsi="Inter"/>
          <w:sz w:val="28"/>
          <w:szCs w:val="28"/>
        </w:rPr>
      </w:pPr>
      <w:r w:rsidRPr="0078666A">
        <w:rPr>
          <w:rFonts w:ascii="Inter" w:hAnsi="Inter"/>
          <w:sz w:val="28"/>
          <w:szCs w:val="28"/>
        </w:rPr>
        <w:t xml:space="preserve">Metody absolutního ocenění akcií jsou založeny na určitých parametrech ekonomického zdraví, růstu a dalších ukazatelích dané společnosti. Tyto metody nám umožňují zjistit </w:t>
      </w:r>
      <w:proofErr w:type="spellStart"/>
      <w:r w:rsidRPr="0078666A">
        <w:rPr>
          <w:rFonts w:ascii="Inter" w:hAnsi="Inter"/>
          <w:sz w:val="28"/>
          <w:szCs w:val="28"/>
        </w:rPr>
        <w:t>intrinsickou</w:t>
      </w:r>
      <w:proofErr w:type="spellEnd"/>
      <w:r w:rsidRPr="0078666A">
        <w:rPr>
          <w:rFonts w:ascii="Inter" w:hAnsi="Inter"/>
          <w:sz w:val="28"/>
          <w:szCs w:val="28"/>
        </w:rPr>
        <w:t xml:space="preserve"> neboli vnitřní hodnotu akcií. Tato hodnota se někdy nazývá férová. Jinými slovy, jde o hodnotu, kterou bychom měli očekávat pouze na základě parametrů společnosti, a tedy o to, jak by měla být společnost nebo její akcie oceněna.</w:t>
      </w:r>
    </w:p>
    <w:p w14:paraId="5CF1E77D" w14:textId="7161BD50" w:rsidR="0078666A" w:rsidRPr="0078666A" w:rsidRDefault="0078666A" w:rsidP="0078666A">
      <w:pPr>
        <w:jc w:val="both"/>
        <w:rPr>
          <w:rFonts w:ascii="Inter" w:hAnsi="Inter"/>
          <w:sz w:val="28"/>
          <w:szCs w:val="28"/>
        </w:rPr>
      </w:pPr>
      <w:r w:rsidRPr="0078666A">
        <w:rPr>
          <w:rFonts w:ascii="Inter" w:hAnsi="Inter"/>
          <w:sz w:val="28"/>
          <w:szCs w:val="28"/>
        </w:rPr>
        <w:br/>
        <w:t xml:space="preserve">Mezi klíčové parametry, které tyto metody berou v úvahu, patří budoucí cash </w:t>
      </w:r>
      <w:proofErr w:type="spellStart"/>
      <w:r w:rsidRPr="0078666A">
        <w:rPr>
          <w:rFonts w:ascii="Inter" w:hAnsi="Inter"/>
          <w:sz w:val="28"/>
          <w:szCs w:val="28"/>
        </w:rPr>
        <w:t>flow</w:t>
      </w:r>
      <w:proofErr w:type="spellEnd"/>
      <w:r w:rsidRPr="0078666A">
        <w:rPr>
          <w:rFonts w:ascii="Inter" w:hAnsi="Inter"/>
          <w:sz w:val="28"/>
          <w:szCs w:val="28"/>
        </w:rPr>
        <w:t xml:space="preserve">, budoucí dividendy a růst společnosti. </w:t>
      </w:r>
    </w:p>
    <w:p w14:paraId="585303A5" w14:textId="77777777" w:rsidR="0078666A" w:rsidRDefault="0078666A" w:rsidP="0078666A">
      <w:pPr>
        <w:jc w:val="both"/>
        <w:rPr>
          <w:rFonts w:ascii="Inter" w:hAnsi="Inter"/>
          <w:sz w:val="28"/>
          <w:szCs w:val="28"/>
        </w:rPr>
      </w:pPr>
      <w:r w:rsidRPr="0078666A">
        <w:rPr>
          <w:rFonts w:ascii="Inter" w:hAnsi="Inter"/>
          <w:sz w:val="28"/>
          <w:szCs w:val="28"/>
        </w:rPr>
        <w:br/>
        <w:t xml:space="preserve">Existuje několik různých modelů pro absolutní oceňování. Jednou ze základních metod je model diskontovaných cash </w:t>
      </w:r>
      <w:proofErr w:type="spellStart"/>
      <w:r w:rsidRPr="0078666A">
        <w:rPr>
          <w:rFonts w:ascii="Inter" w:hAnsi="Inter"/>
          <w:sz w:val="28"/>
          <w:szCs w:val="28"/>
        </w:rPr>
        <w:t>flow</w:t>
      </w:r>
      <w:proofErr w:type="spellEnd"/>
      <w:r w:rsidRPr="0078666A">
        <w:rPr>
          <w:rFonts w:ascii="Inter" w:hAnsi="Inter"/>
          <w:sz w:val="28"/>
          <w:szCs w:val="28"/>
        </w:rPr>
        <w:t xml:space="preserve"> (DCF), který je podrobně probírán v kurzech oceňování podniků. Tento model je </w:t>
      </w:r>
      <w:r w:rsidRPr="0078666A">
        <w:rPr>
          <w:rFonts w:ascii="Inter" w:hAnsi="Inter"/>
          <w:sz w:val="28"/>
          <w:szCs w:val="28"/>
        </w:rPr>
        <w:lastRenderedPageBreak/>
        <w:t xml:space="preserve">založen na předpokladu, že hodnota společnosti je rovna současné hodnotě budoucích cash </w:t>
      </w:r>
      <w:proofErr w:type="spellStart"/>
      <w:r w:rsidRPr="0078666A">
        <w:rPr>
          <w:rFonts w:ascii="Inter" w:hAnsi="Inter"/>
          <w:sz w:val="28"/>
          <w:szCs w:val="28"/>
        </w:rPr>
        <w:t>flow</w:t>
      </w:r>
      <w:proofErr w:type="spellEnd"/>
      <w:r w:rsidRPr="0078666A">
        <w:rPr>
          <w:rFonts w:ascii="Inter" w:hAnsi="Inter"/>
          <w:sz w:val="28"/>
          <w:szCs w:val="28"/>
        </w:rPr>
        <w:t>, které společnost vygeneruje. Další metodou je model diskontovaných dividend, který se používá hlavně u společností, které pravidelně vyplácejí dividendy. Tento model hodnotí společnost na základě současné hodnoty budoucích dividend.</w:t>
      </w:r>
    </w:p>
    <w:p w14:paraId="50CC0E3B" w14:textId="77777777" w:rsidR="0078666A" w:rsidRDefault="0078666A" w:rsidP="0078666A">
      <w:pPr>
        <w:jc w:val="both"/>
        <w:rPr>
          <w:rFonts w:ascii="Inter" w:hAnsi="Inter"/>
          <w:sz w:val="28"/>
          <w:szCs w:val="28"/>
        </w:rPr>
      </w:pPr>
      <w:r w:rsidRPr="0078666A">
        <w:rPr>
          <w:rFonts w:ascii="Inter" w:hAnsi="Inter"/>
          <w:sz w:val="28"/>
          <w:szCs w:val="28"/>
        </w:rPr>
        <w:br/>
        <w:t>Kromě těchto metod existují i modely založené na aktivech, které hodnotí společnost na základě hodnoty jejích aktiv po odečtení závazků. Tyto přístupy se často prolínají s metodami oceňování podniků, protože když oceňujeme akcie, de facto oceňujeme celý podnik. Rozdíl je pouze v tom, že celkovou hodnotu podniku vydělíme počtem akcií, což nám dá hodnotu jedné akcie.</w:t>
      </w:r>
    </w:p>
    <w:p w14:paraId="474A93BB" w14:textId="3F4AE0E6" w:rsidR="0078666A" w:rsidRPr="0078666A" w:rsidRDefault="0078666A" w:rsidP="0078666A">
      <w:pPr>
        <w:jc w:val="both"/>
        <w:rPr>
          <w:rFonts w:ascii="Inter" w:hAnsi="Inter"/>
          <w:sz w:val="28"/>
          <w:szCs w:val="28"/>
        </w:rPr>
      </w:pPr>
      <w:r w:rsidRPr="0078666A">
        <w:rPr>
          <w:rFonts w:ascii="Inter" w:hAnsi="Inter"/>
          <w:sz w:val="28"/>
          <w:szCs w:val="28"/>
        </w:rPr>
        <w:br/>
        <w:t>V praxi je běžné, že analytici kombinují různé metody, aby získali co nejpřesnější ocenění. Každá metoda má své přednosti a omezení, a proto je důležité výsledky z různých metod vzájemně porovnávat a analyzovat. Tímto způsobem lze dosáhnout komplexnějšího a přesnějšího obrazu o hodnotě společnosti nebo jejích akcií.</w:t>
      </w:r>
    </w:p>
    <w:p w14:paraId="195112D8" w14:textId="77777777" w:rsidR="0078666A" w:rsidRDefault="0078666A" w:rsidP="00C2690D">
      <w:pPr>
        <w:jc w:val="both"/>
        <w:rPr>
          <w:rFonts w:ascii="Inter" w:hAnsi="Inter"/>
          <w:b/>
          <w:bCs/>
          <w:sz w:val="40"/>
          <w:szCs w:val="40"/>
        </w:rPr>
      </w:pPr>
    </w:p>
    <w:p w14:paraId="19F52772" w14:textId="24F27683" w:rsidR="0078666A" w:rsidRDefault="0078666A" w:rsidP="00C2690D">
      <w:pPr>
        <w:jc w:val="both"/>
        <w:rPr>
          <w:rFonts w:ascii="Inter" w:hAnsi="Inter"/>
          <w:b/>
          <w:bCs/>
          <w:sz w:val="40"/>
          <w:szCs w:val="40"/>
        </w:rPr>
      </w:pPr>
      <w:r w:rsidRPr="0078666A">
        <w:rPr>
          <w:rFonts w:ascii="Inter" w:hAnsi="Inter"/>
          <w:b/>
          <w:bCs/>
          <w:sz w:val="40"/>
          <w:szCs w:val="40"/>
        </w:rPr>
        <w:t>Modely DCF</w:t>
      </w:r>
    </w:p>
    <w:p w14:paraId="6C8EAF2D" w14:textId="77777777" w:rsidR="0078666A" w:rsidRDefault="0078666A" w:rsidP="00C2690D">
      <w:pPr>
        <w:jc w:val="both"/>
        <w:rPr>
          <w:rFonts w:ascii="Inter" w:hAnsi="Inter"/>
          <w:b/>
          <w:bCs/>
          <w:sz w:val="40"/>
          <w:szCs w:val="40"/>
        </w:rPr>
      </w:pPr>
    </w:p>
    <w:p w14:paraId="39FA0058" w14:textId="77777777" w:rsidR="0078666A" w:rsidRPr="0078666A" w:rsidRDefault="0078666A" w:rsidP="0078666A">
      <w:pPr>
        <w:numPr>
          <w:ilvl w:val="0"/>
          <w:numId w:val="127"/>
        </w:numPr>
        <w:jc w:val="both"/>
        <w:rPr>
          <w:rFonts w:ascii="Inter" w:hAnsi="Inter"/>
          <w:sz w:val="32"/>
          <w:szCs w:val="32"/>
        </w:rPr>
      </w:pPr>
      <w:r w:rsidRPr="0078666A">
        <w:rPr>
          <w:rFonts w:ascii="Inter" w:hAnsi="Inter"/>
          <w:sz w:val="32"/>
          <w:szCs w:val="32"/>
        </w:rPr>
        <w:t xml:space="preserve">Modely diskontovaných cash </w:t>
      </w:r>
      <w:proofErr w:type="spellStart"/>
      <w:r w:rsidRPr="0078666A">
        <w:rPr>
          <w:rFonts w:ascii="Inter" w:hAnsi="Inter"/>
          <w:sz w:val="32"/>
          <w:szCs w:val="32"/>
        </w:rPr>
        <w:t>flows</w:t>
      </w:r>
      <w:proofErr w:type="spellEnd"/>
      <w:r w:rsidRPr="0078666A">
        <w:rPr>
          <w:rFonts w:ascii="Inter" w:hAnsi="Inter"/>
          <w:sz w:val="32"/>
          <w:szCs w:val="32"/>
        </w:rPr>
        <w:t xml:space="preserve"> vychází z predikce budoucího vývoje oceňované společnosti.</w:t>
      </w:r>
    </w:p>
    <w:p w14:paraId="46EBFA4C" w14:textId="77777777" w:rsidR="0078666A" w:rsidRPr="0078666A" w:rsidRDefault="0078666A" w:rsidP="0078666A">
      <w:pPr>
        <w:numPr>
          <w:ilvl w:val="0"/>
          <w:numId w:val="127"/>
        </w:numPr>
        <w:jc w:val="both"/>
        <w:rPr>
          <w:rFonts w:ascii="Inter" w:hAnsi="Inter"/>
          <w:sz w:val="32"/>
          <w:szCs w:val="32"/>
        </w:rPr>
      </w:pPr>
      <w:r w:rsidRPr="0078666A">
        <w:rPr>
          <w:rFonts w:ascii="Inter" w:hAnsi="Inter"/>
          <w:sz w:val="32"/>
          <w:szCs w:val="32"/>
        </w:rPr>
        <w:t>Patří k základním metodám absolutní valuace.</w:t>
      </w:r>
    </w:p>
    <w:p w14:paraId="65EE16A4" w14:textId="77777777" w:rsidR="0078666A" w:rsidRPr="0078666A" w:rsidRDefault="0078666A" w:rsidP="0078666A">
      <w:pPr>
        <w:numPr>
          <w:ilvl w:val="0"/>
          <w:numId w:val="127"/>
        </w:numPr>
        <w:jc w:val="both"/>
        <w:rPr>
          <w:rFonts w:ascii="Inter" w:hAnsi="Inter"/>
          <w:sz w:val="32"/>
          <w:szCs w:val="32"/>
        </w:rPr>
      </w:pPr>
      <w:r w:rsidRPr="0078666A">
        <w:rPr>
          <w:rFonts w:ascii="Inter" w:hAnsi="Inter"/>
          <w:sz w:val="32"/>
          <w:szCs w:val="32"/>
        </w:rPr>
        <w:t xml:space="preserve">Je předmětem kurzů </w:t>
      </w:r>
      <w:r w:rsidRPr="0078666A">
        <w:rPr>
          <w:rFonts w:ascii="Inter" w:hAnsi="Inter"/>
          <w:sz w:val="32"/>
          <w:szCs w:val="32"/>
          <w:u w:val="single"/>
        </w:rPr>
        <w:t>Oceňování podniků</w:t>
      </w:r>
      <w:r w:rsidRPr="0078666A">
        <w:rPr>
          <w:rFonts w:ascii="Inter" w:hAnsi="Inter"/>
          <w:sz w:val="32"/>
          <w:szCs w:val="32"/>
        </w:rPr>
        <w:t>, v tomto kurzu se mu tedy věnovat nebudeme.</w:t>
      </w:r>
    </w:p>
    <w:p w14:paraId="02C80AE4" w14:textId="77777777" w:rsidR="0078666A" w:rsidRDefault="0078666A" w:rsidP="00C2690D">
      <w:pPr>
        <w:jc w:val="both"/>
        <w:rPr>
          <w:rFonts w:ascii="Inter" w:hAnsi="Inter"/>
          <w:b/>
          <w:bCs/>
          <w:sz w:val="40"/>
          <w:szCs w:val="40"/>
        </w:rPr>
      </w:pPr>
    </w:p>
    <w:p w14:paraId="72256C4D" w14:textId="320E94B7" w:rsidR="0078666A" w:rsidRDefault="0078666A" w:rsidP="0078666A">
      <w:pPr>
        <w:jc w:val="both"/>
        <w:rPr>
          <w:rFonts w:ascii="Inter" w:hAnsi="Inter"/>
          <w:sz w:val="28"/>
          <w:szCs w:val="28"/>
        </w:rPr>
      </w:pPr>
      <w:r w:rsidRPr="0078666A">
        <w:rPr>
          <w:rFonts w:ascii="Inter" w:hAnsi="Inter"/>
          <w:sz w:val="28"/>
          <w:szCs w:val="28"/>
        </w:rPr>
        <w:t xml:space="preserve">Takovým základním modelem absolutní valuace je model </w:t>
      </w:r>
      <w:r>
        <w:rPr>
          <w:rFonts w:ascii="Inter" w:hAnsi="Inter"/>
          <w:sz w:val="28"/>
          <w:szCs w:val="28"/>
        </w:rPr>
        <w:t>d</w:t>
      </w:r>
      <w:r w:rsidRPr="0078666A">
        <w:rPr>
          <w:rFonts w:ascii="Inter" w:hAnsi="Inter"/>
          <w:sz w:val="28"/>
          <w:szCs w:val="28"/>
        </w:rPr>
        <w:t xml:space="preserve">iskontovaných </w:t>
      </w:r>
      <w:r>
        <w:rPr>
          <w:rFonts w:ascii="Inter" w:hAnsi="Inter"/>
          <w:sz w:val="28"/>
          <w:szCs w:val="28"/>
        </w:rPr>
        <w:t>c</w:t>
      </w:r>
      <w:r w:rsidRPr="0078666A">
        <w:rPr>
          <w:rFonts w:ascii="Inter" w:hAnsi="Inter"/>
          <w:sz w:val="28"/>
          <w:szCs w:val="28"/>
        </w:rPr>
        <w:t xml:space="preserve">ash </w:t>
      </w:r>
      <w:proofErr w:type="spellStart"/>
      <w:r>
        <w:rPr>
          <w:rFonts w:ascii="Inter" w:hAnsi="Inter"/>
          <w:sz w:val="28"/>
          <w:szCs w:val="28"/>
        </w:rPr>
        <w:t>f</w:t>
      </w:r>
      <w:r w:rsidRPr="0078666A">
        <w:rPr>
          <w:rFonts w:ascii="Inter" w:hAnsi="Inter"/>
          <w:sz w:val="28"/>
          <w:szCs w:val="28"/>
        </w:rPr>
        <w:t>lows</w:t>
      </w:r>
      <w:proofErr w:type="spellEnd"/>
      <w:r w:rsidRPr="0078666A">
        <w:rPr>
          <w:rFonts w:ascii="Inter" w:hAnsi="Inter"/>
          <w:sz w:val="28"/>
          <w:szCs w:val="28"/>
        </w:rPr>
        <w:t xml:space="preserve"> (DCF). Tento model vychází z predikce budoucího vývoje oceňované společnosti, kdy je předpovězeno volné cash </w:t>
      </w:r>
      <w:proofErr w:type="spellStart"/>
      <w:r w:rsidRPr="0078666A">
        <w:rPr>
          <w:rFonts w:ascii="Inter" w:hAnsi="Inter"/>
          <w:sz w:val="28"/>
          <w:szCs w:val="28"/>
        </w:rPr>
        <w:t>flow</w:t>
      </w:r>
      <w:proofErr w:type="spellEnd"/>
      <w:r w:rsidRPr="0078666A">
        <w:rPr>
          <w:rFonts w:ascii="Inter" w:hAnsi="Inter"/>
          <w:sz w:val="28"/>
          <w:szCs w:val="28"/>
        </w:rPr>
        <w:t>. Model DCF patří k základním metodám absolutní valuace akcií, neboť umožňuje stanovit vnitřní hodnotu společnosti na základě očekávaných budoucích peněžních toků, které jsou diskontovány na současnou hodnotu.</w:t>
      </w:r>
    </w:p>
    <w:p w14:paraId="272DCEAC" w14:textId="6BD0FB81" w:rsidR="0078666A" w:rsidRPr="0078666A" w:rsidRDefault="0078666A" w:rsidP="0078666A">
      <w:pPr>
        <w:jc w:val="both"/>
        <w:rPr>
          <w:rFonts w:ascii="Inter" w:hAnsi="Inter"/>
          <w:sz w:val="28"/>
          <w:szCs w:val="28"/>
        </w:rPr>
      </w:pPr>
      <w:r w:rsidRPr="0078666A">
        <w:rPr>
          <w:rFonts w:ascii="Inter" w:hAnsi="Inter"/>
          <w:sz w:val="28"/>
          <w:szCs w:val="28"/>
        </w:rPr>
        <w:br/>
        <w:t xml:space="preserve">Vzhledem k tomu, že je tento model předmětem kurzu oceňování podniků, kde je rozebírán velmi zevrubně, zde pouze odkážeme na tyto kurzy, které máte k dispozici, abyste se s tímto modelem </w:t>
      </w:r>
      <w:r w:rsidRPr="0078666A">
        <w:rPr>
          <w:rFonts w:ascii="Inter" w:hAnsi="Inter"/>
          <w:sz w:val="28"/>
          <w:szCs w:val="28"/>
        </w:rPr>
        <w:lastRenderedPageBreak/>
        <w:t>podrobně seznámili. Zde tento model uvádíme pouze pro úplnost vzhledem k tomu, že je použitelní jak pro ocenění podniků, tak pro ocenění akcií.</w:t>
      </w:r>
    </w:p>
    <w:p w14:paraId="54076496" w14:textId="77777777" w:rsidR="0078666A" w:rsidRDefault="0078666A" w:rsidP="00C2690D">
      <w:pPr>
        <w:jc w:val="both"/>
        <w:rPr>
          <w:rFonts w:ascii="Inter" w:hAnsi="Inter"/>
          <w:b/>
          <w:bCs/>
          <w:sz w:val="40"/>
          <w:szCs w:val="40"/>
        </w:rPr>
      </w:pPr>
    </w:p>
    <w:p w14:paraId="6E39AFF4" w14:textId="6A41ED68" w:rsidR="0078666A" w:rsidRDefault="0078666A" w:rsidP="00C2690D">
      <w:pPr>
        <w:jc w:val="both"/>
        <w:rPr>
          <w:rFonts w:ascii="Inter" w:hAnsi="Inter"/>
          <w:b/>
          <w:bCs/>
          <w:sz w:val="40"/>
          <w:szCs w:val="40"/>
        </w:rPr>
      </w:pPr>
      <w:r w:rsidRPr="0078666A">
        <w:rPr>
          <w:rFonts w:ascii="Inter" w:hAnsi="Inter"/>
          <w:b/>
          <w:bCs/>
          <w:sz w:val="40"/>
          <w:szCs w:val="40"/>
        </w:rPr>
        <w:t>Model diskontovaných dividend 1</w:t>
      </w:r>
    </w:p>
    <w:p w14:paraId="6ED5E779" w14:textId="77777777" w:rsidR="0078666A" w:rsidRDefault="0078666A" w:rsidP="00C2690D">
      <w:pPr>
        <w:jc w:val="both"/>
        <w:rPr>
          <w:rFonts w:ascii="Inter" w:hAnsi="Inter"/>
          <w:b/>
          <w:bCs/>
          <w:sz w:val="40"/>
          <w:szCs w:val="40"/>
        </w:rPr>
      </w:pPr>
    </w:p>
    <w:p w14:paraId="4C326F3B" w14:textId="77777777" w:rsidR="0078666A" w:rsidRDefault="0078666A" w:rsidP="0078666A">
      <w:pPr>
        <w:numPr>
          <w:ilvl w:val="0"/>
          <w:numId w:val="128"/>
        </w:numPr>
        <w:jc w:val="both"/>
        <w:rPr>
          <w:rFonts w:ascii="Inter" w:hAnsi="Inter"/>
          <w:sz w:val="32"/>
          <w:szCs w:val="32"/>
        </w:rPr>
      </w:pPr>
      <w:r w:rsidRPr="0078666A">
        <w:rPr>
          <w:rFonts w:ascii="Inter" w:hAnsi="Inter"/>
          <w:sz w:val="32"/>
          <w:szCs w:val="32"/>
        </w:rPr>
        <w:t>Patří mezi metody absolutní valuace.</w:t>
      </w:r>
    </w:p>
    <w:p w14:paraId="517FD21D" w14:textId="77777777" w:rsidR="0078666A" w:rsidRPr="0078666A" w:rsidRDefault="0078666A" w:rsidP="0078666A">
      <w:pPr>
        <w:ind w:left="360"/>
        <w:jc w:val="both"/>
        <w:rPr>
          <w:rFonts w:ascii="Inter" w:hAnsi="Inter"/>
          <w:sz w:val="32"/>
          <w:szCs w:val="32"/>
        </w:rPr>
      </w:pPr>
    </w:p>
    <w:p w14:paraId="45E2186E" w14:textId="77777777" w:rsidR="0078666A" w:rsidRDefault="0078666A" w:rsidP="0078666A">
      <w:pPr>
        <w:numPr>
          <w:ilvl w:val="0"/>
          <w:numId w:val="128"/>
        </w:numPr>
        <w:jc w:val="both"/>
        <w:rPr>
          <w:rFonts w:ascii="Inter" w:hAnsi="Inter"/>
          <w:sz w:val="32"/>
          <w:szCs w:val="32"/>
        </w:rPr>
      </w:pPr>
      <w:r w:rsidRPr="0078666A">
        <w:rPr>
          <w:rFonts w:ascii="Inter" w:hAnsi="Inter"/>
          <w:sz w:val="32"/>
          <w:szCs w:val="32"/>
        </w:rPr>
        <w:t>Vychází z toho, že hodnota akcie je rovna součtu diskontovaných hodnot všech budoucích dividend.</w:t>
      </w:r>
    </w:p>
    <w:p w14:paraId="6476E5DE" w14:textId="77777777" w:rsidR="0078666A" w:rsidRPr="0078666A" w:rsidRDefault="0078666A" w:rsidP="0078666A">
      <w:pPr>
        <w:jc w:val="both"/>
        <w:rPr>
          <w:rFonts w:ascii="Inter" w:hAnsi="Inter"/>
          <w:sz w:val="32"/>
          <w:szCs w:val="32"/>
        </w:rPr>
      </w:pPr>
    </w:p>
    <w:p w14:paraId="0DD00051" w14:textId="77777777" w:rsidR="0078666A" w:rsidRDefault="0078666A" w:rsidP="0078666A">
      <w:pPr>
        <w:numPr>
          <w:ilvl w:val="0"/>
          <w:numId w:val="128"/>
        </w:numPr>
        <w:jc w:val="both"/>
        <w:rPr>
          <w:rFonts w:ascii="Inter" w:hAnsi="Inter"/>
          <w:sz w:val="32"/>
          <w:szCs w:val="32"/>
        </w:rPr>
      </w:pPr>
      <w:r w:rsidRPr="0078666A">
        <w:rPr>
          <w:rFonts w:ascii="Inter" w:hAnsi="Inter"/>
          <w:sz w:val="32"/>
          <w:szCs w:val="32"/>
        </w:rPr>
        <w:t>Model je vhodný pro společnosti, které pravidelně vyplácejí dividendy a mají stabilní výnosy.</w:t>
      </w:r>
    </w:p>
    <w:p w14:paraId="4A5B0717" w14:textId="77777777" w:rsidR="0078666A" w:rsidRPr="0078666A" w:rsidRDefault="0078666A" w:rsidP="0078666A">
      <w:pPr>
        <w:jc w:val="both"/>
        <w:rPr>
          <w:rFonts w:ascii="Inter" w:hAnsi="Inter"/>
          <w:sz w:val="32"/>
          <w:szCs w:val="32"/>
        </w:rPr>
      </w:pPr>
    </w:p>
    <w:p w14:paraId="5FC06612" w14:textId="610DD219" w:rsidR="0078666A" w:rsidRDefault="0078666A" w:rsidP="00C2690D">
      <w:pPr>
        <w:numPr>
          <w:ilvl w:val="0"/>
          <w:numId w:val="128"/>
        </w:numPr>
        <w:jc w:val="both"/>
        <w:rPr>
          <w:rFonts w:ascii="Inter" w:hAnsi="Inter"/>
          <w:sz w:val="32"/>
          <w:szCs w:val="32"/>
        </w:rPr>
      </w:pPr>
      <w:r w:rsidRPr="0078666A">
        <w:rPr>
          <w:rFonts w:ascii="Inter" w:hAnsi="Inter"/>
          <w:sz w:val="32"/>
          <w:szCs w:val="32"/>
        </w:rPr>
        <w:t>Není však vhodný pro společnosti, které nevyplácejí dividendy nebo pro ty s nepravidelnými výnosy.</w:t>
      </w:r>
    </w:p>
    <w:p w14:paraId="7D046565" w14:textId="77777777" w:rsidR="0078666A" w:rsidRPr="0078666A" w:rsidRDefault="0078666A" w:rsidP="0078666A">
      <w:pPr>
        <w:jc w:val="both"/>
        <w:rPr>
          <w:rFonts w:ascii="Inter" w:hAnsi="Inter"/>
          <w:sz w:val="32"/>
          <w:szCs w:val="32"/>
        </w:rPr>
      </w:pPr>
    </w:p>
    <w:p w14:paraId="52B8A868" w14:textId="6489880F" w:rsidR="0078666A" w:rsidRDefault="0078666A" w:rsidP="0078666A">
      <w:pPr>
        <w:jc w:val="center"/>
        <w:rPr>
          <w:rFonts w:ascii="Inter" w:hAnsi="Inter"/>
          <w:b/>
          <w:bCs/>
          <w:sz w:val="40"/>
          <w:szCs w:val="40"/>
        </w:rPr>
      </w:pPr>
      <w:r w:rsidRPr="0078666A">
        <w:rPr>
          <w:rFonts w:ascii="Inter" w:hAnsi="Inter"/>
          <w:b/>
          <w:bCs/>
          <w:noProof/>
          <w:sz w:val="40"/>
          <w:szCs w:val="40"/>
        </w:rPr>
        <w:drawing>
          <wp:inline distT="0" distB="0" distL="0" distR="0" wp14:anchorId="0B3589AF" wp14:editId="1051033E">
            <wp:extent cx="1368000" cy="490200"/>
            <wp:effectExtent l="0" t="0" r="3810" b="5715"/>
            <wp:docPr id="248795398" name="Obrázek 6" descr="Obsah obrázku černá, tma&#10;&#10;Popis byl vytvořen automaticky">
              <a:extLst xmlns:a="http://schemas.openxmlformats.org/drawingml/2006/main">
                <a:ext uri="{FF2B5EF4-FFF2-40B4-BE49-F238E27FC236}">
                  <a16:creationId xmlns:a16="http://schemas.microsoft.com/office/drawing/2014/main" id="{46A5D574-62AE-7036-0D72-905A174CB6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descr="Obsah obrázku černá, tma&#10;&#10;Popis byl vytvořen automaticky">
                      <a:extLst>
                        <a:ext uri="{FF2B5EF4-FFF2-40B4-BE49-F238E27FC236}">
                          <a16:creationId xmlns:a16="http://schemas.microsoft.com/office/drawing/2014/main" id="{46A5D574-62AE-7036-0D72-905A174CB61B}"/>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409472" cy="505061"/>
                    </a:xfrm>
                    <a:prstGeom prst="rect">
                      <a:avLst/>
                    </a:prstGeom>
                  </pic:spPr>
                </pic:pic>
              </a:graphicData>
            </a:graphic>
          </wp:inline>
        </w:drawing>
      </w:r>
    </w:p>
    <w:p w14:paraId="7D052B65" w14:textId="77777777" w:rsidR="00B16947" w:rsidRPr="0078666A" w:rsidRDefault="00B16947" w:rsidP="00C2690D">
      <w:pPr>
        <w:jc w:val="both"/>
        <w:rPr>
          <w:rFonts w:ascii="Inter" w:hAnsi="Inter"/>
          <w:b/>
          <w:bCs/>
          <w:sz w:val="32"/>
          <w:szCs w:val="32"/>
        </w:rPr>
      </w:pPr>
    </w:p>
    <w:p w14:paraId="12106757" w14:textId="77777777" w:rsidR="0078666A" w:rsidRPr="0078666A" w:rsidRDefault="0078666A" w:rsidP="0078666A">
      <w:pPr>
        <w:jc w:val="both"/>
        <w:rPr>
          <w:rFonts w:ascii="Inter" w:hAnsi="Inter"/>
          <w:sz w:val="28"/>
          <w:szCs w:val="28"/>
        </w:rPr>
      </w:pPr>
      <w:r w:rsidRPr="0078666A">
        <w:rPr>
          <w:rFonts w:ascii="Inter" w:hAnsi="Inter"/>
          <w:sz w:val="28"/>
          <w:szCs w:val="28"/>
        </w:rPr>
        <w:t>Zde máme první metodu absolutní valuace, kterou je model diskontování dividend. Tento model vychází z předpokladu, že hodnota akcie je rovna součtu diskontovaných hodnot všech budoucích dividend. To znamená, že se berou v úvahu dividendy od příštího roku až teoreticky do nekonečna. V praxi se však obvykle počítá s omezeným časovým horizontem. Spočítáme diskontovanou hodnotu těchto budoucích dividend, což nám poskytne současnou hodnotu akcie.</w:t>
      </w:r>
    </w:p>
    <w:p w14:paraId="1A59228A" w14:textId="77777777" w:rsidR="0078666A" w:rsidRPr="0078666A" w:rsidRDefault="0078666A" w:rsidP="0078666A">
      <w:pPr>
        <w:jc w:val="both"/>
        <w:rPr>
          <w:rFonts w:ascii="Inter" w:hAnsi="Inter"/>
          <w:sz w:val="28"/>
          <w:szCs w:val="28"/>
        </w:rPr>
      </w:pPr>
      <w:r w:rsidRPr="0078666A">
        <w:rPr>
          <w:rFonts w:ascii="Inter" w:hAnsi="Inter"/>
          <w:sz w:val="28"/>
          <w:szCs w:val="28"/>
        </w:rPr>
        <w:br/>
        <w:t>Tento model je vhodný pro společnosti, které pravidelně vyplácejí dividendy a mají stabilní výnosy. Není však vhodný pro společnosti, které dividendy nevyplácejí nebo mají nepravidelné výnosy. Je důležité si uvědomit, že tento model nezahrnuje kapitálový výnos, což znamená, že je založen pouze na příjmu z dividend.</w:t>
      </w:r>
    </w:p>
    <w:p w14:paraId="059D077F" w14:textId="77777777" w:rsidR="0078666A" w:rsidRDefault="0078666A" w:rsidP="0078666A">
      <w:pPr>
        <w:jc w:val="both"/>
        <w:rPr>
          <w:rFonts w:ascii="Inter" w:hAnsi="Inter"/>
          <w:sz w:val="28"/>
          <w:szCs w:val="28"/>
        </w:rPr>
      </w:pPr>
    </w:p>
    <w:p w14:paraId="688EC8DE" w14:textId="38EBBD57" w:rsidR="0078666A" w:rsidRPr="0078666A" w:rsidRDefault="0078666A" w:rsidP="0078666A">
      <w:pPr>
        <w:jc w:val="both"/>
        <w:rPr>
          <w:rFonts w:ascii="Inter" w:hAnsi="Inter"/>
          <w:sz w:val="28"/>
          <w:szCs w:val="28"/>
        </w:rPr>
      </w:pPr>
      <w:r>
        <w:rPr>
          <w:rFonts w:ascii="Inter" w:hAnsi="Inter"/>
          <w:sz w:val="28"/>
          <w:szCs w:val="28"/>
        </w:rPr>
        <w:t>V</w:t>
      </w:r>
      <w:r w:rsidRPr="0078666A">
        <w:rPr>
          <w:rFonts w:ascii="Inter" w:hAnsi="Inter"/>
          <w:sz w:val="28"/>
          <w:szCs w:val="28"/>
        </w:rPr>
        <w:t>zorec pro tento model:</w:t>
      </w:r>
    </w:p>
    <w:p w14:paraId="48BCEA74" w14:textId="77777777" w:rsidR="0078666A" w:rsidRPr="0078666A" w:rsidRDefault="0078666A" w:rsidP="0078666A">
      <w:pPr>
        <w:jc w:val="both"/>
        <w:rPr>
          <w:rFonts w:ascii="Inter" w:hAnsi="Inter"/>
          <w:sz w:val="28"/>
          <w:szCs w:val="28"/>
        </w:rPr>
      </w:pPr>
      <w:r w:rsidRPr="0078666A">
        <w:rPr>
          <w:rFonts w:ascii="Inter" w:hAnsi="Inter"/>
          <w:sz w:val="28"/>
          <w:szCs w:val="28"/>
        </w:rPr>
        <w:t>Di je dividenda v čase i</w:t>
      </w:r>
    </w:p>
    <w:p w14:paraId="127B3D02" w14:textId="77777777" w:rsidR="0078666A" w:rsidRPr="0078666A" w:rsidRDefault="0078666A" w:rsidP="0078666A">
      <w:pPr>
        <w:jc w:val="both"/>
        <w:rPr>
          <w:rFonts w:ascii="Inter" w:hAnsi="Inter"/>
          <w:sz w:val="28"/>
          <w:szCs w:val="28"/>
        </w:rPr>
      </w:pPr>
      <w:proofErr w:type="spellStart"/>
      <w:r w:rsidRPr="0078666A">
        <w:rPr>
          <w:rFonts w:ascii="Inter" w:hAnsi="Inter"/>
          <w:sz w:val="28"/>
          <w:szCs w:val="28"/>
        </w:rPr>
        <w:t>ri</w:t>
      </w:r>
      <w:proofErr w:type="spellEnd"/>
      <w:r w:rsidRPr="0078666A">
        <w:rPr>
          <w:rFonts w:ascii="Inter" w:hAnsi="Inter"/>
          <w:sz w:val="28"/>
          <w:szCs w:val="28"/>
        </w:rPr>
        <w:t xml:space="preserve"> je diskontní sazba v čase ti</w:t>
      </w:r>
    </w:p>
    <w:p w14:paraId="45108F71" w14:textId="77777777" w:rsidR="0078666A" w:rsidRDefault="0078666A" w:rsidP="0078666A">
      <w:pPr>
        <w:jc w:val="both"/>
        <w:rPr>
          <w:rFonts w:ascii="Inter" w:hAnsi="Inter"/>
          <w:sz w:val="28"/>
          <w:szCs w:val="28"/>
        </w:rPr>
      </w:pPr>
    </w:p>
    <w:p w14:paraId="1CE0398A" w14:textId="2E9C8113" w:rsidR="0078666A" w:rsidRPr="0078666A" w:rsidRDefault="0078666A" w:rsidP="0078666A">
      <w:pPr>
        <w:jc w:val="both"/>
        <w:rPr>
          <w:rFonts w:ascii="Inter" w:hAnsi="Inter"/>
          <w:sz w:val="28"/>
          <w:szCs w:val="28"/>
        </w:rPr>
      </w:pPr>
      <w:r w:rsidRPr="0078666A">
        <w:rPr>
          <w:rFonts w:ascii="Inter" w:hAnsi="Inter"/>
          <w:sz w:val="28"/>
          <w:szCs w:val="28"/>
        </w:rPr>
        <w:lastRenderedPageBreak/>
        <w:t xml:space="preserve">Vidíme opět aplikace univerzální vzorce pro diskontované cash </w:t>
      </w:r>
      <w:proofErr w:type="spellStart"/>
      <w:r w:rsidRPr="0078666A">
        <w:rPr>
          <w:rFonts w:ascii="Inter" w:hAnsi="Inter"/>
          <w:sz w:val="28"/>
          <w:szCs w:val="28"/>
        </w:rPr>
        <w:t>flows</w:t>
      </w:r>
      <w:proofErr w:type="spellEnd"/>
      <w:r w:rsidRPr="0078666A">
        <w:rPr>
          <w:rFonts w:ascii="Inter" w:hAnsi="Inter"/>
          <w:sz w:val="28"/>
          <w:szCs w:val="28"/>
        </w:rPr>
        <w:t>.</w:t>
      </w:r>
    </w:p>
    <w:p w14:paraId="610C255E" w14:textId="77777777" w:rsidR="0078666A" w:rsidRPr="0078666A" w:rsidRDefault="0078666A" w:rsidP="0078666A">
      <w:pPr>
        <w:jc w:val="both"/>
        <w:rPr>
          <w:rFonts w:ascii="Inter" w:hAnsi="Inter"/>
          <w:sz w:val="28"/>
          <w:szCs w:val="28"/>
        </w:rPr>
      </w:pPr>
      <w:r w:rsidRPr="0078666A">
        <w:rPr>
          <w:rFonts w:ascii="Inter" w:hAnsi="Inter"/>
          <w:sz w:val="28"/>
          <w:szCs w:val="28"/>
        </w:rPr>
        <w:br/>
        <w:t xml:space="preserve">Je důležité poznamenat, že diskontní model dividend je užitečný pouze tehdy, když jsou předpoklady o růstu dividend a diskontní sazbě realistické a odůvodnitelné. Pokud jsou tyto předpoklady nepřesné, může být i výsledná hodnota akcie značně zkreslená. </w:t>
      </w:r>
    </w:p>
    <w:p w14:paraId="318552D8" w14:textId="77777777" w:rsidR="0078666A" w:rsidRDefault="0078666A" w:rsidP="00C2690D">
      <w:pPr>
        <w:jc w:val="both"/>
        <w:rPr>
          <w:rFonts w:ascii="Inter" w:hAnsi="Inter"/>
          <w:b/>
          <w:bCs/>
          <w:sz w:val="40"/>
          <w:szCs w:val="40"/>
        </w:rPr>
      </w:pPr>
    </w:p>
    <w:p w14:paraId="08A1510F" w14:textId="39826636" w:rsidR="0078666A" w:rsidRDefault="00897762" w:rsidP="00C2690D">
      <w:pPr>
        <w:jc w:val="both"/>
        <w:rPr>
          <w:rFonts w:ascii="Inter" w:hAnsi="Inter"/>
          <w:b/>
          <w:bCs/>
          <w:sz w:val="40"/>
          <w:szCs w:val="40"/>
        </w:rPr>
      </w:pPr>
      <w:r w:rsidRPr="00897762">
        <w:rPr>
          <w:rFonts w:ascii="Inter" w:hAnsi="Inter"/>
          <w:b/>
          <w:bCs/>
          <w:sz w:val="40"/>
          <w:szCs w:val="40"/>
        </w:rPr>
        <w:t xml:space="preserve">Model diskontovaných dividend – </w:t>
      </w:r>
      <w:proofErr w:type="spellStart"/>
      <w:r w:rsidRPr="00897762">
        <w:rPr>
          <w:rFonts w:ascii="Inter" w:hAnsi="Inter"/>
          <w:b/>
          <w:bCs/>
          <w:sz w:val="40"/>
          <w:szCs w:val="40"/>
        </w:rPr>
        <w:t>Gordonův</w:t>
      </w:r>
      <w:proofErr w:type="spellEnd"/>
      <w:r w:rsidRPr="00897762">
        <w:rPr>
          <w:rFonts w:ascii="Inter" w:hAnsi="Inter"/>
          <w:b/>
          <w:bCs/>
          <w:sz w:val="40"/>
          <w:szCs w:val="40"/>
        </w:rPr>
        <w:t xml:space="preserve"> model</w:t>
      </w:r>
    </w:p>
    <w:p w14:paraId="7468156E" w14:textId="77777777" w:rsidR="00897762" w:rsidRDefault="00897762" w:rsidP="00C2690D">
      <w:pPr>
        <w:jc w:val="both"/>
        <w:rPr>
          <w:rFonts w:ascii="Inter" w:hAnsi="Inter"/>
          <w:b/>
          <w:bCs/>
          <w:sz w:val="40"/>
          <w:szCs w:val="40"/>
        </w:rPr>
      </w:pPr>
    </w:p>
    <w:p w14:paraId="200E94C3" w14:textId="77777777" w:rsidR="00897762" w:rsidRPr="00897762" w:rsidRDefault="00897762" w:rsidP="00897762">
      <w:pPr>
        <w:numPr>
          <w:ilvl w:val="0"/>
          <w:numId w:val="129"/>
        </w:numPr>
        <w:jc w:val="both"/>
        <w:rPr>
          <w:rFonts w:ascii="Inter" w:hAnsi="Inter"/>
          <w:sz w:val="32"/>
          <w:szCs w:val="32"/>
        </w:rPr>
      </w:pPr>
      <w:proofErr w:type="spellStart"/>
      <w:r w:rsidRPr="00897762">
        <w:rPr>
          <w:rFonts w:ascii="Inter" w:hAnsi="Inter"/>
          <w:sz w:val="32"/>
          <w:szCs w:val="32"/>
        </w:rPr>
        <w:t>Gordonův</w:t>
      </w:r>
      <w:proofErr w:type="spellEnd"/>
      <w:r w:rsidRPr="00897762">
        <w:rPr>
          <w:rFonts w:ascii="Inter" w:hAnsi="Inter"/>
          <w:sz w:val="32"/>
          <w:szCs w:val="32"/>
        </w:rPr>
        <w:t xml:space="preserve"> model:</w:t>
      </w:r>
    </w:p>
    <w:p w14:paraId="6A6DBD33" w14:textId="77777777" w:rsidR="00897762" w:rsidRPr="00897762" w:rsidRDefault="00897762" w:rsidP="00897762">
      <w:pPr>
        <w:numPr>
          <w:ilvl w:val="1"/>
          <w:numId w:val="129"/>
        </w:numPr>
        <w:jc w:val="both"/>
        <w:rPr>
          <w:rFonts w:ascii="Inter" w:hAnsi="Inter"/>
          <w:sz w:val="32"/>
          <w:szCs w:val="32"/>
        </w:rPr>
      </w:pPr>
      <w:r w:rsidRPr="00897762">
        <w:rPr>
          <w:rFonts w:ascii="Inter" w:hAnsi="Inter"/>
          <w:sz w:val="32"/>
          <w:szCs w:val="32"/>
        </w:rPr>
        <w:t xml:space="preserve">Dividendy porostou konstantní sazbou </w:t>
      </w:r>
      <w:r w:rsidRPr="00897762">
        <w:rPr>
          <w:rFonts w:ascii="Inter" w:hAnsi="Inter"/>
          <w:i/>
          <w:iCs/>
          <w:sz w:val="32"/>
          <w:szCs w:val="32"/>
        </w:rPr>
        <w:t>g</w:t>
      </w:r>
      <w:r w:rsidRPr="00897762">
        <w:rPr>
          <w:rFonts w:ascii="Inter" w:hAnsi="Inter"/>
          <w:sz w:val="32"/>
          <w:szCs w:val="32"/>
        </w:rPr>
        <w:t xml:space="preserve"> po neomezenou dobu</w:t>
      </w:r>
    </w:p>
    <w:p w14:paraId="0F004EDB" w14:textId="77777777" w:rsidR="00897762" w:rsidRPr="00897762" w:rsidRDefault="00897762" w:rsidP="00897762">
      <w:pPr>
        <w:numPr>
          <w:ilvl w:val="1"/>
          <w:numId w:val="129"/>
        </w:numPr>
        <w:jc w:val="both"/>
        <w:rPr>
          <w:rFonts w:ascii="Inter" w:hAnsi="Inter"/>
          <w:sz w:val="32"/>
          <w:szCs w:val="32"/>
        </w:rPr>
      </w:pPr>
      <w:r w:rsidRPr="00897762">
        <w:rPr>
          <w:rFonts w:ascii="Inter" w:hAnsi="Inter"/>
          <w:sz w:val="32"/>
          <w:szCs w:val="32"/>
        </w:rPr>
        <w:t xml:space="preserve">Diskontní sazba je stejná </w:t>
      </w:r>
      <w:r w:rsidRPr="00897762">
        <w:rPr>
          <w:rFonts w:ascii="Inter" w:hAnsi="Inter"/>
          <w:i/>
          <w:iCs/>
          <w:sz w:val="32"/>
          <w:szCs w:val="32"/>
        </w:rPr>
        <w:t>r</w:t>
      </w:r>
    </w:p>
    <w:p w14:paraId="19DDEEAB" w14:textId="77777777" w:rsidR="00897762" w:rsidRDefault="00897762" w:rsidP="00897762">
      <w:pPr>
        <w:numPr>
          <w:ilvl w:val="0"/>
          <w:numId w:val="129"/>
        </w:numPr>
        <w:jc w:val="both"/>
        <w:rPr>
          <w:rFonts w:ascii="Inter" w:hAnsi="Inter"/>
          <w:sz w:val="32"/>
          <w:szCs w:val="32"/>
        </w:rPr>
      </w:pPr>
      <w:r w:rsidRPr="00897762">
        <w:rPr>
          <w:rFonts w:ascii="Inter" w:hAnsi="Inter"/>
          <w:sz w:val="32"/>
          <w:szCs w:val="32"/>
        </w:rPr>
        <w:t>Součet nekonečné geometrické řady:</w:t>
      </w:r>
    </w:p>
    <w:p w14:paraId="03ABEA3D" w14:textId="77777777" w:rsidR="00897762" w:rsidRPr="00897762" w:rsidRDefault="00897762" w:rsidP="00897762">
      <w:pPr>
        <w:ind w:left="720"/>
        <w:jc w:val="both"/>
        <w:rPr>
          <w:rFonts w:ascii="Inter" w:hAnsi="Inter"/>
          <w:sz w:val="32"/>
          <w:szCs w:val="32"/>
        </w:rPr>
      </w:pPr>
    </w:p>
    <w:p w14:paraId="3AA1C614" w14:textId="6D7BFD38" w:rsidR="00897762" w:rsidRDefault="00897762" w:rsidP="00897762">
      <w:pPr>
        <w:jc w:val="center"/>
        <w:rPr>
          <w:rFonts w:ascii="Inter" w:hAnsi="Inter"/>
          <w:b/>
          <w:bCs/>
          <w:sz w:val="40"/>
          <w:szCs w:val="40"/>
        </w:rPr>
      </w:pPr>
      <w:r w:rsidRPr="00897762">
        <w:rPr>
          <w:rFonts w:ascii="Inter" w:hAnsi="Inter"/>
          <w:b/>
          <w:bCs/>
          <w:noProof/>
          <w:sz w:val="40"/>
          <w:szCs w:val="40"/>
        </w:rPr>
        <w:drawing>
          <wp:inline distT="0" distB="0" distL="0" distR="0" wp14:anchorId="48AE50FE" wp14:editId="01BACC2A">
            <wp:extent cx="839298" cy="434744"/>
            <wp:effectExtent l="0" t="0" r="0" b="0"/>
            <wp:docPr id="1365083275" name="Obrázek 6" descr="Obsah obrázku černá, tma&#10;&#10;Popis byl vytvořen automaticky">
              <a:extLst xmlns:a="http://schemas.openxmlformats.org/drawingml/2006/main">
                <a:ext uri="{FF2B5EF4-FFF2-40B4-BE49-F238E27FC236}">
                  <a16:creationId xmlns:a16="http://schemas.microsoft.com/office/drawing/2014/main" id="{369D298D-CE51-B053-E1BB-15A7C372BF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descr="Obsah obrázku černá, tma&#10;&#10;Popis byl vytvořen automaticky">
                      <a:extLst>
                        <a:ext uri="{FF2B5EF4-FFF2-40B4-BE49-F238E27FC236}">
                          <a16:creationId xmlns:a16="http://schemas.microsoft.com/office/drawing/2014/main" id="{369D298D-CE51-B053-E1BB-15A7C372BFDF}"/>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905468" cy="469019"/>
                    </a:xfrm>
                    <a:prstGeom prst="rect">
                      <a:avLst/>
                    </a:prstGeom>
                  </pic:spPr>
                </pic:pic>
              </a:graphicData>
            </a:graphic>
          </wp:inline>
        </w:drawing>
      </w:r>
    </w:p>
    <w:p w14:paraId="2B7DFFDC" w14:textId="77777777" w:rsidR="0078666A" w:rsidRPr="00593AE3" w:rsidRDefault="0078666A" w:rsidP="00C2690D">
      <w:pPr>
        <w:jc w:val="both"/>
        <w:rPr>
          <w:rFonts w:ascii="Inter" w:hAnsi="Inter"/>
          <w:b/>
          <w:bCs/>
          <w:sz w:val="32"/>
          <w:szCs w:val="32"/>
        </w:rPr>
      </w:pPr>
    </w:p>
    <w:p w14:paraId="12BC1890" w14:textId="77777777" w:rsidR="00897762" w:rsidRDefault="00897762" w:rsidP="00897762">
      <w:pPr>
        <w:jc w:val="both"/>
        <w:rPr>
          <w:rFonts w:ascii="Inter" w:hAnsi="Inter"/>
          <w:sz w:val="28"/>
          <w:szCs w:val="28"/>
        </w:rPr>
      </w:pPr>
      <w:r w:rsidRPr="00897762">
        <w:rPr>
          <w:rFonts w:ascii="Inter" w:hAnsi="Inter"/>
          <w:sz w:val="28"/>
          <w:szCs w:val="28"/>
        </w:rPr>
        <w:t>V předchozím slidu jsme si představili velmi obecný model, který jsme označili jako základní teoretický rámec pro oceňování akcií. Tento model však může být v praxi často složitě použitelný kvůli své složitosti a vysokým nárokům na vstupní údaje. Proto existují určité zjednodušené varianty tohoto modelu, které jsou v praktických aplikacích mnohem užitečnější.</w:t>
      </w:r>
    </w:p>
    <w:p w14:paraId="0C45F2F2" w14:textId="77777777" w:rsidR="00897762" w:rsidRDefault="00897762" w:rsidP="00897762">
      <w:pPr>
        <w:jc w:val="both"/>
        <w:rPr>
          <w:rFonts w:ascii="Inter" w:hAnsi="Inter"/>
          <w:sz w:val="28"/>
          <w:szCs w:val="28"/>
        </w:rPr>
      </w:pPr>
      <w:r w:rsidRPr="00897762">
        <w:rPr>
          <w:rFonts w:ascii="Inter" w:hAnsi="Inter"/>
          <w:sz w:val="28"/>
          <w:szCs w:val="28"/>
        </w:rPr>
        <w:br/>
        <w:t xml:space="preserve">Jednou z nejznámějších a nejpoužívanějších zjednodušených variant je </w:t>
      </w:r>
      <w:proofErr w:type="spellStart"/>
      <w:r w:rsidRPr="00897762">
        <w:rPr>
          <w:rFonts w:ascii="Inter" w:hAnsi="Inter"/>
          <w:sz w:val="28"/>
          <w:szCs w:val="28"/>
        </w:rPr>
        <w:t>Gordonův</w:t>
      </w:r>
      <w:proofErr w:type="spellEnd"/>
      <w:r w:rsidRPr="00897762">
        <w:rPr>
          <w:rFonts w:ascii="Inter" w:hAnsi="Inter"/>
          <w:sz w:val="28"/>
          <w:szCs w:val="28"/>
        </w:rPr>
        <w:t xml:space="preserve"> model, často označovaný jako </w:t>
      </w:r>
      <w:proofErr w:type="spellStart"/>
      <w:r w:rsidRPr="00897762">
        <w:rPr>
          <w:rFonts w:ascii="Inter" w:hAnsi="Inter"/>
          <w:sz w:val="28"/>
          <w:szCs w:val="28"/>
        </w:rPr>
        <w:t>Gordonův</w:t>
      </w:r>
      <w:proofErr w:type="spellEnd"/>
      <w:r w:rsidRPr="00897762">
        <w:rPr>
          <w:rFonts w:ascii="Inter" w:hAnsi="Inter"/>
          <w:sz w:val="28"/>
          <w:szCs w:val="28"/>
        </w:rPr>
        <w:t xml:space="preserve"> růstový model. Tento model předpokládá, že dividendy vyplácené akciemi rostou konstantní sazbou, označenou jako g, po neomezeně dlouhou dobu. To znamená, že dividendy vyplacené v prvním roce vzrostou o faktor (1+g), v následujícím roce opět o stejný faktor, a tak dále.</w:t>
      </w:r>
    </w:p>
    <w:p w14:paraId="47CE0B9B" w14:textId="77777777" w:rsidR="00897762" w:rsidRDefault="00897762" w:rsidP="00897762">
      <w:pPr>
        <w:jc w:val="both"/>
        <w:rPr>
          <w:rFonts w:ascii="Inter" w:hAnsi="Inter"/>
          <w:sz w:val="28"/>
          <w:szCs w:val="28"/>
        </w:rPr>
      </w:pPr>
      <w:r w:rsidRPr="00897762">
        <w:rPr>
          <w:rFonts w:ascii="Inter" w:hAnsi="Inter"/>
          <w:sz w:val="28"/>
          <w:szCs w:val="28"/>
        </w:rPr>
        <w:br/>
        <w:t xml:space="preserve">Další klíčový předpoklad </w:t>
      </w:r>
      <w:proofErr w:type="spellStart"/>
      <w:r w:rsidRPr="00897762">
        <w:rPr>
          <w:rFonts w:ascii="Inter" w:hAnsi="Inter"/>
          <w:sz w:val="28"/>
          <w:szCs w:val="28"/>
        </w:rPr>
        <w:t>Gordonova</w:t>
      </w:r>
      <w:proofErr w:type="spellEnd"/>
      <w:r w:rsidRPr="00897762">
        <w:rPr>
          <w:rFonts w:ascii="Inter" w:hAnsi="Inter"/>
          <w:sz w:val="28"/>
          <w:szCs w:val="28"/>
        </w:rPr>
        <w:t xml:space="preserve"> modelu je, že diskontní sazba, označovaná jako r, zůstává konstantní po celou dobu existence společnosti. Tento předpoklad je důležitý pro zjednodušení výpočtů a umožňuje nám použít matematický aparát nekonečné geometrické řady.</w:t>
      </w:r>
      <w:r w:rsidRPr="00897762">
        <w:rPr>
          <w:rFonts w:ascii="Inter" w:hAnsi="Inter"/>
          <w:sz w:val="28"/>
          <w:szCs w:val="28"/>
        </w:rPr>
        <w:br/>
      </w:r>
      <w:r w:rsidRPr="00897762">
        <w:rPr>
          <w:rFonts w:ascii="Inter" w:hAnsi="Inter"/>
          <w:sz w:val="28"/>
          <w:szCs w:val="28"/>
        </w:rPr>
        <w:lastRenderedPageBreak/>
        <w:br/>
        <w:t>Pokud tyto předpoklady splníme, můžeme výslednou hodnotu akcií vypočítat pomocí vzorce, který je uveden na aktuálním slidu. Tento vzorec má tvar: hodnota akcie je rovna dividendě vyplácené v prvním následujícím roce, dělené rozdílem mezi diskontní sazbou r a růstovou sazbou g. Tedy konkrétně: hodnota akcie = D1 / (</w:t>
      </w:r>
      <w:proofErr w:type="gramStart"/>
      <w:r w:rsidRPr="00897762">
        <w:rPr>
          <w:rFonts w:ascii="Inter" w:hAnsi="Inter"/>
          <w:sz w:val="28"/>
          <w:szCs w:val="28"/>
        </w:rPr>
        <w:t>r - g</w:t>
      </w:r>
      <w:proofErr w:type="gramEnd"/>
      <w:r w:rsidRPr="00897762">
        <w:rPr>
          <w:rFonts w:ascii="Inter" w:hAnsi="Inter"/>
          <w:sz w:val="28"/>
          <w:szCs w:val="28"/>
        </w:rPr>
        <w:t>), kde D1 je očekávaná dividenda v následujícím roce, r je diskontní sazba a g je očekávaný růst dividend.</w:t>
      </w:r>
    </w:p>
    <w:p w14:paraId="206DCEC3" w14:textId="77777777" w:rsidR="00897762" w:rsidRDefault="00897762" w:rsidP="00897762">
      <w:pPr>
        <w:jc w:val="both"/>
        <w:rPr>
          <w:rFonts w:ascii="Inter" w:hAnsi="Inter"/>
          <w:sz w:val="28"/>
          <w:szCs w:val="28"/>
        </w:rPr>
      </w:pPr>
      <w:r w:rsidRPr="00897762">
        <w:rPr>
          <w:rFonts w:ascii="Inter" w:hAnsi="Inter"/>
          <w:sz w:val="28"/>
          <w:szCs w:val="28"/>
        </w:rPr>
        <w:br/>
        <w:t xml:space="preserve">Je důležité si uvědomit, že i když </w:t>
      </w:r>
      <w:proofErr w:type="spellStart"/>
      <w:r w:rsidRPr="00897762">
        <w:rPr>
          <w:rFonts w:ascii="Inter" w:hAnsi="Inter"/>
          <w:sz w:val="28"/>
          <w:szCs w:val="28"/>
        </w:rPr>
        <w:t>Gordonův</w:t>
      </w:r>
      <w:proofErr w:type="spellEnd"/>
      <w:r w:rsidRPr="00897762">
        <w:rPr>
          <w:rFonts w:ascii="Inter" w:hAnsi="Inter"/>
          <w:sz w:val="28"/>
          <w:szCs w:val="28"/>
        </w:rPr>
        <w:t xml:space="preserve"> model představuje významné zjednodušení oproti původnímu obecnějšímu modelu, stále vyžaduje pečlivé odhady vstupních parametrů. Hodnota diskontní sazby a očekávaného růstu dividend může mít významný dopad na konečný výsledek a je třeba je stanovit na základě pečlivé analýzy a odhadu budoucího vývoje společnosti i trhu.</w:t>
      </w:r>
    </w:p>
    <w:p w14:paraId="6DE18833" w14:textId="2FA1C0D1" w:rsidR="00897762" w:rsidRPr="00897762" w:rsidRDefault="00897762" w:rsidP="00897762">
      <w:pPr>
        <w:jc w:val="both"/>
        <w:rPr>
          <w:rFonts w:ascii="Inter" w:hAnsi="Inter"/>
          <w:sz w:val="28"/>
          <w:szCs w:val="28"/>
        </w:rPr>
      </w:pPr>
      <w:r w:rsidRPr="00897762">
        <w:rPr>
          <w:rFonts w:ascii="Inter" w:hAnsi="Inter"/>
          <w:sz w:val="28"/>
          <w:szCs w:val="28"/>
        </w:rPr>
        <w:br/>
        <w:t xml:space="preserve">Tímto způsobem nám </w:t>
      </w:r>
      <w:proofErr w:type="spellStart"/>
      <w:r w:rsidRPr="00897762">
        <w:rPr>
          <w:rFonts w:ascii="Inter" w:hAnsi="Inter"/>
          <w:sz w:val="28"/>
          <w:szCs w:val="28"/>
        </w:rPr>
        <w:t>Gordonův</w:t>
      </w:r>
      <w:proofErr w:type="spellEnd"/>
      <w:r w:rsidRPr="00897762">
        <w:rPr>
          <w:rFonts w:ascii="Inter" w:hAnsi="Inter"/>
          <w:sz w:val="28"/>
          <w:szCs w:val="28"/>
        </w:rPr>
        <w:t xml:space="preserve"> model poskytuje praktický nástroj pro ocenění akcií, který je jednodušší na </w:t>
      </w:r>
      <w:proofErr w:type="gramStart"/>
      <w:r w:rsidRPr="00897762">
        <w:rPr>
          <w:rFonts w:ascii="Inter" w:hAnsi="Inter"/>
          <w:sz w:val="28"/>
          <w:szCs w:val="28"/>
        </w:rPr>
        <w:t>použití</w:t>
      </w:r>
      <w:proofErr w:type="gramEnd"/>
      <w:r w:rsidRPr="00897762">
        <w:rPr>
          <w:rFonts w:ascii="Inter" w:hAnsi="Inter"/>
          <w:sz w:val="28"/>
          <w:szCs w:val="28"/>
        </w:rPr>
        <w:t xml:space="preserve"> a přitom dostatečně přesný pro mnoho reálných aplikací.</w:t>
      </w:r>
    </w:p>
    <w:p w14:paraId="7786E3D6" w14:textId="77777777" w:rsidR="00897762" w:rsidRDefault="00897762" w:rsidP="00C2690D">
      <w:pPr>
        <w:jc w:val="both"/>
        <w:rPr>
          <w:rFonts w:ascii="Inter" w:hAnsi="Inter"/>
          <w:b/>
          <w:bCs/>
          <w:sz w:val="40"/>
          <w:szCs w:val="40"/>
        </w:rPr>
      </w:pPr>
    </w:p>
    <w:p w14:paraId="3C2BC2E9" w14:textId="443F464C" w:rsidR="00897762" w:rsidRDefault="000202B2" w:rsidP="00C2690D">
      <w:pPr>
        <w:jc w:val="both"/>
        <w:rPr>
          <w:rFonts w:ascii="Inter" w:hAnsi="Inter"/>
          <w:b/>
          <w:bCs/>
          <w:sz w:val="40"/>
          <w:szCs w:val="40"/>
        </w:rPr>
      </w:pPr>
      <w:r w:rsidRPr="000202B2">
        <w:rPr>
          <w:rFonts w:ascii="Inter" w:hAnsi="Inter"/>
          <w:b/>
          <w:bCs/>
          <w:sz w:val="40"/>
          <w:szCs w:val="40"/>
        </w:rPr>
        <w:t>Modely založené na aktivech</w:t>
      </w:r>
    </w:p>
    <w:p w14:paraId="3B9A882A" w14:textId="77777777" w:rsidR="000202B2" w:rsidRDefault="000202B2" w:rsidP="00C2690D">
      <w:pPr>
        <w:jc w:val="both"/>
        <w:rPr>
          <w:rFonts w:ascii="Inter" w:hAnsi="Inter"/>
          <w:b/>
          <w:bCs/>
          <w:sz w:val="40"/>
          <w:szCs w:val="40"/>
        </w:rPr>
      </w:pPr>
    </w:p>
    <w:p w14:paraId="407DA57F" w14:textId="77777777" w:rsidR="000202B2" w:rsidRDefault="000202B2" w:rsidP="000202B2">
      <w:pPr>
        <w:numPr>
          <w:ilvl w:val="0"/>
          <w:numId w:val="130"/>
        </w:numPr>
        <w:jc w:val="both"/>
        <w:rPr>
          <w:rFonts w:ascii="Inter" w:hAnsi="Inter"/>
          <w:sz w:val="32"/>
          <w:szCs w:val="32"/>
        </w:rPr>
      </w:pPr>
      <w:r w:rsidRPr="000202B2">
        <w:rPr>
          <w:rFonts w:ascii="Inter" w:hAnsi="Inter"/>
          <w:sz w:val="32"/>
          <w:szCs w:val="32"/>
        </w:rPr>
        <w:t>Jsou z dalších metod absolutní valuace.</w:t>
      </w:r>
    </w:p>
    <w:p w14:paraId="1E8B67E7" w14:textId="77777777" w:rsidR="000202B2" w:rsidRPr="000202B2" w:rsidRDefault="000202B2" w:rsidP="000202B2">
      <w:pPr>
        <w:ind w:left="720"/>
        <w:jc w:val="both"/>
        <w:rPr>
          <w:rFonts w:ascii="Inter" w:hAnsi="Inter"/>
          <w:sz w:val="32"/>
          <w:szCs w:val="32"/>
        </w:rPr>
      </w:pPr>
    </w:p>
    <w:p w14:paraId="2F42C80A" w14:textId="77777777" w:rsidR="000202B2" w:rsidRDefault="000202B2" w:rsidP="000202B2">
      <w:pPr>
        <w:numPr>
          <w:ilvl w:val="0"/>
          <w:numId w:val="130"/>
        </w:numPr>
        <w:jc w:val="both"/>
        <w:rPr>
          <w:rFonts w:ascii="Inter" w:hAnsi="Inter"/>
          <w:sz w:val="32"/>
          <w:szCs w:val="32"/>
        </w:rPr>
      </w:pPr>
      <w:r w:rsidRPr="000202B2">
        <w:rPr>
          <w:rFonts w:ascii="Inter" w:hAnsi="Inter"/>
          <w:sz w:val="32"/>
          <w:szCs w:val="32"/>
        </w:rPr>
        <w:t>Zaměřují na hodnotu čistého majetku firmy (aktiv po odečtení závazků).</w:t>
      </w:r>
    </w:p>
    <w:p w14:paraId="42F367CB" w14:textId="77777777" w:rsidR="000202B2" w:rsidRPr="000202B2" w:rsidRDefault="000202B2" w:rsidP="000202B2">
      <w:pPr>
        <w:jc w:val="both"/>
        <w:rPr>
          <w:rFonts w:ascii="Inter" w:hAnsi="Inter"/>
          <w:sz w:val="32"/>
          <w:szCs w:val="32"/>
        </w:rPr>
      </w:pPr>
    </w:p>
    <w:p w14:paraId="3000E560" w14:textId="77777777" w:rsidR="000202B2" w:rsidRDefault="000202B2" w:rsidP="000202B2">
      <w:pPr>
        <w:numPr>
          <w:ilvl w:val="0"/>
          <w:numId w:val="130"/>
        </w:numPr>
        <w:jc w:val="both"/>
        <w:rPr>
          <w:rFonts w:ascii="Inter" w:hAnsi="Inter"/>
          <w:sz w:val="32"/>
          <w:szCs w:val="32"/>
        </w:rPr>
      </w:pPr>
      <w:r w:rsidRPr="000202B2">
        <w:rPr>
          <w:rFonts w:ascii="Inter" w:hAnsi="Inter"/>
          <w:sz w:val="32"/>
          <w:szCs w:val="32"/>
        </w:rPr>
        <w:t>Tyto modely jsou často používány, když je třeba stanovit minimální hodnotu společnosti, zejména v situacích, kdy společnost nemá stabilní nebo předvídatelné zisky, nebo když se firma nachází v likvidační situaci.</w:t>
      </w:r>
    </w:p>
    <w:p w14:paraId="4B556462" w14:textId="77777777" w:rsidR="000202B2" w:rsidRPr="000202B2" w:rsidRDefault="000202B2" w:rsidP="000202B2">
      <w:pPr>
        <w:jc w:val="both"/>
        <w:rPr>
          <w:rFonts w:ascii="Inter" w:hAnsi="Inter"/>
          <w:sz w:val="32"/>
          <w:szCs w:val="32"/>
        </w:rPr>
      </w:pPr>
    </w:p>
    <w:p w14:paraId="2D6C6121" w14:textId="77777777" w:rsidR="000202B2" w:rsidRDefault="000202B2" w:rsidP="000202B2">
      <w:pPr>
        <w:numPr>
          <w:ilvl w:val="0"/>
          <w:numId w:val="130"/>
        </w:numPr>
        <w:jc w:val="both"/>
        <w:rPr>
          <w:rFonts w:ascii="Inter" w:hAnsi="Inter"/>
          <w:sz w:val="32"/>
          <w:szCs w:val="32"/>
        </w:rPr>
      </w:pPr>
      <w:r w:rsidRPr="000202B2">
        <w:rPr>
          <w:rFonts w:ascii="Inter" w:hAnsi="Inter"/>
          <w:sz w:val="32"/>
          <w:szCs w:val="32"/>
        </w:rPr>
        <w:t>Rovněž použitelná pro společnosti s velkým podílem hmotného majetku.</w:t>
      </w:r>
    </w:p>
    <w:p w14:paraId="4AD2AC89" w14:textId="77777777" w:rsidR="000202B2" w:rsidRPr="000202B2" w:rsidRDefault="000202B2" w:rsidP="000202B2">
      <w:pPr>
        <w:jc w:val="both"/>
        <w:rPr>
          <w:rFonts w:ascii="Inter" w:hAnsi="Inter"/>
          <w:sz w:val="32"/>
          <w:szCs w:val="32"/>
        </w:rPr>
      </w:pPr>
    </w:p>
    <w:p w14:paraId="31D6ECE1" w14:textId="77777777" w:rsidR="000202B2" w:rsidRPr="000202B2" w:rsidRDefault="000202B2" w:rsidP="000202B2">
      <w:pPr>
        <w:numPr>
          <w:ilvl w:val="0"/>
          <w:numId w:val="130"/>
        </w:numPr>
        <w:jc w:val="both"/>
        <w:rPr>
          <w:rFonts w:ascii="Inter" w:hAnsi="Inter"/>
          <w:sz w:val="32"/>
          <w:szCs w:val="32"/>
        </w:rPr>
      </w:pPr>
      <w:r w:rsidRPr="000202B2">
        <w:rPr>
          <w:rFonts w:ascii="Inter" w:hAnsi="Inter"/>
          <w:sz w:val="32"/>
          <w:szCs w:val="32"/>
        </w:rPr>
        <w:t>Dále pro společnosti ve fázi restrukturalizace nebo reorganizace.</w:t>
      </w:r>
    </w:p>
    <w:p w14:paraId="23346147" w14:textId="77777777" w:rsidR="000202B2" w:rsidRPr="00593AE3" w:rsidRDefault="000202B2" w:rsidP="00C2690D">
      <w:pPr>
        <w:jc w:val="both"/>
        <w:rPr>
          <w:rFonts w:ascii="Inter" w:hAnsi="Inter"/>
          <w:b/>
          <w:bCs/>
          <w:sz w:val="32"/>
          <w:szCs w:val="32"/>
        </w:rPr>
      </w:pPr>
    </w:p>
    <w:p w14:paraId="3B27C196" w14:textId="77777777" w:rsidR="000202B2" w:rsidRDefault="000202B2" w:rsidP="000202B2">
      <w:pPr>
        <w:jc w:val="both"/>
        <w:rPr>
          <w:rFonts w:ascii="Inter" w:hAnsi="Inter"/>
          <w:sz w:val="28"/>
          <w:szCs w:val="28"/>
        </w:rPr>
      </w:pPr>
      <w:r w:rsidRPr="000202B2">
        <w:rPr>
          <w:rFonts w:ascii="Inter" w:hAnsi="Inter"/>
          <w:sz w:val="28"/>
          <w:szCs w:val="28"/>
        </w:rPr>
        <w:t xml:space="preserve">Další kategorií metod absolutní valuace jsou modely založené na aktivech. Tyto modely se zaměřují na stanovení hodnoty čistého majetku, což znamená hodnotu aktiv po odečtení závazků. Z toho vyplývá určité omezení těchto modelů, protože neberou v úvahu předpokládané zisky společnosti a zaměřují se pouze na hodnotu aktiv. Proto jsou tyto modely obzvláště vhodné pro společnosti, které se nacházejí v likvidaci nebo kde je likvidace zamýšlená. Dále se hodí pro společnosti s nestabilními nebo nepředvídatelnými zisky, kde není možné použít například metodu diskontovaného cash </w:t>
      </w:r>
      <w:proofErr w:type="spellStart"/>
      <w:r w:rsidRPr="000202B2">
        <w:rPr>
          <w:rFonts w:ascii="Inter" w:hAnsi="Inter"/>
          <w:sz w:val="28"/>
          <w:szCs w:val="28"/>
        </w:rPr>
        <w:t>flow</w:t>
      </w:r>
      <w:proofErr w:type="spellEnd"/>
      <w:r w:rsidRPr="000202B2">
        <w:rPr>
          <w:rFonts w:ascii="Inter" w:hAnsi="Inter"/>
          <w:sz w:val="28"/>
          <w:szCs w:val="28"/>
        </w:rPr>
        <w:t>. Je třeba vzít v úvahu, že v tomto případě představuje stanovená hodnota spíše minimální hodnotu, kterou lze tímto způsobem určit.</w:t>
      </w:r>
    </w:p>
    <w:p w14:paraId="08EF314E" w14:textId="77777777" w:rsidR="000202B2" w:rsidRDefault="000202B2" w:rsidP="000202B2">
      <w:pPr>
        <w:jc w:val="both"/>
        <w:rPr>
          <w:rFonts w:ascii="Inter" w:hAnsi="Inter"/>
          <w:sz w:val="28"/>
          <w:szCs w:val="28"/>
        </w:rPr>
      </w:pPr>
      <w:r w:rsidRPr="000202B2">
        <w:rPr>
          <w:rFonts w:ascii="Inter" w:hAnsi="Inter"/>
          <w:sz w:val="28"/>
          <w:szCs w:val="28"/>
        </w:rPr>
        <w:br/>
        <w:t>Je důležité si uvědomit, že modely založené na aktivech mohou být užitečné i v dalších specifických situacích. Například mohou být přínosné při hodnocení společností s významným množstvím hmotných aktiv, jako jsou nemovitosti, stroje a zařízení. V těchto případech mohou aktiva představovat podstatnou část hodnoty společnosti, což činí modely založené na aktivech relevantnějšími.</w:t>
      </w:r>
    </w:p>
    <w:p w14:paraId="444B1CB8" w14:textId="5B43378E" w:rsidR="000202B2" w:rsidRPr="000202B2" w:rsidRDefault="000202B2" w:rsidP="000202B2">
      <w:pPr>
        <w:jc w:val="both"/>
        <w:rPr>
          <w:rFonts w:ascii="Inter" w:hAnsi="Inter"/>
          <w:sz w:val="28"/>
          <w:szCs w:val="28"/>
        </w:rPr>
      </w:pPr>
      <w:r w:rsidRPr="000202B2">
        <w:rPr>
          <w:rFonts w:ascii="Inter" w:hAnsi="Inter"/>
          <w:sz w:val="28"/>
          <w:szCs w:val="28"/>
        </w:rPr>
        <w:br/>
        <w:t xml:space="preserve">Dále mohou tyto modely nabídnout cenné informace při oceňování společností ve fázi restrukturalizace nebo reorganizace. V těchto situacích může být obtížné přesně předpovědět budoucí zisky, což ztěžuje použití tradičních metod založených na cash </w:t>
      </w:r>
      <w:proofErr w:type="spellStart"/>
      <w:r w:rsidRPr="000202B2">
        <w:rPr>
          <w:rFonts w:ascii="Inter" w:hAnsi="Inter"/>
          <w:sz w:val="28"/>
          <w:szCs w:val="28"/>
        </w:rPr>
        <w:t>flow</w:t>
      </w:r>
      <w:proofErr w:type="spellEnd"/>
      <w:r w:rsidRPr="000202B2">
        <w:rPr>
          <w:rFonts w:ascii="Inter" w:hAnsi="Inter"/>
          <w:sz w:val="28"/>
          <w:szCs w:val="28"/>
        </w:rPr>
        <w:t>. Modely založené na aktivech tak mohou poskytnout stabilnější základ pro ocenění.</w:t>
      </w:r>
      <w:r w:rsidRPr="000202B2">
        <w:rPr>
          <w:rFonts w:ascii="Inter" w:hAnsi="Inter"/>
          <w:sz w:val="28"/>
          <w:szCs w:val="28"/>
        </w:rPr>
        <w:br/>
      </w:r>
      <w:r w:rsidRPr="000202B2">
        <w:rPr>
          <w:rFonts w:ascii="Inter" w:hAnsi="Inter"/>
          <w:sz w:val="28"/>
          <w:szCs w:val="28"/>
        </w:rPr>
        <w:br/>
        <w:t>Nakonec je také důležité zdůraznit, že modely založené na aktivech mohou být použity jako doplňkový nástroj k jiným metodám ocenění. I když neposkytují úplný obraz o hodnotě společnosti, mohou pomoci potvrdit nebo doplnit výsledky získané jinými metodami, čímž přispívají k celkovému a přesnějšímu hodnocení.</w:t>
      </w:r>
    </w:p>
    <w:p w14:paraId="2CCB235E" w14:textId="77777777" w:rsidR="000202B2" w:rsidRDefault="000202B2" w:rsidP="00C2690D">
      <w:pPr>
        <w:jc w:val="both"/>
        <w:rPr>
          <w:rFonts w:ascii="Inter" w:hAnsi="Inter"/>
          <w:b/>
          <w:bCs/>
          <w:sz w:val="40"/>
          <w:szCs w:val="40"/>
        </w:rPr>
      </w:pPr>
    </w:p>
    <w:p w14:paraId="44F81ABD" w14:textId="5758E271" w:rsidR="000202B2" w:rsidRDefault="00FC621A" w:rsidP="00C2690D">
      <w:pPr>
        <w:jc w:val="both"/>
        <w:rPr>
          <w:rFonts w:ascii="Inter" w:hAnsi="Inter"/>
          <w:b/>
          <w:bCs/>
          <w:sz w:val="40"/>
          <w:szCs w:val="40"/>
        </w:rPr>
      </w:pPr>
      <w:r w:rsidRPr="00FC621A">
        <w:rPr>
          <w:rFonts w:ascii="Inter" w:hAnsi="Inter"/>
          <w:b/>
          <w:bCs/>
          <w:sz w:val="40"/>
          <w:szCs w:val="40"/>
        </w:rPr>
        <w:t>Nevýhody modelů založených na aktivech</w:t>
      </w:r>
    </w:p>
    <w:p w14:paraId="3C4C7633" w14:textId="77777777" w:rsidR="00FC621A" w:rsidRDefault="00FC621A" w:rsidP="00C2690D">
      <w:pPr>
        <w:jc w:val="both"/>
        <w:rPr>
          <w:rFonts w:ascii="Inter" w:hAnsi="Inter"/>
          <w:b/>
          <w:bCs/>
          <w:sz w:val="40"/>
          <w:szCs w:val="40"/>
        </w:rPr>
      </w:pPr>
    </w:p>
    <w:p w14:paraId="76B7D219" w14:textId="77777777" w:rsidR="00FC621A" w:rsidRDefault="00FC621A" w:rsidP="00FC621A">
      <w:pPr>
        <w:numPr>
          <w:ilvl w:val="0"/>
          <w:numId w:val="131"/>
        </w:numPr>
        <w:jc w:val="both"/>
        <w:rPr>
          <w:rFonts w:ascii="Inter" w:hAnsi="Inter"/>
          <w:sz w:val="32"/>
          <w:szCs w:val="32"/>
        </w:rPr>
      </w:pPr>
      <w:r w:rsidRPr="00FC621A">
        <w:rPr>
          <w:rFonts w:ascii="Inter" w:hAnsi="Inter"/>
          <w:sz w:val="32"/>
          <w:szCs w:val="32"/>
        </w:rPr>
        <w:t>Ignorace budoucích zisků – tyto modely nezohledňují budoucí výnosový potenciál firmy, což může vést k podhodnocení růstových firem nebo technologických společností s minimálními fyzickými aktivy.</w:t>
      </w:r>
    </w:p>
    <w:p w14:paraId="1B924223" w14:textId="77777777" w:rsidR="00FC621A" w:rsidRPr="00FC621A" w:rsidRDefault="00FC621A" w:rsidP="00FC621A">
      <w:pPr>
        <w:ind w:left="720"/>
        <w:jc w:val="both"/>
        <w:rPr>
          <w:rFonts w:ascii="Inter" w:hAnsi="Inter"/>
          <w:sz w:val="32"/>
          <w:szCs w:val="32"/>
        </w:rPr>
      </w:pPr>
    </w:p>
    <w:p w14:paraId="0503F369" w14:textId="77777777" w:rsidR="00FC621A" w:rsidRDefault="00FC621A" w:rsidP="00FC621A">
      <w:pPr>
        <w:numPr>
          <w:ilvl w:val="0"/>
          <w:numId w:val="131"/>
        </w:numPr>
        <w:jc w:val="both"/>
        <w:rPr>
          <w:rFonts w:ascii="Inter" w:hAnsi="Inter"/>
          <w:sz w:val="32"/>
          <w:szCs w:val="32"/>
        </w:rPr>
      </w:pPr>
      <w:r w:rsidRPr="00FC621A">
        <w:rPr>
          <w:rFonts w:ascii="Inter" w:hAnsi="Inter"/>
          <w:sz w:val="32"/>
          <w:szCs w:val="32"/>
        </w:rPr>
        <w:t>Tržní podmínky – v některých případech nemusí tržní hodnota aktiv odrážet jejich skutečnou ekonomickou hodnotu, zvláště v situacích rychlého prodeje.</w:t>
      </w:r>
    </w:p>
    <w:p w14:paraId="7B3CCCA4" w14:textId="77777777" w:rsidR="00FC621A" w:rsidRPr="00FC621A" w:rsidRDefault="00FC621A" w:rsidP="00FC621A">
      <w:pPr>
        <w:jc w:val="both"/>
        <w:rPr>
          <w:rFonts w:ascii="Inter" w:hAnsi="Inter"/>
          <w:sz w:val="32"/>
          <w:szCs w:val="32"/>
        </w:rPr>
      </w:pPr>
    </w:p>
    <w:p w14:paraId="039DAD09" w14:textId="77777777" w:rsidR="00FC621A" w:rsidRPr="00FC621A" w:rsidRDefault="00FC621A" w:rsidP="00FC621A">
      <w:pPr>
        <w:numPr>
          <w:ilvl w:val="0"/>
          <w:numId w:val="131"/>
        </w:numPr>
        <w:jc w:val="both"/>
        <w:rPr>
          <w:rFonts w:ascii="Inter" w:hAnsi="Inter"/>
          <w:sz w:val="32"/>
          <w:szCs w:val="32"/>
        </w:rPr>
      </w:pPr>
      <w:r w:rsidRPr="00FC621A">
        <w:rPr>
          <w:rFonts w:ascii="Inter" w:hAnsi="Inter"/>
          <w:sz w:val="32"/>
          <w:szCs w:val="32"/>
        </w:rPr>
        <w:t>Subjektivita v ocenění aktiv – tržní hodnota aktiv může být obtížné přesně určit, zvláště pro unikátní nebo specializovaná aktiva.</w:t>
      </w:r>
    </w:p>
    <w:p w14:paraId="5116D771" w14:textId="77777777" w:rsidR="00FC621A" w:rsidRPr="00593AE3" w:rsidRDefault="00FC621A" w:rsidP="00C2690D">
      <w:pPr>
        <w:jc w:val="both"/>
        <w:rPr>
          <w:rFonts w:ascii="Inter" w:hAnsi="Inter"/>
          <w:b/>
          <w:bCs/>
          <w:sz w:val="32"/>
          <w:szCs w:val="32"/>
        </w:rPr>
      </w:pPr>
    </w:p>
    <w:p w14:paraId="0520BD0D" w14:textId="77777777" w:rsidR="00532C98" w:rsidRDefault="00532C98" w:rsidP="00532C98">
      <w:pPr>
        <w:jc w:val="both"/>
        <w:rPr>
          <w:rFonts w:ascii="Inter" w:hAnsi="Inter"/>
          <w:sz w:val="28"/>
          <w:szCs w:val="28"/>
        </w:rPr>
      </w:pPr>
      <w:r w:rsidRPr="00532C98">
        <w:rPr>
          <w:rFonts w:ascii="Inter" w:hAnsi="Inter"/>
          <w:sz w:val="28"/>
          <w:szCs w:val="28"/>
        </w:rPr>
        <w:t>Modely založené na aktivech mají několik nevýhod, které je důležité zohlednit při jejich používání.</w:t>
      </w:r>
    </w:p>
    <w:p w14:paraId="4EAFE47A" w14:textId="77777777" w:rsidR="00532C98" w:rsidRPr="00532C98" w:rsidRDefault="00532C98" w:rsidP="00532C98">
      <w:pPr>
        <w:jc w:val="both"/>
        <w:rPr>
          <w:rFonts w:ascii="Inter" w:hAnsi="Inter"/>
          <w:sz w:val="28"/>
          <w:szCs w:val="28"/>
        </w:rPr>
      </w:pPr>
    </w:p>
    <w:p w14:paraId="74D2F1CA" w14:textId="77777777" w:rsidR="00532C98" w:rsidRDefault="00532C98" w:rsidP="00532C98">
      <w:pPr>
        <w:jc w:val="both"/>
        <w:rPr>
          <w:rFonts w:ascii="Inter" w:hAnsi="Inter"/>
          <w:sz w:val="28"/>
          <w:szCs w:val="28"/>
        </w:rPr>
      </w:pPr>
      <w:r w:rsidRPr="00532C98">
        <w:rPr>
          <w:rFonts w:ascii="Inter" w:hAnsi="Inter"/>
          <w:sz w:val="28"/>
          <w:szCs w:val="28"/>
        </w:rPr>
        <w:t>Zaprvé, tyto modely ignorují budoucí zisky. To znamená, že nezohledňují budoucí výnosový potenciál firmy, což může vést k podhodnocení růstových firem nebo technologických společností s minimálními fyzickými aktivy. V tomto kontextu je zřejmé, že společnosti, které nemají mnoho aktiv a jsou založeny spíše na předpokládaném růstu a know-how, například současné technologické firmy, mohou mít hodnotu, která vůbec neodpovídá jejich skutečné tržní hodnotě. Tudíž akcie těchto firem, pokud jsou oceněny touto metodou, mohou být velmi podhodnocené.</w:t>
      </w:r>
    </w:p>
    <w:p w14:paraId="204D834F" w14:textId="77777777" w:rsidR="00532C98" w:rsidRDefault="00532C98" w:rsidP="00532C98">
      <w:pPr>
        <w:jc w:val="both"/>
        <w:rPr>
          <w:rFonts w:ascii="Inter" w:hAnsi="Inter"/>
          <w:sz w:val="28"/>
          <w:szCs w:val="28"/>
        </w:rPr>
      </w:pPr>
      <w:r w:rsidRPr="00532C98">
        <w:rPr>
          <w:rFonts w:ascii="Inter" w:hAnsi="Inter"/>
          <w:sz w:val="28"/>
          <w:szCs w:val="28"/>
        </w:rPr>
        <w:br/>
        <w:t>Druhou nevýhodou jsou tržní podmínky. V některých případech tržní hodnota aktiv nemusí odrážet jejich skutečnou ekonomickou hodnotu. Pokud například dojde k likvidaci společnosti a je potřeba rychle prodat její aktiva, nemusí se dosáhnout ceny, kterou by tato aktiva měla za normálních okolností. To znamená, že pokud bychom hodnotili firmu touto metodou, mohli bychom získat hodnotu aktiv vyšší, než za kolik bychom je byli schopni reálně prodat.</w:t>
      </w:r>
    </w:p>
    <w:p w14:paraId="0A73A0BE" w14:textId="77777777" w:rsidR="00532C98" w:rsidRDefault="00532C98" w:rsidP="00532C98">
      <w:pPr>
        <w:jc w:val="both"/>
        <w:rPr>
          <w:rFonts w:ascii="Inter" w:hAnsi="Inter"/>
          <w:sz w:val="28"/>
          <w:szCs w:val="28"/>
        </w:rPr>
      </w:pPr>
      <w:r w:rsidRPr="00532C98">
        <w:rPr>
          <w:rFonts w:ascii="Inter" w:hAnsi="Inter"/>
          <w:sz w:val="28"/>
          <w:szCs w:val="28"/>
        </w:rPr>
        <w:br/>
        <w:t xml:space="preserve">Další nevýhodou je subjektivita v ocenění aktiv. Tržní hodnotu některých aktiv nemusí být možné přesně určit, pokud jsou tato aktiva unikátní nebo specializovaná. Subjektivita v ohodnocení takových aktiv je značná, protože nemáme žádná objektivní měřítka na trhu. Specializovaná aktiva mohou být v určitých případech dokonce neprodejná, pokud po nich není žádná poptávka. </w:t>
      </w:r>
    </w:p>
    <w:p w14:paraId="3CFEC13E" w14:textId="77777777" w:rsidR="00532C98" w:rsidRDefault="00532C98" w:rsidP="00532C98">
      <w:pPr>
        <w:jc w:val="both"/>
        <w:rPr>
          <w:rFonts w:ascii="Inter" w:hAnsi="Inter"/>
          <w:sz w:val="28"/>
          <w:szCs w:val="28"/>
        </w:rPr>
      </w:pPr>
      <w:r w:rsidRPr="00532C98">
        <w:rPr>
          <w:rFonts w:ascii="Inter" w:hAnsi="Inter"/>
          <w:sz w:val="28"/>
          <w:szCs w:val="28"/>
        </w:rPr>
        <w:br/>
        <w:t xml:space="preserve">Navíc modely založené na aktivech také nezohledňují hodnotu nehmotných aktiv, jako jsou patenty, značky nebo dobré jméno firmy, která může být pro budoucí výnosy klíčová. V případě </w:t>
      </w:r>
      <w:r w:rsidRPr="00532C98">
        <w:rPr>
          <w:rFonts w:ascii="Inter" w:hAnsi="Inter"/>
          <w:sz w:val="28"/>
          <w:szCs w:val="28"/>
        </w:rPr>
        <w:lastRenderedPageBreak/>
        <w:t>technologických společností, kde je velká část hodnoty založena na intelektuálním vlastnictví a inovacích, může toto opominutí vést k značnému podhodnocení skutečné tržní hodnoty firmy.</w:t>
      </w:r>
    </w:p>
    <w:p w14:paraId="54015CE9" w14:textId="14483D05" w:rsidR="00532C98" w:rsidRPr="00532C98" w:rsidRDefault="00532C98" w:rsidP="00532C98">
      <w:pPr>
        <w:jc w:val="both"/>
        <w:rPr>
          <w:rFonts w:ascii="Inter" w:hAnsi="Inter"/>
          <w:sz w:val="28"/>
          <w:szCs w:val="28"/>
        </w:rPr>
      </w:pPr>
      <w:r w:rsidRPr="00532C98">
        <w:rPr>
          <w:rFonts w:ascii="Inter" w:hAnsi="Inter"/>
          <w:sz w:val="28"/>
          <w:szCs w:val="28"/>
        </w:rPr>
        <w:br/>
        <w:t>Závěrem lze říci, že i když modely založené na aktivech mohou poskytnout určité vodítko pro ocenění firmy, je důležité být si vědom jejich omezení a kombinovat je s dalšími metodami ocenění, které zohledňují budoucí výnosy, nehmotná aktiva a tržní podmínky. Tímto způsobem lze dosáhnout mnohem přesnějšího a spravedlivějšího ocenění firmy, které lépe odráží její skutečnou hodnotu.</w:t>
      </w:r>
    </w:p>
    <w:p w14:paraId="5890AA58" w14:textId="77777777" w:rsidR="000202B2" w:rsidRDefault="000202B2" w:rsidP="00C2690D">
      <w:pPr>
        <w:jc w:val="both"/>
        <w:rPr>
          <w:rFonts w:ascii="Inter" w:hAnsi="Inter"/>
          <w:b/>
          <w:bCs/>
          <w:sz w:val="40"/>
          <w:szCs w:val="40"/>
        </w:rPr>
      </w:pPr>
    </w:p>
    <w:p w14:paraId="211577B7" w14:textId="78ABFED8" w:rsidR="00FC621A" w:rsidRDefault="004B3F6D" w:rsidP="00C2690D">
      <w:pPr>
        <w:jc w:val="both"/>
        <w:rPr>
          <w:rFonts w:ascii="Inter" w:hAnsi="Inter"/>
          <w:b/>
          <w:bCs/>
          <w:sz w:val="40"/>
          <w:szCs w:val="40"/>
        </w:rPr>
      </w:pPr>
      <w:r w:rsidRPr="004B3F6D">
        <w:rPr>
          <w:rFonts w:ascii="Inter" w:hAnsi="Inter"/>
          <w:b/>
          <w:bCs/>
          <w:sz w:val="40"/>
          <w:szCs w:val="40"/>
        </w:rPr>
        <w:t>Metoda akumulace aktiv (AA)</w:t>
      </w:r>
    </w:p>
    <w:p w14:paraId="691C7F55" w14:textId="77777777" w:rsidR="004B3F6D" w:rsidRDefault="004B3F6D" w:rsidP="00C2690D">
      <w:pPr>
        <w:jc w:val="both"/>
        <w:rPr>
          <w:rFonts w:ascii="Inter" w:hAnsi="Inter"/>
          <w:b/>
          <w:bCs/>
          <w:sz w:val="40"/>
          <w:szCs w:val="40"/>
        </w:rPr>
      </w:pPr>
    </w:p>
    <w:p w14:paraId="4232A1A6" w14:textId="77777777" w:rsidR="004B3F6D" w:rsidRDefault="004B3F6D" w:rsidP="004B3F6D">
      <w:pPr>
        <w:numPr>
          <w:ilvl w:val="0"/>
          <w:numId w:val="132"/>
        </w:numPr>
        <w:jc w:val="both"/>
        <w:rPr>
          <w:rFonts w:ascii="Inter" w:hAnsi="Inter"/>
          <w:sz w:val="32"/>
          <w:szCs w:val="32"/>
        </w:rPr>
      </w:pPr>
      <w:r w:rsidRPr="004B3F6D">
        <w:rPr>
          <w:rFonts w:ascii="Inter" w:hAnsi="Inter"/>
          <w:sz w:val="32"/>
          <w:szCs w:val="32"/>
        </w:rPr>
        <w:t>Metoda akumulace aktiv je uvedena jako příklad metod založených na aktivech.</w:t>
      </w:r>
    </w:p>
    <w:p w14:paraId="6AA25E24" w14:textId="77777777" w:rsidR="004B3F6D" w:rsidRPr="004B3F6D" w:rsidRDefault="004B3F6D" w:rsidP="004B3F6D">
      <w:pPr>
        <w:ind w:left="720"/>
        <w:jc w:val="both"/>
        <w:rPr>
          <w:rFonts w:ascii="Inter" w:hAnsi="Inter"/>
          <w:sz w:val="32"/>
          <w:szCs w:val="32"/>
        </w:rPr>
      </w:pPr>
    </w:p>
    <w:p w14:paraId="2B7029A8" w14:textId="77777777" w:rsidR="004B3F6D" w:rsidRPr="004B3F6D" w:rsidRDefault="004B3F6D" w:rsidP="004B3F6D">
      <w:pPr>
        <w:numPr>
          <w:ilvl w:val="0"/>
          <w:numId w:val="132"/>
        </w:numPr>
        <w:jc w:val="both"/>
        <w:rPr>
          <w:rFonts w:ascii="Inter" w:hAnsi="Inter"/>
          <w:sz w:val="32"/>
          <w:szCs w:val="32"/>
        </w:rPr>
      </w:pPr>
      <w:r w:rsidRPr="004B3F6D">
        <w:rPr>
          <w:rFonts w:ascii="Inter" w:hAnsi="Inter"/>
          <w:sz w:val="32"/>
          <w:szCs w:val="32"/>
        </w:rPr>
        <w:t>Metoda akumulace aktiv se sestává z následujících kroků:</w:t>
      </w:r>
    </w:p>
    <w:p w14:paraId="08FAEF65" w14:textId="77777777" w:rsidR="004B3F6D" w:rsidRPr="004B3F6D" w:rsidRDefault="004B3F6D" w:rsidP="004B3F6D">
      <w:pPr>
        <w:numPr>
          <w:ilvl w:val="1"/>
          <w:numId w:val="132"/>
        </w:numPr>
        <w:jc w:val="both"/>
        <w:rPr>
          <w:rFonts w:ascii="Inter" w:hAnsi="Inter"/>
          <w:sz w:val="32"/>
          <w:szCs w:val="32"/>
        </w:rPr>
      </w:pPr>
      <w:r w:rsidRPr="004B3F6D">
        <w:rPr>
          <w:rFonts w:ascii="Inter" w:hAnsi="Inter"/>
          <w:sz w:val="32"/>
          <w:szCs w:val="32"/>
        </w:rPr>
        <w:t>Identifikace aktiv – vytvoření kategorií aktiv.</w:t>
      </w:r>
    </w:p>
    <w:p w14:paraId="1DBEB59C" w14:textId="77777777" w:rsidR="004B3F6D" w:rsidRPr="004B3F6D" w:rsidRDefault="004B3F6D" w:rsidP="004B3F6D">
      <w:pPr>
        <w:numPr>
          <w:ilvl w:val="1"/>
          <w:numId w:val="132"/>
        </w:numPr>
        <w:jc w:val="both"/>
        <w:rPr>
          <w:rFonts w:ascii="Inter" w:hAnsi="Inter"/>
          <w:sz w:val="32"/>
          <w:szCs w:val="32"/>
        </w:rPr>
      </w:pPr>
      <w:r w:rsidRPr="004B3F6D">
        <w:rPr>
          <w:rFonts w:ascii="Inter" w:hAnsi="Inter"/>
          <w:sz w:val="32"/>
          <w:szCs w:val="32"/>
        </w:rPr>
        <w:t>Ocenění aktiv – každá kategorie je oceněna samostatně vhodnou metodou.</w:t>
      </w:r>
    </w:p>
    <w:p w14:paraId="3849D2D3" w14:textId="77777777" w:rsidR="004B3F6D" w:rsidRPr="004B3F6D" w:rsidRDefault="004B3F6D" w:rsidP="004B3F6D">
      <w:pPr>
        <w:numPr>
          <w:ilvl w:val="1"/>
          <w:numId w:val="132"/>
        </w:numPr>
        <w:jc w:val="both"/>
        <w:rPr>
          <w:rFonts w:ascii="Inter" w:hAnsi="Inter"/>
          <w:sz w:val="32"/>
          <w:szCs w:val="32"/>
        </w:rPr>
      </w:pPr>
      <w:r w:rsidRPr="004B3F6D">
        <w:rPr>
          <w:rFonts w:ascii="Inter" w:hAnsi="Inter"/>
          <w:sz w:val="32"/>
          <w:szCs w:val="32"/>
        </w:rPr>
        <w:t>Sečtení hodnoty aktiv – sečteny jednotlivé kategorie.</w:t>
      </w:r>
    </w:p>
    <w:p w14:paraId="0329C87D" w14:textId="77777777" w:rsidR="004B3F6D" w:rsidRPr="004B3F6D" w:rsidRDefault="004B3F6D" w:rsidP="004B3F6D">
      <w:pPr>
        <w:numPr>
          <w:ilvl w:val="1"/>
          <w:numId w:val="132"/>
        </w:numPr>
        <w:jc w:val="both"/>
        <w:rPr>
          <w:rFonts w:ascii="Inter" w:hAnsi="Inter"/>
          <w:sz w:val="32"/>
          <w:szCs w:val="32"/>
        </w:rPr>
      </w:pPr>
      <w:r w:rsidRPr="004B3F6D">
        <w:rPr>
          <w:rFonts w:ascii="Inter" w:hAnsi="Inter"/>
          <w:sz w:val="32"/>
          <w:szCs w:val="32"/>
        </w:rPr>
        <w:t>Odečtení závazků.</w:t>
      </w:r>
    </w:p>
    <w:p w14:paraId="16C2C101" w14:textId="77777777" w:rsidR="004B3F6D" w:rsidRPr="00593AE3" w:rsidRDefault="004B3F6D" w:rsidP="00C2690D">
      <w:pPr>
        <w:jc w:val="both"/>
        <w:rPr>
          <w:rFonts w:ascii="Inter" w:hAnsi="Inter"/>
          <w:b/>
          <w:bCs/>
          <w:sz w:val="32"/>
          <w:szCs w:val="32"/>
        </w:rPr>
      </w:pPr>
    </w:p>
    <w:p w14:paraId="2AA37F7D" w14:textId="77777777" w:rsidR="004B3F6D" w:rsidRDefault="004B3F6D" w:rsidP="004B3F6D">
      <w:pPr>
        <w:jc w:val="both"/>
        <w:rPr>
          <w:rFonts w:ascii="Inter" w:hAnsi="Inter"/>
          <w:sz w:val="28"/>
          <w:szCs w:val="28"/>
        </w:rPr>
      </w:pPr>
      <w:r w:rsidRPr="004B3F6D">
        <w:rPr>
          <w:rFonts w:ascii="Inter" w:hAnsi="Inter"/>
          <w:sz w:val="28"/>
          <w:szCs w:val="28"/>
        </w:rPr>
        <w:t>Metoda akumulace aktiv (</w:t>
      </w:r>
      <w:proofErr w:type="spellStart"/>
      <w:r w:rsidRPr="004B3F6D">
        <w:rPr>
          <w:rFonts w:ascii="Inter" w:hAnsi="Inter"/>
          <w:i/>
          <w:iCs/>
          <w:sz w:val="28"/>
          <w:szCs w:val="28"/>
        </w:rPr>
        <w:t>Asset</w:t>
      </w:r>
      <w:proofErr w:type="spellEnd"/>
      <w:r w:rsidRPr="004B3F6D">
        <w:rPr>
          <w:rFonts w:ascii="Inter" w:hAnsi="Inter"/>
          <w:i/>
          <w:iCs/>
          <w:sz w:val="28"/>
          <w:szCs w:val="28"/>
        </w:rPr>
        <w:t xml:space="preserve"> </w:t>
      </w:r>
      <w:proofErr w:type="spellStart"/>
      <w:r w:rsidRPr="004B3F6D">
        <w:rPr>
          <w:rFonts w:ascii="Inter" w:hAnsi="Inter"/>
          <w:i/>
          <w:iCs/>
          <w:sz w:val="28"/>
          <w:szCs w:val="28"/>
        </w:rPr>
        <w:t>Accumulation</w:t>
      </w:r>
      <w:proofErr w:type="spellEnd"/>
      <w:r w:rsidRPr="004B3F6D">
        <w:rPr>
          <w:rFonts w:ascii="Inter" w:hAnsi="Inter"/>
          <w:i/>
          <w:iCs/>
          <w:sz w:val="28"/>
          <w:szCs w:val="28"/>
        </w:rPr>
        <w:t xml:space="preserve"> </w:t>
      </w:r>
      <w:proofErr w:type="spellStart"/>
      <w:r w:rsidRPr="004B3F6D">
        <w:rPr>
          <w:rFonts w:ascii="Inter" w:hAnsi="Inter"/>
          <w:i/>
          <w:iCs/>
          <w:sz w:val="28"/>
          <w:szCs w:val="28"/>
        </w:rPr>
        <w:t>Method</w:t>
      </w:r>
      <w:proofErr w:type="spellEnd"/>
      <w:r w:rsidRPr="004B3F6D">
        <w:rPr>
          <w:rFonts w:ascii="Inter" w:hAnsi="Inter"/>
          <w:sz w:val="28"/>
          <w:szCs w:val="28"/>
        </w:rPr>
        <w:t>, AA) se zaměřuje na identifikaci a ocenění jednotlivých kategorií aktiv podniku, a to jak hmotných, tak nehmotných. Tento přístup zahrnuje následující kroky:</w:t>
      </w:r>
    </w:p>
    <w:p w14:paraId="44443F84" w14:textId="77777777" w:rsidR="004B3F6D" w:rsidRPr="004B3F6D" w:rsidRDefault="004B3F6D" w:rsidP="004B3F6D">
      <w:pPr>
        <w:jc w:val="both"/>
        <w:rPr>
          <w:rFonts w:ascii="Inter" w:hAnsi="Inter"/>
          <w:sz w:val="28"/>
          <w:szCs w:val="28"/>
        </w:rPr>
      </w:pPr>
    </w:p>
    <w:p w14:paraId="5D5EB0C1" w14:textId="77777777" w:rsidR="004B3F6D" w:rsidRDefault="004B3F6D" w:rsidP="004B3F6D">
      <w:pPr>
        <w:jc w:val="both"/>
        <w:rPr>
          <w:rFonts w:ascii="Inter" w:hAnsi="Inter"/>
          <w:sz w:val="28"/>
          <w:szCs w:val="28"/>
        </w:rPr>
      </w:pPr>
      <w:r w:rsidRPr="004B3F6D">
        <w:rPr>
          <w:rFonts w:ascii="Inter" w:hAnsi="Inter"/>
          <w:sz w:val="28"/>
          <w:szCs w:val="28"/>
        </w:rPr>
        <w:t>Za prvé, identifikace aktiv. Nejprve jsou identifikovány všechny jednotlivé kategorie aktiv podniku, které mohou zahrnovat hotovost, pohledávky, zásoby, nemovitosti, stroje, zařízení, patenty, obchodní značky, zákaznické vztahy, goodwill atd.</w:t>
      </w:r>
    </w:p>
    <w:p w14:paraId="49214725" w14:textId="77777777" w:rsidR="004B3F6D" w:rsidRPr="004B3F6D" w:rsidRDefault="004B3F6D" w:rsidP="004B3F6D">
      <w:pPr>
        <w:jc w:val="both"/>
        <w:rPr>
          <w:rFonts w:ascii="Inter" w:hAnsi="Inter"/>
          <w:sz w:val="28"/>
          <w:szCs w:val="28"/>
        </w:rPr>
      </w:pPr>
    </w:p>
    <w:p w14:paraId="14AFCDDB" w14:textId="77777777" w:rsidR="004B3F6D" w:rsidRPr="004B3F6D" w:rsidRDefault="004B3F6D" w:rsidP="004B3F6D">
      <w:pPr>
        <w:jc w:val="both"/>
        <w:rPr>
          <w:rFonts w:ascii="Inter" w:hAnsi="Inter"/>
          <w:sz w:val="28"/>
          <w:szCs w:val="28"/>
        </w:rPr>
      </w:pPr>
      <w:r w:rsidRPr="004B3F6D">
        <w:rPr>
          <w:rFonts w:ascii="Inter" w:hAnsi="Inter"/>
          <w:sz w:val="28"/>
          <w:szCs w:val="28"/>
        </w:rPr>
        <w:t xml:space="preserve">Za druhé, ocenění aktiv. Každá kategorie aktiv je oceněna samostatně, často s využitím různých metod ocenění podle typu aktiva. Například nemovitosti mohou být oceněny tržním přístupem, zatímco </w:t>
      </w:r>
      <w:r w:rsidRPr="004B3F6D">
        <w:rPr>
          <w:rFonts w:ascii="Inter" w:hAnsi="Inter"/>
          <w:sz w:val="28"/>
          <w:szCs w:val="28"/>
        </w:rPr>
        <w:lastRenderedPageBreak/>
        <w:t>nehmotná aktiva, jako jsou patenty nebo obchodní značky, mohou být oceněna příjmovým přístupem nebo metodou nadměrných zisků.</w:t>
      </w:r>
    </w:p>
    <w:p w14:paraId="37791A0F" w14:textId="77777777" w:rsidR="004B3F6D" w:rsidRDefault="004B3F6D" w:rsidP="004B3F6D">
      <w:pPr>
        <w:jc w:val="both"/>
        <w:rPr>
          <w:rFonts w:ascii="Inter" w:hAnsi="Inter"/>
          <w:sz w:val="28"/>
          <w:szCs w:val="28"/>
        </w:rPr>
      </w:pPr>
      <w:r w:rsidRPr="004B3F6D">
        <w:rPr>
          <w:rFonts w:ascii="Inter" w:hAnsi="Inter"/>
          <w:sz w:val="28"/>
          <w:szCs w:val="28"/>
        </w:rPr>
        <w:t>Za třetí, sečtení hodnoty aktiv. Po ocenění všech jednotlivých aktiv jsou jejich hodnoty sečteny, aby se získala celková hodnota aktiv podniku.</w:t>
      </w:r>
    </w:p>
    <w:p w14:paraId="2183C981" w14:textId="77777777" w:rsidR="004B3F6D" w:rsidRPr="004B3F6D" w:rsidRDefault="004B3F6D" w:rsidP="004B3F6D">
      <w:pPr>
        <w:jc w:val="both"/>
        <w:rPr>
          <w:rFonts w:ascii="Inter" w:hAnsi="Inter"/>
          <w:sz w:val="28"/>
          <w:szCs w:val="28"/>
        </w:rPr>
      </w:pPr>
    </w:p>
    <w:p w14:paraId="3BE98093" w14:textId="77777777" w:rsidR="004B3F6D" w:rsidRDefault="004B3F6D" w:rsidP="004B3F6D">
      <w:pPr>
        <w:jc w:val="both"/>
        <w:rPr>
          <w:rFonts w:ascii="Inter" w:hAnsi="Inter"/>
          <w:sz w:val="28"/>
          <w:szCs w:val="28"/>
        </w:rPr>
      </w:pPr>
      <w:r w:rsidRPr="004B3F6D">
        <w:rPr>
          <w:rFonts w:ascii="Inter" w:hAnsi="Inter"/>
          <w:sz w:val="28"/>
          <w:szCs w:val="28"/>
        </w:rPr>
        <w:t>Za čtvrté, odečtení závazků. Z celkové hodnoty aktiv jsou odečteny celkové závazky podniku, což zahrnuje nejen aktuální závazky jako jsou účty k zaplacení a daně, ale také dlouhodobé závazky jako jsou dluhopisy a hypotéky.</w:t>
      </w:r>
    </w:p>
    <w:p w14:paraId="4A1B10A8" w14:textId="77777777" w:rsidR="004B3F6D" w:rsidRPr="004B3F6D" w:rsidRDefault="004B3F6D" w:rsidP="004B3F6D">
      <w:pPr>
        <w:jc w:val="both"/>
        <w:rPr>
          <w:rFonts w:ascii="Inter" w:hAnsi="Inter"/>
          <w:sz w:val="28"/>
          <w:szCs w:val="28"/>
        </w:rPr>
      </w:pPr>
    </w:p>
    <w:p w14:paraId="07F65A0D" w14:textId="77777777" w:rsidR="004B3F6D" w:rsidRPr="004B3F6D" w:rsidRDefault="004B3F6D" w:rsidP="004B3F6D">
      <w:pPr>
        <w:jc w:val="both"/>
        <w:rPr>
          <w:rFonts w:ascii="Inter" w:hAnsi="Inter"/>
          <w:sz w:val="28"/>
          <w:szCs w:val="28"/>
        </w:rPr>
      </w:pPr>
      <w:r w:rsidRPr="004B3F6D">
        <w:rPr>
          <w:rFonts w:ascii="Inter" w:hAnsi="Inter"/>
          <w:sz w:val="28"/>
          <w:szCs w:val="28"/>
        </w:rPr>
        <w:t>Výsledkem této metody je čistá hodnota aktiv, která představuje hodnotu podniku po odečtení všech jeho závazků.</w:t>
      </w:r>
    </w:p>
    <w:p w14:paraId="663E9F7B" w14:textId="77777777" w:rsidR="004B3F6D" w:rsidRDefault="004B3F6D" w:rsidP="00C2690D">
      <w:pPr>
        <w:jc w:val="both"/>
        <w:rPr>
          <w:rFonts w:ascii="Inter" w:hAnsi="Inter"/>
          <w:b/>
          <w:bCs/>
          <w:sz w:val="40"/>
          <w:szCs w:val="40"/>
        </w:rPr>
      </w:pPr>
    </w:p>
    <w:p w14:paraId="2166F7D5" w14:textId="15F3DACB" w:rsidR="00FC621A" w:rsidRDefault="00545D72" w:rsidP="00C2690D">
      <w:pPr>
        <w:jc w:val="both"/>
        <w:rPr>
          <w:rFonts w:ascii="Inter" w:hAnsi="Inter"/>
          <w:b/>
          <w:bCs/>
          <w:sz w:val="40"/>
          <w:szCs w:val="40"/>
        </w:rPr>
      </w:pPr>
      <w:r w:rsidRPr="00545D72">
        <w:rPr>
          <w:rFonts w:ascii="Inter" w:hAnsi="Inter"/>
          <w:b/>
          <w:bCs/>
          <w:sz w:val="40"/>
          <w:szCs w:val="40"/>
        </w:rPr>
        <w:t>Metody relativní valuace</w:t>
      </w:r>
    </w:p>
    <w:p w14:paraId="433A2971" w14:textId="77777777" w:rsidR="00545D72" w:rsidRDefault="00545D72" w:rsidP="00C2690D">
      <w:pPr>
        <w:jc w:val="both"/>
        <w:rPr>
          <w:rFonts w:ascii="Inter" w:hAnsi="Inter"/>
          <w:b/>
          <w:bCs/>
          <w:sz w:val="40"/>
          <w:szCs w:val="40"/>
        </w:rPr>
      </w:pPr>
    </w:p>
    <w:p w14:paraId="13C5024E" w14:textId="77777777" w:rsidR="00545D72" w:rsidRDefault="00545D72" w:rsidP="00545D72">
      <w:pPr>
        <w:numPr>
          <w:ilvl w:val="0"/>
          <w:numId w:val="133"/>
        </w:numPr>
        <w:jc w:val="both"/>
        <w:rPr>
          <w:rFonts w:ascii="Inter" w:hAnsi="Inter"/>
          <w:sz w:val="32"/>
          <w:szCs w:val="32"/>
        </w:rPr>
      </w:pPr>
      <w:r w:rsidRPr="00545D72">
        <w:rPr>
          <w:rFonts w:ascii="Inter" w:hAnsi="Inter"/>
          <w:sz w:val="32"/>
          <w:szCs w:val="32"/>
        </w:rPr>
        <w:t>Jsou založeny na srovnávání různých ukazatelů společností.</w:t>
      </w:r>
    </w:p>
    <w:p w14:paraId="429D7540" w14:textId="77777777" w:rsidR="00545D72" w:rsidRPr="00545D72" w:rsidRDefault="00545D72" w:rsidP="00545D72">
      <w:pPr>
        <w:ind w:left="720"/>
        <w:jc w:val="both"/>
        <w:rPr>
          <w:rFonts w:ascii="Inter" w:hAnsi="Inter"/>
          <w:sz w:val="32"/>
          <w:szCs w:val="32"/>
        </w:rPr>
      </w:pPr>
    </w:p>
    <w:p w14:paraId="07F635B8" w14:textId="77777777" w:rsidR="00545D72" w:rsidRDefault="00545D72" w:rsidP="00545D72">
      <w:pPr>
        <w:numPr>
          <w:ilvl w:val="0"/>
          <w:numId w:val="133"/>
        </w:numPr>
        <w:jc w:val="both"/>
        <w:rPr>
          <w:rFonts w:ascii="Inter" w:hAnsi="Inter"/>
          <w:sz w:val="32"/>
          <w:szCs w:val="32"/>
        </w:rPr>
      </w:pPr>
      <w:r w:rsidRPr="00545D72">
        <w:rPr>
          <w:rFonts w:ascii="Inter" w:hAnsi="Inter"/>
          <w:sz w:val="32"/>
          <w:szCs w:val="32"/>
        </w:rPr>
        <w:t>Akcie, které máme ocenit, srovnáme s akciemi jiných společností, které jsou do určité míry podobné.</w:t>
      </w:r>
    </w:p>
    <w:p w14:paraId="0A9BF158" w14:textId="77777777" w:rsidR="00545D72" w:rsidRPr="00545D72" w:rsidRDefault="00545D72" w:rsidP="00545D72">
      <w:pPr>
        <w:jc w:val="both"/>
        <w:rPr>
          <w:rFonts w:ascii="Inter" w:hAnsi="Inter"/>
          <w:sz w:val="32"/>
          <w:szCs w:val="32"/>
        </w:rPr>
      </w:pPr>
    </w:p>
    <w:p w14:paraId="0B777CFC" w14:textId="77777777" w:rsidR="00545D72" w:rsidRDefault="00545D72" w:rsidP="00545D72">
      <w:pPr>
        <w:numPr>
          <w:ilvl w:val="0"/>
          <w:numId w:val="133"/>
        </w:numPr>
        <w:jc w:val="both"/>
        <w:rPr>
          <w:rFonts w:ascii="Inter" w:hAnsi="Inter"/>
          <w:sz w:val="32"/>
          <w:szCs w:val="32"/>
        </w:rPr>
      </w:pPr>
      <w:r w:rsidRPr="00545D72">
        <w:rPr>
          <w:rFonts w:ascii="Inter" w:hAnsi="Inter"/>
          <w:sz w:val="32"/>
          <w:szCs w:val="32"/>
        </w:rPr>
        <w:t>Založeny na srovnávání různých poměrových ukazatelů (nejznámější je poměr P/E).</w:t>
      </w:r>
    </w:p>
    <w:p w14:paraId="06AD7AF6" w14:textId="77777777" w:rsidR="00545D72" w:rsidRPr="00545D72" w:rsidRDefault="00545D72" w:rsidP="00545D72">
      <w:pPr>
        <w:jc w:val="both"/>
        <w:rPr>
          <w:rFonts w:ascii="Inter" w:hAnsi="Inter"/>
          <w:sz w:val="32"/>
          <w:szCs w:val="32"/>
        </w:rPr>
      </w:pPr>
    </w:p>
    <w:p w14:paraId="02027850" w14:textId="77777777" w:rsidR="00545D72" w:rsidRPr="00545D72" w:rsidRDefault="00545D72" w:rsidP="00545D72">
      <w:pPr>
        <w:numPr>
          <w:ilvl w:val="0"/>
          <w:numId w:val="133"/>
        </w:numPr>
        <w:jc w:val="both"/>
        <w:rPr>
          <w:rFonts w:ascii="Inter" w:hAnsi="Inter"/>
          <w:sz w:val="32"/>
          <w:szCs w:val="32"/>
        </w:rPr>
      </w:pPr>
      <w:r w:rsidRPr="00545D72">
        <w:rPr>
          <w:rFonts w:ascii="Inter" w:hAnsi="Inter"/>
          <w:sz w:val="32"/>
          <w:szCs w:val="32"/>
        </w:rPr>
        <w:t>Jsou jednodušší a rychlejší než metody absolutní valuace.</w:t>
      </w:r>
    </w:p>
    <w:p w14:paraId="3240A2C0" w14:textId="77777777" w:rsidR="00545D72" w:rsidRPr="00545D72" w:rsidRDefault="00545D72" w:rsidP="00C2690D">
      <w:pPr>
        <w:jc w:val="both"/>
        <w:rPr>
          <w:rFonts w:ascii="Inter" w:hAnsi="Inter"/>
          <w:b/>
          <w:bCs/>
          <w:sz w:val="32"/>
          <w:szCs w:val="32"/>
        </w:rPr>
      </w:pPr>
    </w:p>
    <w:p w14:paraId="7277EDD1" w14:textId="77777777" w:rsidR="00545D72" w:rsidRPr="00545D72" w:rsidRDefault="00545D72" w:rsidP="00545D72">
      <w:pPr>
        <w:jc w:val="both"/>
        <w:rPr>
          <w:rFonts w:ascii="Inter" w:hAnsi="Inter"/>
          <w:sz w:val="28"/>
          <w:szCs w:val="28"/>
        </w:rPr>
      </w:pPr>
      <w:r w:rsidRPr="00545D72">
        <w:rPr>
          <w:rFonts w:ascii="Inter" w:hAnsi="Inter"/>
          <w:sz w:val="28"/>
          <w:szCs w:val="28"/>
        </w:rPr>
        <w:t>Metody relativní valuace jsou založeny na srovnávání různých ukazatelů společnosti. To znamená, že pokud máme ocenit akcie jedné společnosti, porovnáváme tyto akcie s akciemi jiné společnosti, které jsou do určité míry podobné. Ta podobnost může spočívat v tom, že například tyto společnosti podnikají ve stejném oboru, jsou podobně velké, podnikají na stejných trzích, mají podobnou kapitálovou strukturu nebo vykazují podobné finanční výsledky.</w:t>
      </w:r>
    </w:p>
    <w:p w14:paraId="7DEB5219" w14:textId="77777777" w:rsidR="00545D72" w:rsidRDefault="00545D72" w:rsidP="00545D72">
      <w:pPr>
        <w:jc w:val="both"/>
        <w:rPr>
          <w:rFonts w:ascii="Inter" w:hAnsi="Inter"/>
          <w:sz w:val="28"/>
          <w:szCs w:val="28"/>
        </w:rPr>
      </w:pPr>
      <w:r w:rsidRPr="00545D72">
        <w:rPr>
          <w:rFonts w:ascii="Inter" w:hAnsi="Inter"/>
          <w:sz w:val="28"/>
          <w:szCs w:val="28"/>
        </w:rPr>
        <w:br/>
        <w:t xml:space="preserve">Samozřejmě, vždy nejsou k dispozici úplně stejné nebo velmi </w:t>
      </w:r>
      <w:r w:rsidRPr="00545D72">
        <w:rPr>
          <w:rFonts w:ascii="Inter" w:hAnsi="Inter"/>
          <w:sz w:val="28"/>
          <w:szCs w:val="28"/>
        </w:rPr>
        <w:lastRenderedPageBreak/>
        <w:t xml:space="preserve">podobné společnosti, takže je zde určitá volnost, která má vliv na vlastní ocenění. </w:t>
      </w:r>
    </w:p>
    <w:p w14:paraId="54BB9865" w14:textId="77777777" w:rsidR="00545D72" w:rsidRPr="00545D72" w:rsidRDefault="00545D72" w:rsidP="00545D72">
      <w:pPr>
        <w:jc w:val="both"/>
        <w:rPr>
          <w:rFonts w:ascii="Inter" w:hAnsi="Inter"/>
          <w:sz w:val="28"/>
          <w:szCs w:val="28"/>
        </w:rPr>
      </w:pPr>
    </w:p>
    <w:p w14:paraId="47B98DEE" w14:textId="77777777" w:rsidR="00545D72" w:rsidRPr="00545D72" w:rsidRDefault="00545D72" w:rsidP="00545D72">
      <w:pPr>
        <w:jc w:val="both"/>
        <w:rPr>
          <w:rFonts w:ascii="Inter" w:hAnsi="Inter"/>
          <w:sz w:val="28"/>
          <w:szCs w:val="28"/>
        </w:rPr>
      </w:pPr>
      <w:r w:rsidRPr="00545D72">
        <w:rPr>
          <w:rFonts w:ascii="Inter" w:hAnsi="Inter"/>
          <w:sz w:val="28"/>
          <w:szCs w:val="28"/>
        </w:rPr>
        <w:t xml:space="preserve">Srovnání probíhá většinou na základě různých poměrových ukazatelů. Nejznámějším ukazatelem je ukazatel </w:t>
      </w:r>
      <w:proofErr w:type="spellStart"/>
      <w:r w:rsidRPr="00545D72">
        <w:rPr>
          <w:rFonts w:ascii="Inter" w:hAnsi="Inter"/>
          <w:i/>
          <w:iCs/>
          <w:sz w:val="28"/>
          <w:szCs w:val="28"/>
        </w:rPr>
        <w:t>Price</w:t>
      </w:r>
      <w:proofErr w:type="spellEnd"/>
      <w:r w:rsidRPr="00545D72">
        <w:rPr>
          <w:rFonts w:ascii="Inter" w:hAnsi="Inter"/>
          <w:i/>
          <w:iCs/>
          <w:sz w:val="28"/>
          <w:szCs w:val="28"/>
        </w:rPr>
        <w:t xml:space="preserve"> to </w:t>
      </w:r>
      <w:proofErr w:type="spellStart"/>
      <w:r w:rsidRPr="00545D72">
        <w:rPr>
          <w:rFonts w:ascii="Inter" w:hAnsi="Inter"/>
          <w:i/>
          <w:iCs/>
          <w:sz w:val="28"/>
          <w:szCs w:val="28"/>
        </w:rPr>
        <w:t>Earnings</w:t>
      </w:r>
      <w:proofErr w:type="spellEnd"/>
      <w:r w:rsidRPr="00545D72">
        <w:rPr>
          <w:rFonts w:ascii="Inter" w:hAnsi="Inter"/>
          <w:sz w:val="28"/>
          <w:szCs w:val="28"/>
        </w:rPr>
        <w:t xml:space="preserve"> (P/E), o kterém si řekneme dále.</w:t>
      </w:r>
    </w:p>
    <w:p w14:paraId="3486BF40" w14:textId="77777777" w:rsidR="00545D72" w:rsidRPr="00545D72" w:rsidRDefault="00545D72" w:rsidP="00545D72">
      <w:pPr>
        <w:jc w:val="both"/>
        <w:rPr>
          <w:rFonts w:ascii="Inter" w:hAnsi="Inter"/>
          <w:sz w:val="28"/>
          <w:szCs w:val="28"/>
        </w:rPr>
      </w:pPr>
      <w:r w:rsidRPr="00545D72">
        <w:rPr>
          <w:rFonts w:ascii="Inter" w:hAnsi="Inter"/>
          <w:sz w:val="28"/>
          <w:szCs w:val="28"/>
        </w:rPr>
        <w:br/>
        <w:t xml:space="preserve">Kromě P/E ukazatele existují i další poměrové ukazatele, které se běžně používají při relativní valuaci. Například </w:t>
      </w:r>
      <w:proofErr w:type="spellStart"/>
      <w:r w:rsidRPr="00545D72">
        <w:rPr>
          <w:rFonts w:ascii="Inter" w:hAnsi="Inter"/>
          <w:i/>
          <w:iCs/>
          <w:sz w:val="28"/>
          <w:szCs w:val="28"/>
        </w:rPr>
        <w:t>Price</w:t>
      </w:r>
      <w:proofErr w:type="spellEnd"/>
      <w:r w:rsidRPr="00545D72">
        <w:rPr>
          <w:rFonts w:ascii="Inter" w:hAnsi="Inter"/>
          <w:i/>
          <w:iCs/>
          <w:sz w:val="28"/>
          <w:szCs w:val="28"/>
        </w:rPr>
        <w:t xml:space="preserve"> to </w:t>
      </w:r>
      <w:proofErr w:type="spellStart"/>
      <w:r w:rsidRPr="00545D72">
        <w:rPr>
          <w:rFonts w:ascii="Inter" w:hAnsi="Inter"/>
          <w:i/>
          <w:iCs/>
          <w:sz w:val="28"/>
          <w:szCs w:val="28"/>
        </w:rPr>
        <w:t>Book</w:t>
      </w:r>
      <w:proofErr w:type="spellEnd"/>
      <w:r w:rsidRPr="00545D72">
        <w:rPr>
          <w:rFonts w:ascii="Inter" w:hAnsi="Inter"/>
          <w:sz w:val="28"/>
          <w:szCs w:val="28"/>
        </w:rPr>
        <w:t xml:space="preserve"> (P/B), který porovnává tržní cenu akcie s účetní hodnotou společnosti, nebo </w:t>
      </w:r>
      <w:proofErr w:type="spellStart"/>
      <w:r w:rsidRPr="00545D72">
        <w:rPr>
          <w:rFonts w:ascii="Inter" w:hAnsi="Inter"/>
          <w:i/>
          <w:iCs/>
          <w:sz w:val="28"/>
          <w:szCs w:val="28"/>
        </w:rPr>
        <w:t>Price</w:t>
      </w:r>
      <w:proofErr w:type="spellEnd"/>
      <w:r w:rsidRPr="00545D72">
        <w:rPr>
          <w:rFonts w:ascii="Inter" w:hAnsi="Inter"/>
          <w:i/>
          <w:iCs/>
          <w:sz w:val="28"/>
          <w:szCs w:val="28"/>
        </w:rPr>
        <w:t xml:space="preserve"> to Sales</w:t>
      </w:r>
      <w:r w:rsidRPr="00545D72">
        <w:rPr>
          <w:rFonts w:ascii="Inter" w:hAnsi="Inter"/>
          <w:sz w:val="28"/>
          <w:szCs w:val="28"/>
        </w:rPr>
        <w:t xml:space="preserve"> (P/S), který porovnává tržní cenu akcie s tržbami společnosti. Každý z těchto ukazatelů poskytuje jiný pohled na hodnotu společnosti a může být užitečný v různých situacích.</w:t>
      </w:r>
    </w:p>
    <w:p w14:paraId="6D8D6D93" w14:textId="3063C149" w:rsidR="00545D72" w:rsidRPr="00545D72" w:rsidRDefault="00545D72" w:rsidP="00545D72">
      <w:pPr>
        <w:jc w:val="both"/>
        <w:rPr>
          <w:rFonts w:ascii="Inter" w:hAnsi="Inter"/>
          <w:sz w:val="28"/>
          <w:szCs w:val="28"/>
        </w:rPr>
      </w:pPr>
      <w:r w:rsidRPr="00545D72">
        <w:rPr>
          <w:rFonts w:ascii="Inter" w:hAnsi="Inter"/>
          <w:sz w:val="28"/>
          <w:szCs w:val="28"/>
        </w:rPr>
        <w:br/>
        <w:t>Je důležité zmínit, že tyto metody jsou jednodušší a rychlejší než metody absolutní valuace. Pro znalce to ale znamená, že tyto metody nepřinášejí tak exaktní pohled na hodnotu akcií společnosti. Jsou přibližné a používají se spíše pro investiční rozhodování než pro nějaké znalecké oceňování. Na druhé straně mohou sloužit jako určité ověření oceňovacího procesu, který je proveden metodami absolutní valuace.</w:t>
      </w:r>
    </w:p>
    <w:p w14:paraId="36D53BFA" w14:textId="77777777" w:rsidR="004B3F6D" w:rsidRDefault="004B3F6D" w:rsidP="00C2690D">
      <w:pPr>
        <w:jc w:val="both"/>
        <w:rPr>
          <w:rFonts w:ascii="Inter" w:hAnsi="Inter"/>
          <w:b/>
          <w:bCs/>
          <w:sz w:val="40"/>
          <w:szCs w:val="40"/>
        </w:rPr>
      </w:pPr>
    </w:p>
    <w:p w14:paraId="0BDF83F1" w14:textId="073F00C0" w:rsidR="00545D72" w:rsidRDefault="009C4700" w:rsidP="00C2690D">
      <w:pPr>
        <w:jc w:val="both"/>
        <w:rPr>
          <w:rFonts w:ascii="Inter" w:hAnsi="Inter"/>
          <w:b/>
          <w:bCs/>
          <w:sz w:val="40"/>
          <w:szCs w:val="40"/>
        </w:rPr>
      </w:pPr>
      <w:r w:rsidRPr="009C4700">
        <w:rPr>
          <w:rFonts w:ascii="Inter" w:hAnsi="Inter"/>
          <w:b/>
          <w:bCs/>
          <w:sz w:val="40"/>
          <w:szCs w:val="40"/>
        </w:rPr>
        <w:t>Poměr P/E</w:t>
      </w:r>
    </w:p>
    <w:p w14:paraId="083383BE" w14:textId="77777777" w:rsidR="009C4700" w:rsidRDefault="009C4700" w:rsidP="00C2690D">
      <w:pPr>
        <w:jc w:val="both"/>
        <w:rPr>
          <w:rFonts w:ascii="Inter" w:hAnsi="Inter"/>
          <w:b/>
          <w:bCs/>
          <w:sz w:val="40"/>
          <w:szCs w:val="40"/>
        </w:rPr>
      </w:pPr>
    </w:p>
    <w:p w14:paraId="48DA4D49" w14:textId="12CD8543" w:rsidR="009C4700" w:rsidRDefault="009C4700" w:rsidP="009C4700">
      <w:pPr>
        <w:jc w:val="center"/>
        <w:rPr>
          <w:rFonts w:ascii="Inter" w:hAnsi="Inter"/>
          <w:b/>
          <w:bCs/>
          <w:sz w:val="40"/>
          <w:szCs w:val="40"/>
        </w:rPr>
      </w:pPr>
      <w:r w:rsidRPr="009C4700">
        <w:rPr>
          <w:rFonts w:ascii="Inter" w:hAnsi="Inter"/>
          <w:b/>
          <w:bCs/>
          <w:noProof/>
          <w:sz w:val="40"/>
          <w:szCs w:val="40"/>
        </w:rPr>
        <w:drawing>
          <wp:inline distT="0" distB="0" distL="0" distR="0" wp14:anchorId="717E0FDD" wp14:editId="756B5AEE">
            <wp:extent cx="2099857" cy="414372"/>
            <wp:effectExtent l="0" t="0" r="0" b="5080"/>
            <wp:docPr id="2036008619" name="Obrázek 6" descr="Obsah obrázku černá, tma&#10;&#10;Popis byl vytvořen automaticky">
              <a:extLst xmlns:a="http://schemas.openxmlformats.org/drawingml/2006/main">
                <a:ext uri="{FF2B5EF4-FFF2-40B4-BE49-F238E27FC236}">
                  <a16:creationId xmlns:a16="http://schemas.microsoft.com/office/drawing/2014/main" id="{76EC9EF7-3BA3-B551-509E-A2C1A9306B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descr="Obsah obrázku černá, tma&#10;&#10;Popis byl vytvořen automaticky">
                      <a:extLst>
                        <a:ext uri="{FF2B5EF4-FFF2-40B4-BE49-F238E27FC236}">
                          <a16:creationId xmlns:a16="http://schemas.microsoft.com/office/drawing/2014/main" id="{76EC9EF7-3BA3-B551-509E-A2C1A9306B6A}"/>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199215" cy="433979"/>
                    </a:xfrm>
                    <a:prstGeom prst="rect">
                      <a:avLst/>
                    </a:prstGeom>
                  </pic:spPr>
                </pic:pic>
              </a:graphicData>
            </a:graphic>
          </wp:inline>
        </w:drawing>
      </w:r>
    </w:p>
    <w:p w14:paraId="4B8711A1" w14:textId="77777777" w:rsidR="009C4700" w:rsidRDefault="009C4700" w:rsidP="009C4700">
      <w:pPr>
        <w:jc w:val="center"/>
        <w:rPr>
          <w:rFonts w:ascii="Inter" w:hAnsi="Inter"/>
          <w:b/>
          <w:bCs/>
          <w:sz w:val="40"/>
          <w:szCs w:val="40"/>
        </w:rPr>
      </w:pPr>
    </w:p>
    <w:p w14:paraId="277CFBDB" w14:textId="0D0E2AD3" w:rsidR="009C4700" w:rsidRDefault="009C4700" w:rsidP="009C4700">
      <w:pPr>
        <w:jc w:val="center"/>
        <w:rPr>
          <w:rFonts w:ascii="Inter" w:hAnsi="Inter"/>
          <w:b/>
          <w:bCs/>
          <w:sz w:val="40"/>
          <w:szCs w:val="40"/>
        </w:rPr>
      </w:pPr>
      <w:r w:rsidRPr="009C4700">
        <w:rPr>
          <w:rFonts w:ascii="Inter" w:hAnsi="Inter"/>
          <w:b/>
          <w:bCs/>
          <w:noProof/>
          <w:sz w:val="40"/>
          <w:szCs w:val="40"/>
        </w:rPr>
        <w:drawing>
          <wp:inline distT="0" distB="0" distL="0" distR="0" wp14:anchorId="738D9C4B" wp14:editId="0507522E">
            <wp:extent cx="2107220" cy="407849"/>
            <wp:effectExtent l="0" t="0" r="1270" b="0"/>
            <wp:docPr id="893995316" name="Obrázek 8" descr="Obsah obrázku černá, tma&#10;&#10;Popis byl vytvořen automaticky">
              <a:extLst xmlns:a="http://schemas.openxmlformats.org/drawingml/2006/main">
                <a:ext uri="{FF2B5EF4-FFF2-40B4-BE49-F238E27FC236}">
                  <a16:creationId xmlns:a16="http://schemas.microsoft.com/office/drawing/2014/main" id="{4FF03595-928D-10E0-13E1-648DCB5B3D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8" descr="Obsah obrázku černá, tma&#10;&#10;Popis byl vytvořen automaticky">
                      <a:extLst>
                        <a:ext uri="{FF2B5EF4-FFF2-40B4-BE49-F238E27FC236}">
                          <a16:creationId xmlns:a16="http://schemas.microsoft.com/office/drawing/2014/main" id="{4FF03595-928D-10E0-13E1-648DCB5B3DFE}"/>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194213" cy="424686"/>
                    </a:xfrm>
                    <a:prstGeom prst="rect">
                      <a:avLst/>
                    </a:prstGeom>
                  </pic:spPr>
                </pic:pic>
              </a:graphicData>
            </a:graphic>
          </wp:inline>
        </w:drawing>
      </w:r>
    </w:p>
    <w:p w14:paraId="35192511" w14:textId="77777777" w:rsidR="00545D72" w:rsidRPr="009C4700" w:rsidRDefault="00545D72" w:rsidP="00C2690D">
      <w:pPr>
        <w:jc w:val="both"/>
        <w:rPr>
          <w:rFonts w:ascii="Inter" w:hAnsi="Inter"/>
          <w:b/>
          <w:bCs/>
          <w:sz w:val="32"/>
          <w:szCs w:val="32"/>
        </w:rPr>
      </w:pPr>
    </w:p>
    <w:p w14:paraId="6580AC33" w14:textId="77777777" w:rsidR="009C4700" w:rsidRPr="009C4700" w:rsidRDefault="009C4700" w:rsidP="009C4700">
      <w:pPr>
        <w:jc w:val="both"/>
        <w:rPr>
          <w:rFonts w:ascii="Inter" w:hAnsi="Inter"/>
          <w:sz w:val="28"/>
          <w:szCs w:val="28"/>
        </w:rPr>
      </w:pPr>
      <w:r w:rsidRPr="009C4700">
        <w:rPr>
          <w:rFonts w:ascii="Inter" w:hAnsi="Inter"/>
          <w:sz w:val="28"/>
          <w:szCs w:val="28"/>
        </w:rPr>
        <w:t>Poměr P/</w:t>
      </w:r>
      <w:proofErr w:type="gramStart"/>
      <w:r w:rsidRPr="009C4700">
        <w:rPr>
          <w:rFonts w:ascii="Inter" w:hAnsi="Inter"/>
          <w:sz w:val="28"/>
          <w:szCs w:val="28"/>
        </w:rPr>
        <w:t>E,</w:t>
      </w:r>
      <w:proofErr w:type="gramEnd"/>
      <w:r w:rsidRPr="009C4700">
        <w:rPr>
          <w:rFonts w:ascii="Inter" w:hAnsi="Inter"/>
          <w:sz w:val="28"/>
          <w:szCs w:val="28"/>
        </w:rPr>
        <w:t xml:space="preserve"> neboli poměr ceny k zisku (</w:t>
      </w:r>
      <w:proofErr w:type="spellStart"/>
      <w:r w:rsidRPr="009C4700">
        <w:rPr>
          <w:rFonts w:ascii="Inter" w:hAnsi="Inter"/>
          <w:i/>
          <w:iCs/>
          <w:sz w:val="28"/>
          <w:szCs w:val="28"/>
        </w:rPr>
        <w:t>Price</w:t>
      </w:r>
      <w:proofErr w:type="spellEnd"/>
      <w:r w:rsidRPr="009C4700">
        <w:rPr>
          <w:rFonts w:ascii="Inter" w:hAnsi="Inter"/>
          <w:i/>
          <w:iCs/>
          <w:sz w:val="28"/>
          <w:szCs w:val="28"/>
        </w:rPr>
        <w:t>-to-</w:t>
      </w:r>
      <w:proofErr w:type="spellStart"/>
      <w:r w:rsidRPr="009C4700">
        <w:rPr>
          <w:rFonts w:ascii="Inter" w:hAnsi="Inter"/>
          <w:i/>
          <w:iCs/>
          <w:sz w:val="28"/>
          <w:szCs w:val="28"/>
        </w:rPr>
        <w:t>Earnings</w:t>
      </w:r>
      <w:proofErr w:type="spellEnd"/>
      <w:r w:rsidRPr="009C4700">
        <w:rPr>
          <w:rFonts w:ascii="Inter" w:hAnsi="Inter"/>
          <w:i/>
          <w:iCs/>
          <w:sz w:val="28"/>
          <w:szCs w:val="28"/>
        </w:rPr>
        <w:t xml:space="preserve"> ratio</w:t>
      </w:r>
      <w:r w:rsidRPr="009C4700">
        <w:rPr>
          <w:rFonts w:ascii="Inter" w:hAnsi="Inter"/>
          <w:sz w:val="28"/>
          <w:szCs w:val="28"/>
        </w:rPr>
        <w:t>), je jedním z nejpoužívanějších a nejdůležitějších ukazatelů při oceňování akcií. Tento indikátor porovnává aktuální tržní cenu akcie s jejím čistým ziskem na akcii a poskytuje tak investorům základní přehled o tom, kolik jsou ochotni zaplatit za jednu korunu zisku. Poměr P/E se vypočítá jednoduše tak, že se tržní cena akcie vydělí ziskem na akcii.</w:t>
      </w:r>
    </w:p>
    <w:p w14:paraId="1461B724" w14:textId="77777777" w:rsidR="009C4700" w:rsidRDefault="009C4700" w:rsidP="009C4700">
      <w:pPr>
        <w:jc w:val="both"/>
        <w:rPr>
          <w:rFonts w:ascii="Inter" w:hAnsi="Inter"/>
          <w:sz w:val="28"/>
          <w:szCs w:val="28"/>
        </w:rPr>
      </w:pPr>
    </w:p>
    <w:p w14:paraId="145AFCEB" w14:textId="3A4C18D7" w:rsidR="009C4700" w:rsidRPr="009C4700" w:rsidRDefault="009C4700" w:rsidP="009C4700">
      <w:pPr>
        <w:jc w:val="both"/>
        <w:rPr>
          <w:rFonts w:ascii="Inter" w:hAnsi="Inter"/>
          <w:sz w:val="28"/>
          <w:szCs w:val="28"/>
        </w:rPr>
      </w:pPr>
      <w:r w:rsidRPr="009C4700">
        <w:rPr>
          <w:rFonts w:ascii="Inter" w:hAnsi="Inter"/>
          <w:sz w:val="28"/>
          <w:szCs w:val="28"/>
        </w:rPr>
        <w:t>Ve vzorci je:</w:t>
      </w:r>
    </w:p>
    <w:p w14:paraId="01A5756D" w14:textId="77777777" w:rsidR="009C4700" w:rsidRPr="009C4700" w:rsidRDefault="009C4700" w:rsidP="009C4700">
      <w:pPr>
        <w:numPr>
          <w:ilvl w:val="0"/>
          <w:numId w:val="134"/>
        </w:numPr>
        <w:jc w:val="both"/>
        <w:rPr>
          <w:rFonts w:ascii="Inter" w:hAnsi="Inter"/>
          <w:sz w:val="28"/>
          <w:szCs w:val="28"/>
        </w:rPr>
      </w:pPr>
      <w:r w:rsidRPr="009C4700">
        <w:rPr>
          <w:rFonts w:ascii="Inter" w:hAnsi="Inter"/>
          <w:sz w:val="28"/>
          <w:szCs w:val="28"/>
        </w:rPr>
        <w:t>Cena akcie je aktuální tržní cena jedné akcie.</w:t>
      </w:r>
    </w:p>
    <w:p w14:paraId="439696F6" w14:textId="77777777" w:rsidR="009C4700" w:rsidRPr="009C4700" w:rsidRDefault="009C4700" w:rsidP="009C4700">
      <w:pPr>
        <w:numPr>
          <w:ilvl w:val="0"/>
          <w:numId w:val="134"/>
        </w:numPr>
        <w:jc w:val="both"/>
        <w:rPr>
          <w:rFonts w:ascii="Inter" w:hAnsi="Inter"/>
          <w:sz w:val="28"/>
          <w:szCs w:val="28"/>
        </w:rPr>
      </w:pPr>
      <w:r w:rsidRPr="009C4700">
        <w:rPr>
          <w:rFonts w:ascii="Inter" w:hAnsi="Inter"/>
          <w:sz w:val="28"/>
          <w:szCs w:val="28"/>
        </w:rPr>
        <w:lastRenderedPageBreak/>
        <w:t>Zisk na akcii (EPS) je čistý zisk připadající na jednu akcii.</w:t>
      </w:r>
    </w:p>
    <w:p w14:paraId="4F37F353" w14:textId="77777777" w:rsidR="009C4700" w:rsidRDefault="009C4700" w:rsidP="009C4700">
      <w:pPr>
        <w:jc w:val="both"/>
        <w:rPr>
          <w:rFonts w:ascii="Inter" w:hAnsi="Inter"/>
          <w:sz w:val="28"/>
          <w:szCs w:val="28"/>
        </w:rPr>
      </w:pPr>
    </w:p>
    <w:p w14:paraId="032A3656" w14:textId="03BB9B0D" w:rsidR="009C4700" w:rsidRPr="009C4700" w:rsidRDefault="009C4700" w:rsidP="009C4700">
      <w:pPr>
        <w:jc w:val="both"/>
        <w:rPr>
          <w:rFonts w:ascii="Inter" w:hAnsi="Inter"/>
          <w:sz w:val="28"/>
          <w:szCs w:val="28"/>
        </w:rPr>
      </w:pPr>
      <w:r w:rsidRPr="009C4700">
        <w:rPr>
          <w:rFonts w:ascii="Inter" w:hAnsi="Inter"/>
          <w:sz w:val="28"/>
          <w:szCs w:val="28"/>
        </w:rPr>
        <w:t>Jednou z hlavních výhod P/E poměru je jeho schopnost rychle a jednoduše srovnat ocenění různých společností v rámci stejného odvětví nebo trhu. Vysoký P/E poměr může naznačovat, že investoři očekávají vysoký růst zisku v budoucnosti, což může znamenat, že jsou ochotni zaplatit více za akcii dnes s očekáváním budoucích výnosů. Na druhou stranu nízký P/E poměr může indikovat, že trh má o budoucí zisky společnosti pochybnosti, nebo že je akcie podhodnocená.</w:t>
      </w:r>
    </w:p>
    <w:p w14:paraId="03F761A7" w14:textId="77777777" w:rsidR="009C4700" w:rsidRDefault="009C4700" w:rsidP="009C4700">
      <w:pPr>
        <w:jc w:val="both"/>
        <w:rPr>
          <w:rFonts w:ascii="Inter" w:hAnsi="Inter"/>
          <w:sz w:val="28"/>
          <w:szCs w:val="28"/>
        </w:rPr>
      </w:pPr>
    </w:p>
    <w:p w14:paraId="05732D74" w14:textId="307E9A6F" w:rsidR="009C4700" w:rsidRPr="009C4700" w:rsidRDefault="009C4700" w:rsidP="009C4700">
      <w:pPr>
        <w:jc w:val="both"/>
        <w:rPr>
          <w:rFonts w:ascii="Inter" w:hAnsi="Inter"/>
          <w:sz w:val="28"/>
          <w:szCs w:val="28"/>
        </w:rPr>
      </w:pPr>
      <w:r w:rsidRPr="009C4700">
        <w:rPr>
          <w:rFonts w:ascii="Inter" w:hAnsi="Inter"/>
          <w:sz w:val="28"/>
          <w:szCs w:val="28"/>
        </w:rPr>
        <w:t xml:space="preserve">Nicméně, samotný P/E poměr nemusí vždy poskytovat úplný obraz o hodnotě akcie. Například, různé sektory mají různé průměrné P/E poměry. Technologie a růstově orientované firmy mají obvykle vyšší P/E poměry ve srovnání s tradičními průmyslovými nebo </w:t>
      </w:r>
      <w:proofErr w:type="spellStart"/>
      <w:r w:rsidRPr="009C4700">
        <w:rPr>
          <w:rFonts w:ascii="Inter" w:hAnsi="Inter"/>
          <w:sz w:val="28"/>
          <w:szCs w:val="28"/>
        </w:rPr>
        <w:t>utilitními</w:t>
      </w:r>
      <w:proofErr w:type="spellEnd"/>
      <w:r w:rsidRPr="009C4700">
        <w:rPr>
          <w:rFonts w:ascii="Inter" w:hAnsi="Inter"/>
          <w:sz w:val="28"/>
          <w:szCs w:val="28"/>
        </w:rPr>
        <w:t xml:space="preserve"> firmami. Proto je důležité srovnávat P/E poměr společnosti s průměrnými P/E poměry v daném odvětví a nikoli izolovaně.</w:t>
      </w:r>
    </w:p>
    <w:p w14:paraId="32D5FA1C" w14:textId="77777777" w:rsidR="009C4700" w:rsidRDefault="009C4700" w:rsidP="009C4700">
      <w:pPr>
        <w:jc w:val="both"/>
        <w:rPr>
          <w:rFonts w:ascii="Inter" w:hAnsi="Inter"/>
          <w:sz w:val="28"/>
          <w:szCs w:val="28"/>
        </w:rPr>
      </w:pPr>
    </w:p>
    <w:p w14:paraId="2EA37510" w14:textId="446A0887" w:rsidR="009C4700" w:rsidRPr="009C4700" w:rsidRDefault="009C4700" w:rsidP="009C4700">
      <w:pPr>
        <w:jc w:val="both"/>
        <w:rPr>
          <w:rFonts w:ascii="Inter" w:hAnsi="Inter"/>
          <w:sz w:val="28"/>
          <w:szCs w:val="28"/>
        </w:rPr>
      </w:pPr>
      <w:r w:rsidRPr="009C4700">
        <w:rPr>
          <w:rFonts w:ascii="Inter" w:hAnsi="Inter"/>
          <w:sz w:val="28"/>
          <w:szCs w:val="28"/>
        </w:rPr>
        <w:t>Dalším faktorem, který je třeba zvážit, je vliv mimořádných událostí a účetních praktik na zisky společnosti. Mimořádné zisky nebo ztráty mohou výrazně ovlivnit P/E poměr v daném období, což může zkreslit reálný obraz o dlouhodobé ziskovosti firmy. Proto investoři často používají upravené nebo normalizované P/E poměry, které odstraňují jednorázové položky z výpočtu.</w:t>
      </w:r>
    </w:p>
    <w:p w14:paraId="61FBA65D" w14:textId="77777777" w:rsidR="009C4700" w:rsidRDefault="009C4700" w:rsidP="009C4700">
      <w:pPr>
        <w:jc w:val="both"/>
        <w:rPr>
          <w:rFonts w:ascii="Inter" w:hAnsi="Inter"/>
          <w:sz w:val="28"/>
          <w:szCs w:val="28"/>
        </w:rPr>
      </w:pPr>
    </w:p>
    <w:p w14:paraId="4FCEC0F2" w14:textId="55E8E08F" w:rsidR="009C4700" w:rsidRPr="009C4700" w:rsidRDefault="009C4700" w:rsidP="009C4700">
      <w:pPr>
        <w:jc w:val="both"/>
        <w:rPr>
          <w:rFonts w:ascii="Inter" w:hAnsi="Inter"/>
          <w:sz w:val="28"/>
          <w:szCs w:val="28"/>
        </w:rPr>
      </w:pPr>
      <w:r w:rsidRPr="009C4700">
        <w:rPr>
          <w:rFonts w:ascii="Inter" w:hAnsi="Inter"/>
          <w:sz w:val="28"/>
          <w:szCs w:val="28"/>
        </w:rPr>
        <w:t xml:space="preserve">Závěrem, P/E poměr je cenným nástrojem pro investory při rozhodování o nákupu nebo prodeji akcií, ale měl by být používán v kontextu s dalšími finančními ukazateli a analýzami. Kombinace P/E poměru s jinými metodami oceňování, jako je analýza cash </w:t>
      </w:r>
      <w:proofErr w:type="spellStart"/>
      <w:r w:rsidRPr="009C4700">
        <w:rPr>
          <w:rFonts w:ascii="Inter" w:hAnsi="Inter"/>
          <w:sz w:val="28"/>
          <w:szCs w:val="28"/>
        </w:rPr>
        <w:t>flow</w:t>
      </w:r>
      <w:proofErr w:type="spellEnd"/>
      <w:r w:rsidRPr="009C4700">
        <w:rPr>
          <w:rFonts w:ascii="Inter" w:hAnsi="Inter"/>
          <w:sz w:val="28"/>
          <w:szCs w:val="28"/>
        </w:rPr>
        <w:t xml:space="preserve"> nebo růstové trendy, může poskytnout komplexnější a přesnější obrázek o hodnotě společnosti a její budoucí výkonnosti.</w:t>
      </w:r>
    </w:p>
    <w:p w14:paraId="5F2BBE37" w14:textId="77777777" w:rsidR="009C4700" w:rsidRDefault="009C4700" w:rsidP="00C2690D">
      <w:pPr>
        <w:jc w:val="both"/>
        <w:rPr>
          <w:rFonts w:ascii="Inter" w:hAnsi="Inter"/>
          <w:b/>
          <w:bCs/>
          <w:sz w:val="40"/>
          <w:szCs w:val="40"/>
        </w:rPr>
      </w:pPr>
    </w:p>
    <w:p w14:paraId="4E88E044" w14:textId="77777777" w:rsidR="00545D72" w:rsidRDefault="00545D72" w:rsidP="00C2690D">
      <w:pPr>
        <w:jc w:val="both"/>
        <w:rPr>
          <w:rFonts w:ascii="Inter" w:hAnsi="Inter"/>
          <w:b/>
          <w:bCs/>
          <w:sz w:val="40"/>
          <w:szCs w:val="40"/>
        </w:rPr>
      </w:pPr>
    </w:p>
    <w:p w14:paraId="3CB48852" w14:textId="140086B1" w:rsidR="00C2690D" w:rsidRPr="008E4A96" w:rsidRDefault="001A6DBE" w:rsidP="00C2690D">
      <w:pPr>
        <w:jc w:val="both"/>
        <w:rPr>
          <w:rFonts w:ascii="Inter" w:hAnsi="Inter"/>
          <w:b/>
          <w:bCs/>
          <w:sz w:val="40"/>
          <w:szCs w:val="40"/>
        </w:rPr>
      </w:pPr>
      <w:r>
        <w:rPr>
          <w:rFonts w:ascii="Inter" w:hAnsi="Inter"/>
          <w:b/>
          <w:bCs/>
          <w:sz w:val="40"/>
          <w:szCs w:val="40"/>
        </w:rPr>
        <w:t>7</w:t>
      </w:r>
      <w:r w:rsidR="00C2690D">
        <w:rPr>
          <w:rFonts w:ascii="Inter" w:hAnsi="Inter"/>
          <w:b/>
          <w:bCs/>
          <w:sz w:val="40"/>
          <w:szCs w:val="40"/>
        </w:rPr>
        <w:t xml:space="preserve"> </w:t>
      </w:r>
      <w:r w:rsidR="00C2690D" w:rsidRPr="008E4A96">
        <w:rPr>
          <w:rFonts w:ascii="Inter" w:hAnsi="Inter"/>
          <w:b/>
          <w:bCs/>
          <w:sz w:val="40"/>
          <w:szCs w:val="40"/>
        </w:rPr>
        <w:t>Oceňování termínových kontraktů</w:t>
      </w:r>
    </w:p>
    <w:p w14:paraId="40F71E37" w14:textId="77777777" w:rsidR="00C2690D" w:rsidRDefault="00C2690D" w:rsidP="00C2690D">
      <w:pPr>
        <w:jc w:val="both"/>
        <w:rPr>
          <w:rFonts w:ascii="Inter" w:hAnsi="Inter"/>
          <w:b/>
          <w:bCs/>
          <w:sz w:val="40"/>
          <w:szCs w:val="40"/>
        </w:rPr>
      </w:pPr>
    </w:p>
    <w:p w14:paraId="753C9E9A" w14:textId="0C00EFD3" w:rsidR="001F4BA4" w:rsidRDefault="001F4BA4" w:rsidP="001F4BA4">
      <w:pPr>
        <w:numPr>
          <w:ilvl w:val="0"/>
          <w:numId w:val="135"/>
        </w:numPr>
        <w:jc w:val="both"/>
        <w:rPr>
          <w:rFonts w:ascii="Inter" w:hAnsi="Inter"/>
          <w:sz w:val="32"/>
          <w:szCs w:val="32"/>
        </w:rPr>
      </w:pPr>
      <w:r w:rsidRPr="001F4BA4">
        <w:rPr>
          <w:rFonts w:ascii="Inter" w:hAnsi="Inter"/>
          <w:sz w:val="32"/>
          <w:szCs w:val="32"/>
        </w:rPr>
        <w:t>Termínový kontrakt (forward) je závazek koupit nebo prodat nějaké aktivum</w:t>
      </w:r>
    </w:p>
    <w:p w14:paraId="7AB4899C" w14:textId="77777777" w:rsidR="001F4BA4" w:rsidRPr="001F4BA4" w:rsidRDefault="001F4BA4" w:rsidP="001F4BA4">
      <w:pPr>
        <w:ind w:left="720"/>
        <w:jc w:val="both"/>
        <w:rPr>
          <w:rFonts w:ascii="Inter" w:hAnsi="Inter"/>
          <w:sz w:val="32"/>
          <w:szCs w:val="32"/>
        </w:rPr>
      </w:pPr>
    </w:p>
    <w:p w14:paraId="7D46DF17" w14:textId="77777777" w:rsidR="001F4BA4" w:rsidRDefault="001F4BA4" w:rsidP="001F4BA4">
      <w:pPr>
        <w:numPr>
          <w:ilvl w:val="0"/>
          <w:numId w:val="135"/>
        </w:numPr>
        <w:jc w:val="both"/>
        <w:rPr>
          <w:rFonts w:ascii="Inter" w:hAnsi="Inter"/>
          <w:sz w:val="32"/>
          <w:szCs w:val="32"/>
        </w:rPr>
      </w:pPr>
      <w:r w:rsidRPr="001F4BA4">
        <w:rPr>
          <w:rFonts w:ascii="Inter" w:hAnsi="Inter"/>
          <w:sz w:val="32"/>
          <w:szCs w:val="32"/>
        </w:rPr>
        <w:lastRenderedPageBreak/>
        <w:t>Aktivem mohou být komodity, cizí měna, cenné papíry apod.</w:t>
      </w:r>
    </w:p>
    <w:p w14:paraId="3208FC79" w14:textId="77777777" w:rsidR="001F4BA4" w:rsidRPr="001F4BA4" w:rsidRDefault="001F4BA4" w:rsidP="001F4BA4">
      <w:pPr>
        <w:jc w:val="both"/>
        <w:rPr>
          <w:rFonts w:ascii="Inter" w:hAnsi="Inter"/>
          <w:sz w:val="32"/>
          <w:szCs w:val="32"/>
        </w:rPr>
      </w:pPr>
    </w:p>
    <w:p w14:paraId="22E97124" w14:textId="77777777" w:rsidR="001F4BA4" w:rsidRPr="001F4BA4" w:rsidRDefault="001F4BA4" w:rsidP="001F4BA4">
      <w:pPr>
        <w:numPr>
          <w:ilvl w:val="0"/>
          <w:numId w:val="135"/>
        </w:numPr>
        <w:jc w:val="both"/>
        <w:rPr>
          <w:rFonts w:ascii="Inter" w:hAnsi="Inter"/>
          <w:sz w:val="32"/>
          <w:szCs w:val="32"/>
        </w:rPr>
      </w:pPr>
      <w:r w:rsidRPr="001F4BA4">
        <w:rPr>
          <w:rFonts w:ascii="Inter" w:hAnsi="Inter"/>
          <w:sz w:val="32"/>
          <w:szCs w:val="32"/>
        </w:rPr>
        <w:t>Termínový kontrakt má následující parametry:</w:t>
      </w:r>
    </w:p>
    <w:p w14:paraId="70A62840" w14:textId="77777777" w:rsidR="001F4BA4" w:rsidRPr="001F4BA4" w:rsidRDefault="001F4BA4" w:rsidP="001F4BA4">
      <w:pPr>
        <w:numPr>
          <w:ilvl w:val="1"/>
          <w:numId w:val="135"/>
        </w:numPr>
        <w:jc w:val="both"/>
        <w:rPr>
          <w:rFonts w:ascii="Inter" w:hAnsi="Inter"/>
          <w:sz w:val="32"/>
          <w:szCs w:val="32"/>
        </w:rPr>
      </w:pPr>
      <w:r w:rsidRPr="001F4BA4">
        <w:rPr>
          <w:rFonts w:ascii="Inter" w:hAnsi="Inter"/>
          <w:sz w:val="32"/>
          <w:szCs w:val="32"/>
        </w:rPr>
        <w:t>Co přesně má být dodáno (specifikace aktiva, množství)</w:t>
      </w:r>
    </w:p>
    <w:p w14:paraId="3163059A" w14:textId="77777777" w:rsidR="001F4BA4" w:rsidRPr="001F4BA4" w:rsidRDefault="001F4BA4" w:rsidP="001F4BA4">
      <w:pPr>
        <w:numPr>
          <w:ilvl w:val="1"/>
          <w:numId w:val="135"/>
        </w:numPr>
        <w:jc w:val="both"/>
        <w:rPr>
          <w:rFonts w:ascii="Inter" w:hAnsi="Inter"/>
          <w:sz w:val="32"/>
          <w:szCs w:val="32"/>
        </w:rPr>
      </w:pPr>
      <w:r w:rsidRPr="001F4BA4">
        <w:rPr>
          <w:rFonts w:ascii="Inter" w:hAnsi="Inter"/>
          <w:sz w:val="32"/>
          <w:szCs w:val="32"/>
        </w:rPr>
        <w:t>Kdy to má být dodáno</w:t>
      </w:r>
    </w:p>
    <w:p w14:paraId="3EDAC36E" w14:textId="77777777" w:rsidR="001F4BA4" w:rsidRPr="001F4BA4" w:rsidRDefault="001F4BA4" w:rsidP="001F4BA4">
      <w:pPr>
        <w:numPr>
          <w:ilvl w:val="1"/>
          <w:numId w:val="135"/>
        </w:numPr>
        <w:jc w:val="both"/>
        <w:rPr>
          <w:rFonts w:ascii="Inter" w:hAnsi="Inter"/>
          <w:sz w:val="32"/>
          <w:szCs w:val="32"/>
        </w:rPr>
      </w:pPr>
      <w:r w:rsidRPr="001F4BA4">
        <w:rPr>
          <w:rFonts w:ascii="Inter" w:hAnsi="Inter"/>
          <w:sz w:val="32"/>
          <w:szCs w:val="32"/>
        </w:rPr>
        <w:t>Jaká je cena aktiva</w:t>
      </w:r>
    </w:p>
    <w:p w14:paraId="69882EAC" w14:textId="48BC669E" w:rsidR="001F4BA4" w:rsidRDefault="001F4BA4" w:rsidP="001F4BA4">
      <w:pPr>
        <w:numPr>
          <w:ilvl w:val="1"/>
          <w:numId w:val="135"/>
        </w:numPr>
        <w:jc w:val="both"/>
        <w:rPr>
          <w:rFonts w:ascii="Inter" w:hAnsi="Inter"/>
          <w:sz w:val="32"/>
          <w:szCs w:val="32"/>
        </w:rPr>
      </w:pPr>
      <w:r w:rsidRPr="001F4BA4">
        <w:rPr>
          <w:rFonts w:ascii="Inter" w:hAnsi="Inter"/>
          <w:sz w:val="32"/>
          <w:szCs w:val="32"/>
        </w:rPr>
        <w:t>Další parametry (způsob dodání, kvalita apod.)</w:t>
      </w:r>
    </w:p>
    <w:p w14:paraId="3103B24F" w14:textId="77777777" w:rsidR="001F4BA4" w:rsidRPr="001F4BA4" w:rsidRDefault="001F4BA4" w:rsidP="001F4BA4">
      <w:pPr>
        <w:ind w:left="1440"/>
        <w:jc w:val="both"/>
        <w:rPr>
          <w:rFonts w:ascii="Inter" w:hAnsi="Inter"/>
          <w:sz w:val="32"/>
          <w:szCs w:val="32"/>
        </w:rPr>
      </w:pPr>
    </w:p>
    <w:p w14:paraId="287362EA" w14:textId="77777777" w:rsidR="001F4BA4" w:rsidRPr="001F4BA4" w:rsidRDefault="001F4BA4" w:rsidP="001F4BA4">
      <w:pPr>
        <w:numPr>
          <w:ilvl w:val="0"/>
          <w:numId w:val="135"/>
        </w:numPr>
        <w:jc w:val="both"/>
        <w:rPr>
          <w:rFonts w:ascii="Inter" w:hAnsi="Inter"/>
          <w:sz w:val="32"/>
          <w:szCs w:val="32"/>
        </w:rPr>
      </w:pPr>
      <w:r w:rsidRPr="001F4BA4">
        <w:rPr>
          <w:rFonts w:ascii="Inter" w:hAnsi="Inter"/>
          <w:sz w:val="32"/>
          <w:szCs w:val="32"/>
        </w:rPr>
        <w:t>U termínových kontraktů musíme rozlišovat:</w:t>
      </w:r>
    </w:p>
    <w:p w14:paraId="6DA66A18" w14:textId="77777777" w:rsidR="001F4BA4" w:rsidRPr="001F4BA4" w:rsidRDefault="001F4BA4" w:rsidP="001F4BA4">
      <w:pPr>
        <w:numPr>
          <w:ilvl w:val="1"/>
          <w:numId w:val="135"/>
        </w:numPr>
        <w:jc w:val="both"/>
        <w:rPr>
          <w:rFonts w:ascii="Inter" w:hAnsi="Inter"/>
          <w:sz w:val="32"/>
          <w:szCs w:val="32"/>
        </w:rPr>
      </w:pPr>
      <w:r w:rsidRPr="001F4BA4">
        <w:rPr>
          <w:rFonts w:ascii="Inter" w:hAnsi="Inter"/>
          <w:sz w:val="32"/>
          <w:szCs w:val="32"/>
        </w:rPr>
        <w:t>Okamžitou cenu aktiva (spot) – cena nyní</w:t>
      </w:r>
    </w:p>
    <w:p w14:paraId="244118AD" w14:textId="77777777" w:rsidR="001F4BA4" w:rsidRPr="001F4BA4" w:rsidRDefault="001F4BA4" w:rsidP="001F4BA4">
      <w:pPr>
        <w:numPr>
          <w:ilvl w:val="1"/>
          <w:numId w:val="135"/>
        </w:numPr>
        <w:jc w:val="both"/>
        <w:rPr>
          <w:rFonts w:ascii="Inter" w:hAnsi="Inter"/>
          <w:sz w:val="32"/>
          <w:szCs w:val="32"/>
        </w:rPr>
      </w:pPr>
      <w:r w:rsidRPr="001F4BA4">
        <w:rPr>
          <w:rFonts w:ascii="Inter" w:hAnsi="Inter"/>
          <w:sz w:val="32"/>
          <w:szCs w:val="32"/>
        </w:rPr>
        <w:t>Budoucí cenu aktiva – cena jaká bude v daném okamžiku v budoucnost</w:t>
      </w:r>
    </w:p>
    <w:p w14:paraId="2AB31E9B" w14:textId="77777777" w:rsidR="001F4BA4" w:rsidRPr="001F4BA4" w:rsidRDefault="001F4BA4" w:rsidP="00C2690D">
      <w:pPr>
        <w:jc w:val="both"/>
        <w:rPr>
          <w:rFonts w:ascii="Inter" w:hAnsi="Inter"/>
          <w:b/>
          <w:bCs/>
          <w:sz w:val="32"/>
          <w:szCs w:val="32"/>
        </w:rPr>
      </w:pPr>
    </w:p>
    <w:p w14:paraId="01C073AA" w14:textId="77777777" w:rsidR="001F4BA4" w:rsidRDefault="001F4BA4" w:rsidP="00C2690D">
      <w:pPr>
        <w:jc w:val="both"/>
        <w:rPr>
          <w:rFonts w:ascii="Inter" w:hAnsi="Inter"/>
          <w:sz w:val="28"/>
          <w:szCs w:val="28"/>
        </w:rPr>
      </w:pPr>
      <w:r w:rsidRPr="001F4BA4">
        <w:rPr>
          <w:rFonts w:ascii="Inter" w:hAnsi="Inter"/>
          <w:sz w:val="28"/>
          <w:szCs w:val="28"/>
        </w:rPr>
        <w:t>Termínový kontrakt (forward) je finanční nástroj, který představuje závazek jedné strany koupit a druhé strany prodat určité aktivum za předem dohodnutou cenu k určitému datu v budoucnosti. Tento druh kontraktu umožňuje oběma stranám zajistit se proti riziku kolísání ceny daného aktiva. Aktivem, které může být předmětem termínového kontraktu, mohou být různé komodity, cizí měna, cenné papíry nebo jiné finanční nástroje.</w:t>
      </w:r>
    </w:p>
    <w:p w14:paraId="0B11F8CE" w14:textId="77777777" w:rsidR="001F4BA4" w:rsidRDefault="001F4BA4" w:rsidP="00C2690D">
      <w:pPr>
        <w:jc w:val="both"/>
        <w:rPr>
          <w:rFonts w:ascii="Inter" w:hAnsi="Inter"/>
          <w:sz w:val="28"/>
          <w:szCs w:val="28"/>
        </w:rPr>
      </w:pPr>
      <w:r w:rsidRPr="001F4BA4">
        <w:rPr>
          <w:rFonts w:ascii="Inter" w:hAnsi="Inter"/>
          <w:sz w:val="28"/>
          <w:szCs w:val="28"/>
        </w:rPr>
        <w:br/>
        <w:t>Každý termínový kontrakt má několik klíčových parametrů, které musí být jasně definovány, aby bylo možné kontrakt správně ocenit a realizovat. Prvním z těchto parametrů je specifikace aktiva. Je nutné přesně určit, jaké aktivum bude předmětem kontraktu, včetně jeho množství a případných dalších specifikací, jako je kvalita nebo třída aktiva.</w:t>
      </w:r>
      <w:r w:rsidRPr="001F4BA4">
        <w:rPr>
          <w:rFonts w:ascii="Inter" w:hAnsi="Inter"/>
          <w:sz w:val="28"/>
          <w:szCs w:val="28"/>
        </w:rPr>
        <w:br/>
      </w:r>
      <w:r w:rsidRPr="001F4BA4">
        <w:rPr>
          <w:rFonts w:ascii="Inter" w:hAnsi="Inter"/>
          <w:sz w:val="28"/>
          <w:szCs w:val="28"/>
        </w:rPr>
        <w:br/>
        <w:t>Dalším důležitým parametrem je datum dodání. Toto datum určuje, kdy má být aktivum dodáno a kdy má dojít k vypořádání kontraktu. Jasná definice tohoto termínu je zásadní, protože má přímý vliv na ocenění kontraktu a na očekávání obou stran ohledně budoucí ceny aktiva.</w:t>
      </w:r>
      <w:r w:rsidRPr="001F4BA4">
        <w:rPr>
          <w:rFonts w:ascii="Inter" w:hAnsi="Inter"/>
          <w:sz w:val="28"/>
          <w:szCs w:val="28"/>
        </w:rPr>
        <w:br/>
      </w:r>
      <w:r w:rsidRPr="001F4BA4">
        <w:rPr>
          <w:rFonts w:ascii="Inter" w:hAnsi="Inter"/>
          <w:sz w:val="28"/>
          <w:szCs w:val="28"/>
        </w:rPr>
        <w:br/>
        <w:t xml:space="preserve">Cena aktiva je dalším klíčovým prvkem termínového kontraktu. Jedná se o cenu, za kterou bude aktivum v budoucnosti koupeno nebo prodáno. Tato cena je předem dohodnutá a je nezávislá na aktuální tržní </w:t>
      </w:r>
      <w:r w:rsidRPr="001F4BA4">
        <w:rPr>
          <w:rFonts w:ascii="Inter" w:hAnsi="Inter"/>
          <w:sz w:val="28"/>
          <w:szCs w:val="28"/>
        </w:rPr>
        <w:lastRenderedPageBreak/>
        <w:t>ceně aktiva v době uzavření kontraktu. Cena je stanovena na základě očekávaných budoucích hodnot a může zahrnovat různé faktory, jako jsou úrokové sazby, náklady na skladování nebo přepravu aktiva.</w:t>
      </w:r>
      <w:r w:rsidRPr="001F4BA4">
        <w:rPr>
          <w:rFonts w:ascii="Inter" w:hAnsi="Inter"/>
          <w:sz w:val="28"/>
          <w:szCs w:val="28"/>
        </w:rPr>
        <w:br/>
      </w:r>
      <w:r w:rsidRPr="001F4BA4">
        <w:rPr>
          <w:rFonts w:ascii="Inter" w:hAnsi="Inter"/>
          <w:sz w:val="28"/>
          <w:szCs w:val="28"/>
        </w:rPr>
        <w:br/>
        <w:t>Kromě těchto základních parametrů mohou termínové kontrakty obsahovat i další specifikace, jako je způsob dodání aktiva, jeho kvalita nebo další podmínky, které mohou ovlivnit realizaci kontraktu. Tyto podmínky musí být předem dohodnuty a jasně stanoveny, aby nedošlo k nedorozuměním nebo sporům mezi stranami.</w:t>
      </w:r>
    </w:p>
    <w:p w14:paraId="687088ED" w14:textId="77777777" w:rsidR="001F4BA4" w:rsidRDefault="001F4BA4" w:rsidP="00C2690D">
      <w:pPr>
        <w:jc w:val="both"/>
        <w:rPr>
          <w:rFonts w:ascii="Inter" w:hAnsi="Inter"/>
          <w:sz w:val="28"/>
          <w:szCs w:val="28"/>
        </w:rPr>
      </w:pPr>
      <w:r w:rsidRPr="001F4BA4">
        <w:rPr>
          <w:rFonts w:ascii="Inter" w:hAnsi="Inter"/>
          <w:sz w:val="28"/>
          <w:szCs w:val="28"/>
        </w:rPr>
        <w:br/>
        <w:t xml:space="preserve">Při oceňování termínových kontraktů je důležité rozlišovat mezi okamžitou cenou aktiva (spot) a budoucí cenou aktiva. Okamžitá cena představuje aktuální tržní cenu aktiva v době uzavření kontraktu. Naproti tomu budoucí cena je cena, která se očekává v době, kdy má dojít k dodání aktiva podle termínového kontraktu. </w:t>
      </w:r>
    </w:p>
    <w:p w14:paraId="74BECB6C" w14:textId="77777777" w:rsidR="001F4BA4" w:rsidRDefault="001F4BA4" w:rsidP="00C2690D">
      <w:pPr>
        <w:jc w:val="both"/>
        <w:rPr>
          <w:rFonts w:ascii="Inter" w:hAnsi="Inter"/>
          <w:sz w:val="28"/>
          <w:szCs w:val="28"/>
        </w:rPr>
      </w:pPr>
      <w:r w:rsidRPr="001F4BA4">
        <w:rPr>
          <w:rFonts w:ascii="Inter" w:hAnsi="Inter"/>
          <w:sz w:val="28"/>
          <w:szCs w:val="28"/>
        </w:rPr>
        <w:br/>
        <w:t>Oceňování termínových kontraktů zahrnuje kalkulaci budoucí ceny aktiva, která zahrnuje nejen aktuální tržní cenu, ale také další faktory, jako jsou úrokové sazby, náklady na skladování, přepravu nebo jiné náklady spojené s držením aktiva do doby dodání. Tento proces vyžaduje pečlivou analýzu a odhadování budoucích tržních podmínek.</w:t>
      </w:r>
    </w:p>
    <w:p w14:paraId="774A7CD8" w14:textId="568EDF13" w:rsidR="001F4BA4" w:rsidRPr="001F4BA4" w:rsidRDefault="001F4BA4" w:rsidP="00C2690D">
      <w:pPr>
        <w:jc w:val="both"/>
        <w:rPr>
          <w:rFonts w:ascii="Inter" w:hAnsi="Inter"/>
          <w:sz w:val="28"/>
          <w:szCs w:val="28"/>
        </w:rPr>
      </w:pPr>
      <w:r w:rsidRPr="001F4BA4">
        <w:rPr>
          <w:rFonts w:ascii="Inter" w:hAnsi="Inter"/>
          <w:sz w:val="28"/>
          <w:szCs w:val="28"/>
        </w:rPr>
        <w:br/>
        <w:t>Termínové kontrakty jsou důležitým nástrojem pro řízení rizika a mohou být využívány jak k zajištění proti nepříznivým cenovým pohybům, tak ke spekulacím na budoucí pohyby cen. Správné ocenění a pochopení všech parametrů těchto kontraktů je klíčové pro jejich efektivní využití a minimalizaci rizik spojených s jejich obchodováním.</w:t>
      </w:r>
    </w:p>
    <w:p w14:paraId="6240F2C8" w14:textId="77777777" w:rsidR="001F4BA4" w:rsidRDefault="001F4BA4" w:rsidP="00C2690D">
      <w:pPr>
        <w:jc w:val="both"/>
        <w:rPr>
          <w:rFonts w:ascii="Inter" w:hAnsi="Inter"/>
          <w:b/>
          <w:bCs/>
          <w:sz w:val="40"/>
          <w:szCs w:val="40"/>
        </w:rPr>
      </w:pPr>
    </w:p>
    <w:p w14:paraId="6607EFD5" w14:textId="77777777" w:rsidR="001F4BA4" w:rsidRDefault="001F4BA4" w:rsidP="00C2690D">
      <w:pPr>
        <w:jc w:val="both"/>
        <w:rPr>
          <w:rFonts w:ascii="Inter" w:hAnsi="Inter"/>
          <w:b/>
          <w:bCs/>
          <w:sz w:val="40"/>
          <w:szCs w:val="40"/>
        </w:rPr>
      </w:pPr>
      <w:r w:rsidRPr="001F4BA4">
        <w:rPr>
          <w:rFonts w:ascii="Inter" w:hAnsi="Inter"/>
          <w:b/>
          <w:bCs/>
          <w:sz w:val="40"/>
          <w:szCs w:val="40"/>
        </w:rPr>
        <w:t xml:space="preserve">Oceňování termínových kontraktů na </w:t>
      </w:r>
    </w:p>
    <w:p w14:paraId="1943A73A" w14:textId="350D9B34" w:rsidR="001F4BA4" w:rsidRDefault="001F4BA4" w:rsidP="00C2690D">
      <w:pPr>
        <w:jc w:val="both"/>
        <w:rPr>
          <w:rFonts w:ascii="Inter" w:hAnsi="Inter"/>
          <w:b/>
          <w:bCs/>
          <w:sz w:val="40"/>
          <w:szCs w:val="40"/>
        </w:rPr>
      </w:pPr>
      <w:r w:rsidRPr="001F4BA4">
        <w:rPr>
          <w:rFonts w:ascii="Inter" w:hAnsi="Inter"/>
          <w:b/>
          <w:bCs/>
          <w:sz w:val="40"/>
          <w:szCs w:val="40"/>
        </w:rPr>
        <w:t>komodity</w:t>
      </w:r>
    </w:p>
    <w:p w14:paraId="77B9FC36" w14:textId="77777777" w:rsidR="001F4BA4" w:rsidRDefault="001F4BA4" w:rsidP="00C2690D">
      <w:pPr>
        <w:jc w:val="both"/>
        <w:rPr>
          <w:rFonts w:ascii="Inter" w:hAnsi="Inter"/>
          <w:b/>
          <w:bCs/>
          <w:sz w:val="40"/>
          <w:szCs w:val="40"/>
        </w:rPr>
      </w:pPr>
    </w:p>
    <w:p w14:paraId="2BA3BC7C" w14:textId="77777777" w:rsidR="001F4BA4" w:rsidRDefault="001F4BA4" w:rsidP="001F4BA4">
      <w:pPr>
        <w:numPr>
          <w:ilvl w:val="0"/>
          <w:numId w:val="136"/>
        </w:numPr>
        <w:jc w:val="both"/>
        <w:rPr>
          <w:rFonts w:ascii="Inter" w:hAnsi="Inter"/>
          <w:sz w:val="32"/>
          <w:szCs w:val="32"/>
        </w:rPr>
      </w:pPr>
      <w:r w:rsidRPr="001F4BA4">
        <w:rPr>
          <w:rFonts w:ascii="Inter" w:hAnsi="Inter"/>
          <w:sz w:val="32"/>
          <w:szCs w:val="32"/>
        </w:rPr>
        <w:t>Při uzavření kontraktu:</w:t>
      </w:r>
    </w:p>
    <w:p w14:paraId="56F419E3" w14:textId="77777777" w:rsidR="001F4BA4" w:rsidRDefault="001F4BA4" w:rsidP="001F4BA4">
      <w:pPr>
        <w:jc w:val="both"/>
        <w:rPr>
          <w:rFonts w:ascii="Inter" w:hAnsi="Inter"/>
          <w:sz w:val="32"/>
          <w:szCs w:val="32"/>
        </w:rPr>
      </w:pPr>
    </w:p>
    <w:p w14:paraId="1632265A" w14:textId="4A876A64" w:rsidR="001F4BA4" w:rsidRDefault="001F4BA4" w:rsidP="001F4BA4">
      <w:pPr>
        <w:jc w:val="center"/>
        <w:rPr>
          <w:rFonts w:ascii="Inter" w:hAnsi="Inter"/>
          <w:sz w:val="32"/>
          <w:szCs w:val="32"/>
        </w:rPr>
      </w:pPr>
      <w:r w:rsidRPr="001F4BA4">
        <w:rPr>
          <w:rFonts w:ascii="Inter" w:hAnsi="Inter"/>
          <w:b/>
          <w:bCs/>
          <w:noProof/>
          <w:sz w:val="40"/>
          <w:szCs w:val="40"/>
        </w:rPr>
        <w:drawing>
          <wp:inline distT="0" distB="0" distL="0" distR="0" wp14:anchorId="48096607" wp14:editId="2B9C035F">
            <wp:extent cx="2437089" cy="370318"/>
            <wp:effectExtent l="0" t="0" r="1905" b="0"/>
            <wp:docPr id="1080369464" name="Obrázek 7" descr="Obsah obrázku černá, tma&#10;&#10;Popis byl vytvořen automaticky">
              <a:extLst xmlns:a="http://schemas.openxmlformats.org/drawingml/2006/main">
                <a:ext uri="{FF2B5EF4-FFF2-40B4-BE49-F238E27FC236}">
                  <a16:creationId xmlns:a16="http://schemas.microsoft.com/office/drawing/2014/main" id="{A7DB22CE-9544-0CFF-BBC6-3BAA342B1C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descr="Obsah obrázku černá, tma&#10;&#10;Popis byl vytvořen automaticky">
                      <a:extLst>
                        <a:ext uri="{FF2B5EF4-FFF2-40B4-BE49-F238E27FC236}">
                          <a16:creationId xmlns:a16="http://schemas.microsoft.com/office/drawing/2014/main" id="{A7DB22CE-9544-0CFF-BBC6-3BAA342B1C2A}"/>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609190" cy="396469"/>
                    </a:xfrm>
                    <a:prstGeom prst="rect">
                      <a:avLst/>
                    </a:prstGeom>
                  </pic:spPr>
                </pic:pic>
              </a:graphicData>
            </a:graphic>
          </wp:inline>
        </w:drawing>
      </w:r>
    </w:p>
    <w:p w14:paraId="2D5B1F3A" w14:textId="77777777" w:rsidR="001F4BA4" w:rsidRDefault="001F4BA4" w:rsidP="001F4BA4">
      <w:pPr>
        <w:jc w:val="center"/>
        <w:rPr>
          <w:rFonts w:ascii="Inter" w:hAnsi="Inter"/>
          <w:sz w:val="32"/>
          <w:szCs w:val="32"/>
        </w:rPr>
      </w:pPr>
    </w:p>
    <w:p w14:paraId="5FE50D0F" w14:textId="11B528CA" w:rsidR="001F4BA4" w:rsidRPr="001F4BA4" w:rsidRDefault="001F4BA4" w:rsidP="001F4BA4">
      <w:pPr>
        <w:numPr>
          <w:ilvl w:val="0"/>
          <w:numId w:val="136"/>
        </w:numPr>
        <w:jc w:val="both"/>
        <w:rPr>
          <w:rFonts w:ascii="Inter" w:hAnsi="Inter"/>
          <w:sz w:val="32"/>
          <w:szCs w:val="32"/>
        </w:rPr>
      </w:pPr>
      <w:r w:rsidRPr="001F4BA4">
        <w:rPr>
          <w:rFonts w:ascii="Inter" w:hAnsi="Inter"/>
          <w:sz w:val="32"/>
          <w:szCs w:val="32"/>
        </w:rPr>
        <w:t>Kdykoliv před vypořádáním kontraktu:</w:t>
      </w:r>
    </w:p>
    <w:p w14:paraId="31C27EBD" w14:textId="77777777" w:rsidR="001F4BA4" w:rsidRDefault="001F4BA4" w:rsidP="001F4BA4">
      <w:pPr>
        <w:jc w:val="center"/>
        <w:rPr>
          <w:rFonts w:ascii="Inter" w:hAnsi="Inter"/>
          <w:b/>
          <w:bCs/>
          <w:sz w:val="40"/>
          <w:szCs w:val="40"/>
        </w:rPr>
      </w:pPr>
    </w:p>
    <w:p w14:paraId="24470ADA" w14:textId="7139D052" w:rsidR="001F4BA4" w:rsidRDefault="001F4BA4" w:rsidP="001F4BA4">
      <w:pPr>
        <w:jc w:val="center"/>
        <w:rPr>
          <w:rFonts w:ascii="Inter" w:hAnsi="Inter"/>
          <w:b/>
          <w:bCs/>
          <w:sz w:val="40"/>
          <w:szCs w:val="40"/>
        </w:rPr>
      </w:pPr>
      <w:r w:rsidRPr="001F4BA4">
        <w:rPr>
          <w:rFonts w:ascii="Inter" w:hAnsi="Inter"/>
          <w:b/>
          <w:bCs/>
          <w:noProof/>
          <w:sz w:val="40"/>
          <w:szCs w:val="40"/>
        </w:rPr>
        <w:lastRenderedPageBreak/>
        <w:drawing>
          <wp:inline distT="0" distB="0" distL="0" distR="0" wp14:anchorId="51F9BB0C" wp14:editId="0C527302">
            <wp:extent cx="2026057" cy="350299"/>
            <wp:effectExtent l="0" t="0" r="0" b="5715"/>
            <wp:docPr id="1601879539" name="Obrázek 9" descr="Obsah obrázku černá, tma&#10;&#10;Popis byl vytvořen automaticky">
              <a:extLst xmlns:a="http://schemas.openxmlformats.org/drawingml/2006/main">
                <a:ext uri="{FF2B5EF4-FFF2-40B4-BE49-F238E27FC236}">
                  <a16:creationId xmlns:a16="http://schemas.microsoft.com/office/drawing/2014/main" id="{AE9B0F71-438D-BC31-3784-722D6652BF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descr="Obsah obrázku černá, tma&#10;&#10;Popis byl vytvořen automaticky">
                      <a:extLst>
                        <a:ext uri="{FF2B5EF4-FFF2-40B4-BE49-F238E27FC236}">
                          <a16:creationId xmlns:a16="http://schemas.microsoft.com/office/drawing/2014/main" id="{AE9B0F71-438D-BC31-3784-722D6652BF6F}"/>
                        </a:ext>
                      </a:extLst>
                    </pic:cNvPr>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026057" cy="350299"/>
                    </a:xfrm>
                    <a:prstGeom prst="rect">
                      <a:avLst/>
                    </a:prstGeom>
                  </pic:spPr>
                </pic:pic>
              </a:graphicData>
            </a:graphic>
          </wp:inline>
        </w:drawing>
      </w:r>
    </w:p>
    <w:p w14:paraId="6A190CA2" w14:textId="1559B38E" w:rsidR="001F4BA4" w:rsidRPr="004131CE" w:rsidRDefault="001F4BA4" w:rsidP="001F4BA4">
      <w:pPr>
        <w:jc w:val="center"/>
        <w:rPr>
          <w:rFonts w:ascii="Inter" w:hAnsi="Inter"/>
          <w:b/>
          <w:bCs/>
          <w:sz w:val="32"/>
          <w:szCs w:val="32"/>
        </w:rPr>
      </w:pPr>
    </w:p>
    <w:p w14:paraId="72CBD275" w14:textId="5782A626" w:rsidR="004131CE" w:rsidRPr="004131CE" w:rsidRDefault="004131CE" w:rsidP="004131CE">
      <w:pPr>
        <w:jc w:val="both"/>
        <w:rPr>
          <w:rFonts w:ascii="Inter" w:hAnsi="Inter"/>
          <w:sz w:val="28"/>
          <w:szCs w:val="28"/>
        </w:rPr>
      </w:pPr>
      <w:r w:rsidRPr="004131CE">
        <w:rPr>
          <w:rFonts w:ascii="Inter" w:hAnsi="Inter"/>
          <w:sz w:val="28"/>
          <w:szCs w:val="28"/>
        </w:rPr>
        <w:t>Podívejme se teď na cenu termínového kontraktu. Termínový kontrakt znamená nákup nějaké komodity v čase t. Komoditou může být ropa, zlato, obilí, cokoliv</w:t>
      </w:r>
      <w:r>
        <w:rPr>
          <w:rFonts w:ascii="Inter" w:hAnsi="Inter"/>
          <w:sz w:val="28"/>
          <w:szCs w:val="28"/>
        </w:rPr>
        <w:t>,</w:t>
      </w:r>
      <w:r w:rsidRPr="004131CE">
        <w:rPr>
          <w:rFonts w:ascii="Inter" w:hAnsi="Inter"/>
          <w:sz w:val="28"/>
          <w:szCs w:val="28"/>
        </w:rPr>
        <w:t xml:space="preserve"> co je obchodováno na burze nebo mimo burzu a je tudíž známá tržní hodnota této komodity. Pokud vyjádříme hodnotu kontraktu v čase uzavření kontraktu, je zřejmé že tato hodnota musí být nulová, jinak by jedna nebo druhá strana tento kontrakt neuzavřela.  </w:t>
      </w:r>
    </w:p>
    <w:p w14:paraId="1055C1B3" w14:textId="77777777" w:rsidR="004131CE" w:rsidRPr="004131CE" w:rsidRDefault="004131CE" w:rsidP="004131CE">
      <w:pPr>
        <w:jc w:val="both"/>
        <w:rPr>
          <w:rFonts w:ascii="Inter" w:hAnsi="Inter"/>
          <w:sz w:val="28"/>
          <w:szCs w:val="28"/>
        </w:rPr>
      </w:pPr>
      <w:r w:rsidRPr="004131CE">
        <w:rPr>
          <w:rFonts w:ascii="Inter" w:hAnsi="Inter"/>
          <w:sz w:val="28"/>
          <w:szCs w:val="28"/>
        </w:rPr>
        <w:br/>
        <w:t>Pokud tedy vyjádříme tuto nulovou hodnotu vzorcem, platí, že diskontovaná hodnota peněz, které, které za komoditu zaplatíme minus cena této komodity v čase t je právě nula. To je uvedeno v prvním vzorci. </w:t>
      </w:r>
    </w:p>
    <w:p w14:paraId="4852CAD3" w14:textId="77777777" w:rsidR="004131CE" w:rsidRDefault="004131CE" w:rsidP="004131CE">
      <w:pPr>
        <w:jc w:val="both"/>
        <w:rPr>
          <w:rFonts w:ascii="Inter" w:hAnsi="Inter"/>
          <w:sz w:val="28"/>
          <w:szCs w:val="28"/>
        </w:rPr>
      </w:pPr>
    </w:p>
    <w:p w14:paraId="44F4B8C8" w14:textId="38E51B3D" w:rsidR="004131CE" w:rsidRPr="004131CE" w:rsidRDefault="004131CE" w:rsidP="004131CE">
      <w:pPr>
        <w:jc w:val="both"/>
        <w:rPr>
          <w:rFonts w:ascii="Inter" w:hAnsi="Inter"/>
          <w:sz w:val="28"/>
          <w:szCs w:val="28"/>
        </w:rPr>
      </w:pPr>
      <w:r w:rsidRPr="004131CE">
        <w:rPr>
          <w:rFonts w:ascii="Inter" w:hAnsi="Inter"/>
          <w:sz w:val="28"/>
          <w:szCs w:val="28"/>
        </w:rPr>
        <w:t>Pokud však postupujeme v čase dopředu, mění se nám některé parametry této rovnice. Peněžní tok zůstává stejný, protože to jsme zafixovali v okamžiku, kdy jsme kontrakt uzavírali. Mění se nám ale zejména cena komodity v čase t, která podléhá tržním změnám a mění se také diskontní sazba r vlivem opět tržních změn. Takže je zřejmé že tento kontrakt již nemá nulovou hodnotu. Pak jednoduše spočítáme hodnotu kontraktu podle téhož vzorce, kde dosadíme aktuální tržní hodnoty. </w:t>
      </w:r>
    </w:p>
    <w:p w14:paraId="7B61B8CE" w14:textId="77777777" w:rsidR="004131CE" w:rsidRPr="004131CE" w:rsidRDefault="004131CE" w:rsidP="004131CE">
      <w:pPr>
        <w:jc w:val="both"/>
        <w:rPr>
          <w:rFonts w:ascii="Inter" w:hAnsi="Inter"/>
          <w:sz w:val="28"/>
          <w:szCs w:val="28"/>
        </w:rPr>
      </w:pPr>
      <w:r w:rsidRPr="004131CE">
        <w:rPr>
          <w:rFonts w:ascii="Inter" w:hAnsi="Inter"/>
          <w:sz w:val="28"/>
          <w:szCs w:val="28"/>
        </w:rPr>
        <w:br/>
        <w:t>Tímto jsme odvodili hodnotu kontraktu libovolný okamžik před vypořádáním kontraktu.</w:t>
      </w:r>
    </w:p>
    <w:p w14:paraId="3A1633BD" w14:textId="5A1278E7" w:rsidR="001F4BA4" w:rsidRPr="001F4BA4" w:rsidRDefault="001F4BA4" w:rsidP="001F4BA4">
      <w:pPr>
        <w:jc w:val="both"/>
        <w:rPr>
          <w:rFonts w:ascii="Inter" w:hAnsi="Inter"/>
          <w:b/>
          <w:bCs/>
          <w:sz w:val="40"/>
          <w:szCs w:val="40"/>
        </w:rPr>
      </w:pPr>
    </w:p>
    <w:p w14:paraId="2416C82E" w14:textId="7CE20934" w:rsidR="001F4BA4" w:rsidRDefault="006E672D" w:rsidP="00C2690D">
      <w:pPr>
        <w:jc w:val="both"/>
        <w:rPr>
          <w:rFonts w:ascii="Inter" w:hAnsi="Inter"/>
          <w:b/>
          <w:bCs/>
          <w:sz w:val="40"/>
          <w:szCs w:val="40"/>
        </w:rPr>
      </w:pPr>
      <w:r w:rsidRPr="006E672D">
        <w:rPr>
          <w:rFonts w:ascii="Inter" w:hAnsi="Inter"/>
          <w:b/>
          <w:bCs/>
          <w:sz w:val="40"/>
          <w:szCs w:val="40"/>
        </w:rPr>
        <w:t xml:space="preserve">Oceňování termínových kontraktů </w:t>
      </w:r>
      <w:r>
        <w:rPr>
          <w:rFonts w:ascii="Inter" w:hAnsi="Inter"/>
          <w:b/>
          <w:bCs/>
          <w:sz w:val="40"/>
          <w:szCs w:val="40"/>
        </w:rPr>
        <w:t>–</w:t>
      </w:r>
      <w:r w:rsidRPr="006E672D">
        <w:rPr>
          <w:rFonts w:ascii="Inter" w:hAnsi="Inter"/>
          <w:b/>
          <w:bCs/>
          <w:sz w:val="40"/>
          <w:szCs w:val="40"/>
        </w:rPr>
        <w:t xml:space="preserve"> příklad</w:t>
      </w:r>
    </w:p>
    <w:p w14:paraId="6883103D" w14:textId="77777777" w:rsidR="006E672D" w:rsidRDefault="006E672D" w:rsidP="00C2690D">
      <w:pPr>
        <w:jc w:val="both"/>
        <w:rPr>
          <w:rFonts w:ascii="Inter" w:hAnsi="Inter"/>
          <w:b/>
          <w:bCs/>
          <w:sz w:val="40"/>
          <w:szCs w:val="40"/>
        </w:rPr>
      </w:pPr>
    </w:p>
    <w:p w14:paraId="10E88FA1" w14:textId="004A94B6" w:rsidR="006E672D" w:rsidRDefault="006E672D" w:rsidP="006E672D">
      <w:pPr>
        <w:numPr>
          <w:ilvl w:val="0"/>
          <w:numId w:val="137"/>
        </w:numPr>
        <w:jc w:val="both"/>
        <w:rPr>
          <w:rFonts w:ascii="Inter" w:hAnsi="Inter"/>
          <w:sz w:val="32"/>
          <w:szCs w:val="32"/>
        </w:rPr>
      </w:pPr>
      <w:r w:rsidRPr="006E672D">
        <w:rPr>
          <w:rFonts w:ascii="Inter" w:hAnsi="Inter"/>
          <w:sz w:val="32"/>
          <w:szCs w:val="32"/>
        </w:rPr>
        <w:t>Chceme prodat 1000 t pšenice s termínem dodání za půl roku</w:t>
      </w:r>
      <w:r>
        <w:rPr>
          <w:rFonts w:ascii="Inter" w:hAnsi="Inter"/>
          <w:sz w:val="32"/>
          <w:szCs w:val="32"/>
        </w:rPr>
        <w:t>.</w:t>
      </w:r>
    </w:p>
    <w:p w14:paraId="77C5F4BB" w14:textId="77777777" w:rsidR="006E672D" w:rsidRPr="006E672D" w:rsidRDefault="006E672D" w:rsidP="006E672D">
      <w:pPr>
        <w:ind w:left="720"/>
        <w:jc w:val="both"/>
        <w:rPr>
          <w:rFonts w:ascii="Inter" w:hAnsi="Inter"/>
          <w:sz w:val="32"/>
          <w:szCs w:val="32"/>
        </w:rPr>
      </w:pPr>
    </w:p>
    <w:p w14:paraId="44DACF35" w14:textId="77777777" w:rsidR="006E672D" w:rsidRDefault="006E672D" w:rsidP="006E672D">
      <w:pPr>
        <w:numPr>
          <w:ilvl w:val="0"/>
          <w:numId w:val="137"/>
        </w:numPr>
        <w:jc w:val="both"/>
        <w:rPr>
          <w:rFonts w:ascii="Inter" w:hAnsi="Inter"/>
          <w:sz w:val="32"/>
          <w:szCs w:val="32"/>
        </w:rPr>
      </w:pPr>
      <w:r w:rsidRPr="006E672D">
        <w:rPr>
          <w:rFonts w:ascii="Inter" w:hAnsi="Inter"/>
          <w:sz w:val="32"/>
          <w:szCs w:val="32"/>
        </w:rPr>
        <w:t>Forwardová cena v čase vypořádání (tj. za 6 měsíců) je 250 €/t.</w:t>
      </w:r>
    </w:p>
    <w:p w14:paraId="1C858C80" w14:textId="77777777" w:rsidR="006E672D" w:rsidRPr="006E672D" w:rsidRDefault="006E672D" w:rsidP="006E672D">
      <w:pPr>
        <w:jc w:val="both"/>
        <w:rPr>
          <w:rFonts w:ascii="Inter" w:hAnsi="Inter"/>
          <w:sz w:val="32"/>
          <w:szCs w:val="32"/>
        </w:rPr>
      </w:pPr>
    </w:p>
    <w:p w14:paraId="194BF52E" w14:textId="77777777" w:rsidR="006E672D" w:rsidRDefault="006E672D" w:rsidP="006E672D">
      <w:pPr>
        <w:numPr>
          <w:ilvl w:val="0"/>
          <w:numId w:val="137"/>
        </w:numPr>
        <w:jc w:val="both"/>
        <w:rPr>
          <w:rFonts w:ascii="Inter" w:hAnsi="Inter"/>
          <w:sz w:val="32"/>
          <w:szCs w:val="32"/>
        </w:rPr>
      </w:pPr>
      <w:r w:rsidRPr="006E672D">
        <w:rPr>
          <w:rFonts w:ascii="Inter" w:hAnsi="Inter"/>
          <w:sz w:val="32"/>
          <w:szCs w:val="32"/>
        </w:rPr>
        <w:t xml:space="preserve">Diskontní sazba je 4 % </w:t>
      </w:r>
      <w:proofErr w:type="spellStart"/>
      <w:r w:rsidRPr="006E672D">
        <w:rPr>
          <w:rFonts w:ascii="Inter" w:hAnsi="Inter"/>
          <w:sz w:val="32"/>
          <w:szCs w:val="32"/>
        </w:rPr>
        <w:t>p.a</w:t>
      </w:r>
      <w:proofErr w:type="spellEnd"/>
      <w:r w:rsidRPr="006E672D">
        <w:rPr>
          <w:rFonts w:ascii="Inter" w:hAnsi="Inter"/>
          <w:sz w:val="32"/>
          <w:szCs w:val="32"/>
        </w:rPr>
        <w:t>.</w:t>
      </w:r>
    </w:p>
    <w:p w14:paraId="7C11513F" w14:textId="77777777" w:rsidR="006E672D" w:rsidRPr="006E672D" w:rsidRDefault="006E672D" w:rsidP="006E672D">
      <w:pPr>
        <w:jc w:val="both"/>
        <w:rPr>
          <w:rFonts w:ascii="Inter" w:hAnsi="Inter"/>
          <w:sz w:val="32"/>
          <w:szCs w:val="32"/>
        </w:rPr>
      </w:pPr>
    </w:p>
    <w:p w14:paraId="391A5981" w14:textId="197B0B5F" w:rsidR="006E672D" w:rsidRDefault="006E672D" w:rsidP="006E672D">
      <w:pPr>
        <w:numPr>
          <w:ilvl w:val="0"/>
          <w:numId w:val="137"/>
        </w:numPr>
        <w:jc w:val="both"/>
        <w:rPr>
          <w:rFonts w:ascii="Inter" w:hAnsi="Inter"/>
          <w:sz w:val="32"/>
          <w:szCs w:val="32"/>
        </w:rPr>
      </w:pPr>
      <w:r w:rsidRPr="006E672D">
        <w:rPr>
          <w:rFonts w:ascii="Inter" w:hAnsi="Inter"/>
          <w:sz w:val="32"/>
          <w:szCs w:val="32"/>
        </w:rPr>
        <w:lastRenderedPageBreak/>
        <w:t>Během 2 měsíců se forwardová cena zvýší na 300 €/t (zde je to forwardová cena už jen na 4 měsíce.</w:t>
      </w:r>
    </w:p>
    <w:p w14:paraId="2A00F142" w14:textId="77777777" w:rsidR="006E672D" w:rsidRPr="006E672D" w:rsidRDefault="006E672D" w:rsidP="006E672D">
      <w:pPr>
        <w:jc w:val="both"/>
        <w:rPr>
          <w:rFonts w:ascii="Inter" w:hAnsi="Inter"/>
          <w:sz w:val="32"/>
          <w:szCs w:val="32"/>
        </w:rPr>
      </w:pPr>
    </w:p>
    <w:p w14:paraId="16438CBB" w14:textId="77777777" w:rsidR="006E672D" w:rsidRPr="006E672D" w:rsidRDefault="006E672D" w:rsidP="006E672D">
      <w:pPr>
        <w:numPr>
          <w:ilvl w:val="0"/>
          <w:numId w:val="137"/>
        </w:numPr>
        <w:jc w:val="both"/>
        <w:rPr>
          <w:rFonts w:ascii="Inter" w:hAnsi="Inter"/>
          <w:sz w:val="32"/>
          <w:szCs w:val="32"/>
        </w:rPr>
      </w:pPr>
      <w:r w:rsidRPr="006E672D">
        <w:rPr>
          <w:rFonts w:ascii="Inter" w:hAnsi="Inter"/>
          <w:sz w:val="32"/>
          <w:szCs w:val="32"/>
        </w:rPr>
        <w:t>Diskontní sazba zůstává stejná.</w:t>
      </w:r>
    </w:p>
    <w:p w14:paraId="2D76938A" w14:textId="77777777" w:rsidR="006E672D" w:rsidRDefault="006E672D" w:rsidP="00C2690D">
      <w:pPr>
        <w:jc w:val="both"/>
        <w:rPr>
          <w:rFonts w:ascii="Inter" w:hAnsi="Inter"/>
          <w:b/>
          <w:bCs/>
          <w:sz w:val="40"/>
          <w:szCs w:val="40"/>
        </w:rPr>
      </w:pPr>
    </w:p>
    <w:p w14:paraId="133A0050" w14:textId="3B5E9FB7" w:rsidR="003220A3" w:rsidRDefault="003220A3" w:rsidP="003220A3">
      <w:pPr>
        <w:jc w:val="center"/>
        <w:rPr>
          <w:rFonts w:ascii="Inter" w:hAnsi="Inter"/>
          <w:b/>
          <w:bCs/>
          <w:sz w:val="40"/>
          <w:szCs w:val="40"/>
        </w:rPr>
      </w:pPr>
      <w:r w:rsidRPr="003220A3">
        <w:rPr>
          <w:rFonts w:ascii="Inter" w:hAnsi="Inter"/>
          <w:b/>
          <w:bCs/>
          <w:noProof/>
          <w:sz w:val="40"/>
          <w:szCs w:val="40"/>
        </w:rPr>
        <w:drawing>
          <wp:inline distT="0" distB="0" distL="0" distR="0" wp14:anchorId="38220593" wp14:editId="4C02A9C7">
            <wp:extent cx="2933717" cy="345600"/>
            <wp:effectExtent l="0" t="0" r="0" b="0"/>
            <wp:docPr id="1929727008" name="Obrázek 6">
              <a:extLst xmlns:a="http://schemas.openxmlformats.org/drawingml/2006/main">
                <a:ext uri="{FF2B5EF4-FFF2-40B4-BE49-F238E27FC236}">
                  <a16:creationId xmlns:a16="http://schemas.microsoft.com/office/drawing/2014/main" id="{7932EC76-5E11-3035-209D-B29B8E849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7932EC76-5E11-3035-209D-B29B8E8497E7}"/>
                        </a:ext>
                      </a:extLst>
                    </pic:cNvPr>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3390947" cy="399463"/>
                    </a:xfrm>
                    <a:prstGeom prst="rect">
                      <a:avLst/>
                    </a:prstGeom>
                  </pic:spPr>
                </pic:pic>
              </a:graphicData>
            </a:graphic>
          </wp:inline>
        </w:drawing>
      </w:r>
    </w:p>
    <w:p w14:paraId="0427917F" w14:textId="77777777" w:rsidR="001F4BA4" w:rsidRPr="009739EE" w:rsidRDefault="001F4BA4" w:rsidP="00C2690D">
      <w:pPr>
        <w:jc w:val="both"/>
        <w:rPr>
          <w:rFonts w:ascii="Inter" w:hAnsi="Inter"/>
          <w:b/>
          <w:bCs/>
          <w:sz w:val="32"/>
          <w:szCs w:val="32"/>
        </w:rPr>
      </w:pPr>
    </w:p>
    <w:p w14:paraId="40AD55E9" w14:textId="77777777" w:rsidR="009739EE" w:rsidRPr="009739EE" w:rsidRDefault="009739EE" w:rsidP="009739EE">
      <w:pPr>
        <w:jc w:val="both"/>
        <w:rPr>
          <w:rFonts w:ascii="Inter" w:hAnsi="Inter"/>
          <w:sz w:val="28"/>
          <w:szCs w:val="28"/>
        </w:rPr>
      </w:pPr>
      <w:r w:rsidRPr="009739EE">
        <w:rPr>
          <w:rFonts w:ascii="Inter" w:hAnsi="Inter"/>
          <w:sz w:val="28"/>
          <w:szCs w:val="28"/>
        </w:rPr>
        <w:t>Zde je příklad jednoduchého výpočtu.  Vidíme, že pokud cena komodity vzrostla, kontrakt se pro prodávající stranu stane ztrátovým – prodal za 250 €, teď by mohl prodat za 300 €.</w:t>
      </w:r>
    </w:p>
    <w:p w14:paraId="3DE03956" w14:textId="77777777" w:rsidR="009739EE" w:rsidRDefault="009739EE" w:rsidP="00C2690D">
      <w:pPr>
        <w:jc w:val="both"/>
        <w:rPr>
          <w:rFonts w:ascii="Inter" w:hAnsi="Inter"/>
          <w:b/>
          <w:bCs/>
          <w:sz w:val="40"/>
          <w:szCs w:val="40"/>
        </w:rPr>
      </w:pPr>
    </w:p>
    <w:p w14:paraId="0AB11A21" w14:textId="662EF60E" w:rsidR="003220A3" w:rsidRDefault="000F184E" w:rsidP="00C2690D">
      <w:pPr>
        <w:jc w:val="both"/>
        <w:rPr>
          <w:rFonts w:ascii="Inter" w:hAnsi="Inter"/>
          <w:b/>
          <w:bCs/>
          <w:sz w:val="40"/>
          <w:szCs w:val="40"/>
        </w:rPr>
      </w:pPr>
      <w:r w:rsidRPr="000F184E">
        <w:rPr>
          <w:rFonts w:ascii="Inter" w:hAnsi="Inter"/>
          <w:b/>
          <w:bCs/>
          <w:sz w:val="40"/>
          <w:szCs w:val="40"/>
        </w:rPr>
        <w:t>Oceňování měnových termínových kontraktů</w:t>
      </w:r>
    </w:p>
    <w:p w14:paraId="63FE8EB1" w14:textId="77777777" w:rsidR="000F184E" w:rsidRDefault="000F184E" w:rsidP="00C2690D">
      <w:pPr>
        <w:jc w:val="both"/>
        <w:rPr>
          <w:rFonts w:ascii="Inter" w:hAnsi="Inter"/>
          <w:b/>
          <w:bCs/>
          <w:sz w:val="40"/>
          <w:szCs w:val="40"/>
        </w:rPr>
      </w:pPr>
    </w:p>
    <w:p w14:paraId="6E072F92" w14:textId="77777777" w:rsidR="000F184E" w:rsidRDefault="000F184E" w:rsidP="000F184E">
      <w:pPr>
        <w:numPr>
          <w:ilvl w:val="0"/>
          <w:numId w:val="138"/>
        </w:numPr>
        <w:jc w:val="both"/>
        <w:rPr>
          <w:rFonts w:ascii="Inter" w:hAnsi="Inter"/>
          <w:sz w:val="32"/>
          <w:szCs w:val="32"/>
        </w:rPr>
      </w:pPr>
      <w:r w:rsidRPr="000F184E">
        <w:rPr>
          <w:rFonts w:ascii="Inter" w:hAnsi="Inter"/>
          <w:sz w:val="32"/>
          <w:szCs w:val="32"/>
        </w:rPr>
        <w:t xml:space="preserve">Měnové termínové kontrakty (FX </w:t>
      </w:r>
      <w:proofErr w:type="spellStart"/>
      <w:r w:rsidRPr="000F184E">
        <w:rPr>
          <w:rFonts w:ascii="Inter" w:hAnsi="Inter"/>
          <w:sz w:val="32"/>
          <w:szCs w:val="32"/>
        </w:rPr>
        <w:t>forwards</w:t>
      </w:r>
      <w:proofErr w:type="spellEnd"/>
      <w:r w:rsidRPr="000F184E">
        <w:rPr>
          <w:rFonts w:ascii="Inter" w:hAnsi="Inter"/>
          <w:sz w:val="32"/>
          <w:szCs w:val="32"/>
        </w:rPr>
        <w:t>) jsou závazky směny jedné měny za jinou.</w:t>
      </w:r>
    </w:p>
    <w:p w14:paraId="0E0FC536" w14:textId="77777777" w:rsidR="000F184E" w:rsidRPr="000F184E" w:rsidRDefault="000F184E" w:rsidP="000F184E">
      <w:pPr>
        <w:ind w:left="720"/>
        <w:jc w:val="both"/>
        <w:rPr>
          <w:rFonts w:ascii="Inter" w:hAnsi="Inter"/>
          <w:sz w:val="32"/>
          <w:szCs w:val="32"/>
        </w:rPr>
      </w:pPr>
    </w:p>
    <w:p w14:paraId="24B8F61E" w14:textId="77777777" w:rsidR="000F184E" w:rsidRPr="000F184E" w:rsidRDefault="000F184E" w:rsidP="000F184E">
      <w:pPr>
        <w:numPr>
          <w:ilvl w:val="0"/>
          <w:numId w:val="138"/>
        </w:numPr>
        <w:jc w:val="both"/>
        <w:rPr>
          <w:rFonts w:ascii="Inter" w:hAnsi="Inter"/>
          <w:sz w:val="32"/>
          <w:szCs w:val="32"/>
        </w:rPr>
      </w:pPr>
      <w:r w:rsidRPr="000F184E">
        <w:rPr>
          <w:rFonts w:ascii="Inter" w:hAnsi="Inter"/>
          <w:sz w:val="32"/>
          <w:szCs w:val="32"/>
        </w:rPr>
        <w:t>Kontrakt při uzavření musí mít hodnotu 0:</w:t>
      </w:r>
    </w:p>
    <w:p w14:paraId="374792BD" w14:textId="77777777" w:rsidR="000F184E" w:rsidRDefault="000F184E" w:rsidP="00C2690D">
      <w:pPr>
        <w:jc w:val="both"/>
        <w:rPr>
          <w:rFonts w:ascii="Inter" w:hAnsi="Inter"/>
          <w:b/>
          <w:bCs/>
          <w:sz w:val="40"/>
          <w:szCs w:val="40"/>
        </w:rPr>
      </w:pPr>
    </w:p>
    <w:p w14:paraId="33AF3E14" w14:textId="261F0817" w:rsidR="000F184E" w:rsidRDefault="000F184E" w:rsidP="000F184E">
      <w:pPr>
        <w:jc w:val="center"/>
        <w:rPr>
          <w:rFonts w:ascii="Inter" w:hAnsi="Inter"/>
          <w:b/>
          <w:bCs/>
          <w:sz w:val="40"/>
          <w:szCs w:val="40"/>
        </w:rPr>
      </w:pPr>
      <w:r w:rsidRPr="000F184E">
        <w:rPr>
          <w:rFonts w:ascii="Inter" w:hAnsi="Inter"/>
          <w:b/>
          <w:bCs/>
          <w:noProof/>
          <w:sz w:val="40"/>
          <w:szCs w:val="40"/>
        </w:rPr>
        <w:drawing>
          <wp:inline distT="0" distB="0" distL="0" distR="0" wp14:anchorId="0F861C85" wp14:editId="1BC0B66E">
            <wp:extent cx="1735200" cy="370379"/>
            <wp:effectExtent l="0" t="0" r="5080" b="0"/>
            <wp:docPr id="1114322861" name="Obrázek 6" descr="Obsah obrázku černá, tma&#10;&#10;Popis byl vytvořen automaticky">
              <a:extLst xmlns:a="http://schemas.openxmlformats.org/drawingml/2006/main">
                <a:ext uri="{FF2B5EF4-FFF2-40B4-BE49-F238E27FC236}">
                  <a16:creationId xmlns:a16="http://schemas.microsoft.com/office/drawing/2014/main" id="{8CC54F16-B322-A68A-F732-539A16CA27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descr="Obsah obrázku černá, tma&#10;&#10;Popis byl vytvořen automaticky">
                      <a:extLst>
                        <a:ext uri="{FF2B5EF4-FFF2-40B4-BE49-F238E27FC236}">
                          <a16:creationId xmlns:a16="http://schemas.microsoft.com/office/drawing/2014/main" id="{8CC54F16-B322-A68A-F732-539A16CA2738}"/>
                        </a:ext>
                      </a:extLst>
                    </pic:cNvPr>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783206" cy="380626"/>
                    </a:xfrm>
                    <a:prstGeom prst="rect">
                      <a:avLst/>
                    </a:prstGeom>
                  </pic:spPr>
                </pic:pic>
              </a:graphicData>
            </a:graphic>
          </wp:inline>
        </w:drawing>
      </w:r>
    </w:p>
    <w:p w14:paraId="06D4E410" w14:textId="77777777" w:rsidR="000F184E" w:rsidRDefault="000F184E" w:rsidP="000F184E">
      <w:pPr>
        <w:jc w:val="center"/>
        <w:rPr>
          <w:rFonts w:ascii="Inter" w:hAnsi="Inter"/>
          <w:b/>
          <w:bCs/>
          <w:sz w:val="40"/>
          <w:szCs w:val="40"/>
        </w:rPr>
      </w:pPr>
    </w:p>
    <w:p w14:paraId="23FFB7A1" w14:textId="508B5888" w:rsidR="000F184E" w:rsidRDefault="000F184E" w:rsidP="000F184E">
      <w:pPr>
        <w:jc w:val="center"/>
        <w:rPr>
          <w:rFonts w:ascii="Inter" w:hAnsi="Inter"/>
          <w:b/>
          <w:bCs/>
          <w:sz w:val="40"/>
          <w:szCs w:val="40"/>
        </w:rPr>
      </w:pPr>
      <w:r w:rsidRPr="000F184E">
        <w:rPr>
          <w:rFonts w:ascii="Inter" w:hAnsi="Inter"/>
          <w:b/>
          <w:bCs/>
          <w:noProof/>
          <w:sz w:val="40"/>
          <w:szCs w:val="40"/>
        </w:rPr>
        <w:drawing>
          <wp:inline distT="0" distB="0" distL="0" distR="0" wp14:anchorId="0CD048AE" wp14:editId="4ACE9DBE">
            <wp:extent cx="2049628" cy="366722"/>
            <wp:effectExtent l="0" t="0" r="0" b="1905"/>
            <wp:docPr id="1304943112" name="Obrázek 8" descr="Obsah obrázku černá, tma&#10;&#10;Popis byl vytvořen automaticky">
              <a:extLst xmlns:a="http://schemas.openxmlformats.org/drawingml/2006/main">
                <a:ext uri="{FF2B5EF4-FFF2-40B4-BE49-F238E27FC236}">
                  <a16:creationId xmlns:a16="http://schemas.microsoft.com/office/drawing/2014/main" id="{367238D0-B5C2-2265-FC83-02E7594871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8" descr="Obsah obrázku černá, tma&#10;&#10;Popis byl vytvořen automaticky">
                      <a:extLst>
                        <a:ext uri="{FF2B5EF4-FFF2-40B4-BE49-F238E27FC236}">
                          <a16:creationId xmlns:a16="http://schemas.microsoft.com/office/drawing/2014/main" id="{367238D0-B5C2-2265-FC83-02E759487152}"/>
                        </a:ext>
                      </a:extLst>
                    </pic:cNvPr>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153649" cy="385334"/>
                    </a:xfrm>
                    <a:prstGeom prst="rect">
                      <a:avLst/>
                    </a:prstGeom>
                  </pic:spPr>
                </pic:pic>
              </a:graphicData>
            </a:graphic>
          </wp:inline>
        </w:drawing>
      </w:r>
    </w:p>
    <w:p w14:paraId="065ADD0B" w14:textId="77777777" w:rsidR="003220A3" w:rsidRDefault="003220A3" w:rsidP="00C2690D">
      <w:pPr>
        <w:jc w:val="both"/>
        <w:rPr>
          <w:rFonts w:ascii="Inter" w:hAnsi="Inter"/>
          <w:b/>
          <w:bCs/>
          <w:sz w:val="40"/>
          <w:szCs w:val="40"/>
        </w:rPr>
      </w:pPr>
    </w:p>
    <w:p w14:paraId="2E8D2DD2" w14:textId="77777777" w:rsidR="000F184E" w:rsidRDefault="000F184E" w:rsidP="00C2690D">
      <w:pPr>
        <w:jc w:val="both"/>
        <w:rPr>
          <w:rFonts w:ascii="Inter" w:hAnsi="Inter"/>
          <w:b/>
          <w:bCs/>
          <w:sz w:val="40"/>
          <w:szCs w:val="40"/>
        </w:rPr>
      </w:pPr>
    </w:p>
    <w:p w14:paraId="0D198A7A" w14:textId="704D548D" w:rsidR="000F184E" w:rsidRDefault="000F184E" w:rsidP="00C2690D">
      <w:pPr>
        <w:jc w:val="both"/>
        <w:rPr>
          <w:rFonts w:ascii="Inter" w:hAnsi="Inter"/>
          <w:b/>
          <w:bCs/>
          <w:sz w:val="40"/>
          <w:szCs w:val="40"/>
        </w:rPr>
      </w:pPr>
      <w:r>
        <w:rPr>
          <w:rFonts w:ascii="Inter" w:hAnsi="Inter"/>
          <w:b/>
          <w:bCs/>
          <w:sz w:val="40"/>
          <w:szCs w:val="40"/>
        </w:rPr>
        <w:t xml:space="preserve">8 </w:t>
      </w:r>
      <w:r w:rsidRPr="000F184E">
        <w:rPr>
          <w:rFonts w:ascii="Inter" w:hAnsi="Inter"/>
          <w:b/>
          <w:bCs/>
          <w:sz w:val="40"/>
          <w:szCs w:val="40"/>
        </w:rPr>
        <w:t>Úrokové sazby a oceňování dluhopisů</w:t>
      </w:r>
    </w:p>
    <w:p w14:paraId="1A8B698B" w14:textId="77777777" w:rsidR="000F184E" w:rsidRDefault="000F184E" w:rsidP="00C2690D">
      <w:pPr>
        <w:jc w:val="both"/>
        <w:rPr>
          <w:rFonts w:ascii="Inter" w:hAnsi="Inter"/>
          <w:b/>
          <w:bCs/>
          <w:sz w:val="40"/>
          <w:szCs w:val="40"/>
        </w:rPr>
      </w:pPr>
    </w:p>
    <w:p w14:paraId="1DFBBC44" w14:textId="77777777" w:rsidR="00A66FF5" w:rsidRPr="00A66FF5" w:rsidRDefault="00A66FF5" w:rsidP="00A66FF5">
      <w:pPr>
        <w:jc w:val="both"/>
        <w:rPr>
          <w:rFonts w:ascii="Inter" w:hAnsi="Inter"/>
          <w:b/>
          <w:bCs/>
          <w:sz w:val="40"/>
          <w:szCs w:val="40"/>
        </w:rPr>
      </w:pPr>
      <w:r w:rsidRPr="00A66FF5">
        <w:rPr>
          <w:rFonts w:ascii="Inter" w:hAnsi="Inter"/>
          <w:b/>
          <w:bCs/>
          <w:sz w:val="40"/>
          <w:szCs w:val="40"/>
        </w:rPr>
        <w:t>Úrok</w:t>
      </w:r>
    </w:p>
    <w:p w14:paraId="66680433" w14:textId="77777777" w:rsidR="00A66FF5" w:rsidRDefault="00A66FF5" w:rsidP="00C2690D">
      <w:pPr>
        <w:jc w:val="both"/>
        <w:rPr>
          <w:rFonts w:ascii="Inter" w:hAnsi="Inter"/>
          <w:b/>
          <w:bCs/>
          <w:sz w:val="40"/>
          <w:szCs w:val="40"/>
        </w:rPr>
      </w:pPr>
    </w:p>
    <w:p w14:paraId="05D8874F" w14:textId="32F79D98" w:rsidR="00A66FF5" w:rsidRPr="00A66FF5" w:rsidRDefault="00A66FF5" w:rsidP="00A66FF5">
      <w:pPr>
        <w:numPr>
          <w:ilvl w:val="0"/>
          <w:numId w:val="139"/>
        </w:numPr>
        <w:jc w:val="both"/>
        <w:rPr>
          <w:rFonts w:ascii="Inter" w:hAnsi="Inter"/>
          <w:sz w:val="32"/>
          <w:szCs w:val="32"/>
        </w:rPr>
      </w:pPr>
      <w:r w:rsidRPr="00A66FF5">
        <w:rPr>
          <w:rFonts w:ascii="Inter" w:hAnsi="Inter"/>
          <w:i/>
          <w:iCs/>
          <w:sz w:val="32"/>
          <w:szCs w:val="32"/>
          <w:u w:val="single"/>
        </w:rPr>
        <w:t>Úrok</w:t>
      </w:r>
      <w:r w:rsidRPr="00A66FF5">
        <w:rPr>
          <w:rFonts w:ascii="Inter" w:hAnsi="Inter"/>
          <w:sz w:val="32"/>
          <w:szCs w:val="32"/>
        </w:rPr>
        <w:t xml:space="preserve"> je peněžitá odměna za půjčení peněz. Vyjadřuje časovou preferenci toho, že lidé obvykle preferují okamžitou spotřebu před pozdější, považují-li budoucí statek za totožný se současným. </w:t>
      </w:r>
    </w:p>
    <w:p w14:paraId="6395A15E" w14:textId="77777777" w:rsidR="00A66FF5" w:rsidRPr="00A66FF5" w:rsidRDefault="00A66FF5" w:rsidP="00A66FF5">
      <w:pPr>
        <w:numPr>
          <w:ilvl w:val="0"/>
          <w:numId w:val="139"/>
        </w:numPr>
        <w:jc w:val="both"/>
        <w:rPr>
          <w:rFonts w:ascii="Inter" w:hAnsi="Inter"/>
          <w:sz w:val="32"/>
          <w:szCs w:val="32"/>
        </w:rPr>
      </w:pPr>
      <w:r w:rsidRPr="00A66FF5">
        <w:rPr>
          <w:rFonts w:ascii="Inter" w:hAnsi="Inter"/>
          <w:i/>
          <w:iCs/>
          <w:sz w:val="32"/>
          <w:szCs w:val="32"/>
          <w:u w:val="single"/>
        </w:rPr>
        <w:lastRenderedPageBreak/>
        <w:t xml:space="preserve">Úroková míra (sazba) </w:t>
      </w:r>
      <w:r w:rsidRPr="00A66FF5">
        <w:rPr>
          <w:rFonts w:ascii="Inter" w:hAnsi="Inter"/>
          <w:sz w:val="32"/>
          <w:szCs w:val="32"/>
        </w:rPr>
        <w:t xml:space="preserve">– vyjadřuje velikost úroku. Je procentním vyjádřením zvýšení půjčené částky </w:t>
      </w:r>
      <w:r w:rsidRPr="00A66FF5">
        <w:rPr>
          <w:rFonts w:ascii="Inter" w:hAnsi="Inter"/>
          <w:sz w:val="32"/>
          <w:szCs w:val="32"/>
          <w:u w:val="single"/>
        </w:rPr>
        <w:t>za určité časové období.</w:t>
      </w:r>
    </w:p>
    <w:p w14:paraId="32226071" w14:textId="77777777" w:rsidR="00A66FF5" w:rsidRPr="00A66FF5" w:rsidRDefault="00A66FF5" w:rsidP="00C2690D">
      <w:pPr>
        <w:jc w:val="both"/>
        <w:rPr>
          <w:rFonts w:ascii="Inter" w:hAnsi="Inter"/>
          <w:b/>
          <w:bCs/>
          <w:sz w:val="32"/>
          <w:szCs w:val="32"/>
        </w:rPr>
      </w:pPr>
    </w:p>
    <w:p w14:paraId="3D2D7EBA" w14:textId="77777777" w:rsidR="00A66FF5" w:rsidRPr="00A66FF5" w:rsidRDefault="00A66FF5" w:rsidP="00A66FF5">
      <w:pPr>
        <w:jc w:val="both"/>
        <w:rPr>
          <w:rFonts w:ascii="Inter" w:hAnsi="Inter"/>
          <w:sz w:val="28"/>
          <w:szCs w:val="28"/>
        </w:rPr>
      </w:pPr>
      <w:r w:rsidRPr="00A66FF5">
        <w:rPr>
          <w:rFonts w:ascii="Inter" w:hAnsi="Inter"/>
          <w:sz w:val="28"/>
          <w:szCs w:val="28"/>
        </w:rPr>
        <w:t>Úrok je peněžitá odměna, kterou věřitel obdrží za půjčení peněz dlužníkovi. Tento koncept úroku je založen na časové preferenci lidí, což znamená, že jednotlivci obvykle upřednostňují okamžitou spotřebu před pozdější. Pokud mají k dispozici určitou částku peněz dnes, mají tendenci ji využít okamžitě, místo aby čekali na její využití v budoucnu. Toto je důvod, proč je úrok vyplácen – kompenzuje věřitele za ztrátu příležitosti využít své peníze okamžitě.</w:t>
      </w:r>
    </w:p>
    <w:p w14:paraId="6AD8DAB7" w14:textId="77777777" w:rsidR="00A66FF5" w:rsidRDefault="00A66FF5" w:rsidP="00A66FF5">
      <w:pPr>
        <w:jc w:val="both"/>
        <w:rPr>
          <w:rFonts w:ascii="Inter" w:hAnsi="Inter"/>
          <w:sz w:val="28"/>
          <w:szCs w:val="28"/>
        </w:rPr>
      </w:pPr>
    </w:p>
    <w:p w14:paraId="156367F6" w14:textId="4FC59B04" w:rsidR="00A66FF5" w:rsidRPr="00A66FF5" w:rsidRDefault="00A66FF5" w:rsidP="00A66FF5">
      <w:pPr>
        <w:jc w:val="both"/>
        <w:rPr>
          <w:rFonts w:ascii="Inter" w:hAnsi="Inter"/>
          <w:sz w:val="28"/>
          <w:szCs w:val="28"/>
        </w:rPr>
      </w:pPr>
      <w:r w:rsidRPr="00A66FF5">
        <w:rPr>
          <w:rFonts w:ascii="Inter" w:hAnsi="Inter"/>
          <w:sz w:val="28"/>
          <w:szCs w:val="28"/>
        </w:rPr>
        <w:t>Úroková míra, nebo také úroková sazba, je klíčovým prvkem v tomto procesu. Vyjadřuje velikost úroku a představuje procentní zvýšení půjčené částky za určité časové období. Například pokud si někdo půjčí 1 000 Kč na jeden rok při úrokové sazbě 5 %, bude muset po roce vrátit 1 050 Kč. Úroková sazba tedy slouží jako měřítko nákladů na půjčení peněz, a zároveň jako výnos pro věřitele.</w:t>
      </w:r>
    </w:p>
    <w:p w14:paraId="1C16511F" w14:textId="77777777" w:rsidR="00A66FF5" w:rsidRDefault="00A66FF5" w:rsidP="00A66FF5">
      <w:pPr>
        <w:jc w:val="both"/>
        <w:rPr>
          <w:rFonts w:ascii="Inter" w:hAnsi="Inter"/>
          <w:sz w:val="28"/>
          <w:szCs w:val="28"/>
        </w:rPr>
      </w:pPr>
    </w:p>
    <w:p w14:paraId="2197F94C" w14:textId="1C4B9EC3" w:rsidR="00A66FF5" w:rsidRPr="00A66FF5" w:rsidRDefault="00A66FF5" w:rsidP="00A66FF5">
      <w:pPr>
        <w:jc w:val="both"/>
        <w:rPr>
          <w:rFonts w:ascii="Inter" w:hAnsi="Inter"/>
          <w:sz w:val="28"/>
          <w:szCs w:val="28"/>
        </w:rPr>
      </w:pPr>
      <w:r w:rsidRPr="00A66FF5">
        <w:rPr>
          <w:rFonts w:ascii="Inter" w:hAnsi="Inter"/>
          <w:sz w:val="28"/>
          <w:szCs w:val="28"/>
        </w:rPr>
        <w:t>Úroková sazba může být ovlivněna mnoha faktory, včetně inflace, rizika spojeného s půjčkou a centrální bankovní politikou. Vysoká inflace obvykle vede k vyšším úrokovým sazbám, protože věřitelé požadují vyšší odměnu za ztrátu kupní síly peněz v čase. Naopak, nižší inflace a stabilní ekonomické prostředí mohou vést k nižším úrokovým sazbám.</w:t>
      </w:r>
    </w:p>
    <w:p w14:paraId="79295D38" w14:textId="77777777" w:rsidR="00A66FF5" w:rsidRDefault="00A66FF5" w:rsidP="00A66FF5">
      <w:pPr>
        <w:jc w:val="both"/>
        <w:rPr>
          <w:rFonts w:ascii="Inter" w:hAnsi="Inter"/>
          <w:sz w:val="28"/>
          <w:szCs w:val="28"/>
        </w:rPr>
      </w:pPr>
    </w:p>
    <w:p w14:paraId="5E43A389" w14:textId="1F32C12B" w:rsidR="00A66FF5" w:rsidRPr="00A66FF5" w:rsidRDefault="00A66FF5" w:rsidP="00A66FF5">
      <w:pPr>
        <w:jc w:val="both"/>
        <w:rPr>
          <w:rFonts w:ascii="Inter" w:hAnsi="Inter"/>
          <w:sz w:val="28"/>
          <w:szCs w:val="28"/>
        </w:rPr>
      </w:pPr>
      <w:r w:rsidRPr="00A66FF5">
        <w:rPr>
          <w:rFonts w:ascii="Inter" w:hAnsi="Inter"/>
          <w:sz w:val="28"/>
          <w:szCs w:val="28"/>
        </w:rPr>
        <w:t>Dále, úrokové sazby mohou být různé pro různé typy půjček a dlužníky. Půjčky s vyšším rizikem, například nezajištěné osobní půjčky, obvykle nesou vyšší úrokové sazby než méně rizikové půjčky, jako jsou hypotéky, které jsou zajištěné nemovitostí. Celkově tedy úrok a úroková míra hrají klíčovou roli ve finančním systému, ovlivňují rozhodnutí o investicích, úsporách a spotřebě a jsou nezbytnými nástroji pro řízení ekonomické aktivity.</w:t>
      </w:r>
    </w:p>
    <w:p w14:paraId="2DFC0E00" w14:textId="77777777" w:rsidR="00A66FF5" w:rsidRDefault="00A66FF5" w:rsidP="00C2690D">
      <w:pPr>
        <w:jc w:val="both"/>
        <w:rPr>
          <w:rFonts w:ascii="Inter" w:hAnsi="Inter"/>
          <w:b/>
          <w:bCs/>
          <w:sz w:val="40"/>
          <w:szCs w:val="40"/>
        </w:rPr>
      </w:pPr>
    </w:p>
    <w:p w14:paraId="63146A43" w14:textId="77777777" w:rsidR="000C1DA1" w:rsidRPr="000C1DA1" w:rsidRDefault="000C1DA1" w:rsidP="000C1DA1">
      <w:pPr>
        <w:jc w:val="both"/>
        <w:rPr>
          <w:rFonts w:ascii="Inter" w:hAnsi="Inter"/>
          <w:b/>
          <w:bCs/>
          <w:sz w:val="40"/>
          <w:szCs w:val="40"/>
        </w:rPr>
      </w:pPr>
      <w:r w:rsidRPr="000C1DA1">
        <w:rPr>
          <w:rFonts w:ascii="Inter" w:hAnsi="Inter"/>
          <w:b/>
          <w:bCs/>
          <w:sz w:val="40"/>
          <w:szCs w:val="40"/>
        </w:rPr>
        <w:t>Úroková sazba</w:t>
      </w:r>
    </w:p>
    <w:p w14:paraId="2A3EA3ED" w14:textId="77777777" w:rsidR="00A66FF5" w:rsidRDefault="00A66FF5" w:rsidP="00C2690D">
      <w:pPr>
        <w:jc w:val="both"/>
        <w:rPr>
          <w:rFonts w:ascii="Inter" w:hAnsi="Inter"/>
          <w:b/>
          <w:bCs/>
          <w:sz w:val="40"/>
          <w:szCs w:val="40"/>
        </w:rPr>
      </w:pPr>
    </w:p>
    <w:p w14:paraId="324B5FB7" w14:textId="77777777" w:rsidR="000C1DA1" w:rsidRDefault="000C1DA1" w:rsidP="000C1DA1">
      <w:pPr>
        <w:jc w:val="both"/>
        <w:rPr>
          <w:rFonts w:ascii="Inter" w:hAnsi="Inter"/>
          <w:sz w:val="32"/>
          <w:szCs w:val="32"/>
        </w:rPr>
      </w:pPr>
      <w:r w:rsidRPr="000C1DA1">
        <w:rPr>
          <w:rFonts w:ascii="Inter" w:hAnsi="Inter"/>
          <w:sz w:val="32"/>
          <w:szCs w:val="32"/>
        </w:rPr>
        <w:t>Co ovlivňuje úrokovou sazbu:</w:t>
      </w:r>
    </w:p>
    <w:p w14:paraId="68664AF9" w14:textId="77777777" w:rsidR="000C1DA1" w:rsidRPr="000C1DA1" w:rsidRDefault="000C1DA1" w:rsidP="000C1DA1">
      <w:pPr>
        <w:jc w:val="both"/>
        <w:rPr>
          <w:rFonts w:ascii="Inter" w:hAnsi="Inter"/>
          <w:sz w:val="32"/>
          <w:szCs w:val="32"/>
        </w:rPr>
      </w:pPr>
    </w:p>
    <w:p w14:paraId="10A3B7B7" w14:textId="77777777" w:rsidR="000C1DA1" w:rsidRDefault="000C1DA1" w:rsidP="000C1DA1">
      <w:pPr>
        <w:numPr>
          <w:ilvl w:val="0"/>
          <w:numId w:val="140"/>
        </w:numPr>
        <w:jc w:val="both"/>
        <w:rPr>
          <w:rFonts w:ascii="Inter" w:hAnsi="Inter"/>
          <w:sz w:val="32"/>
          <w:szCs w:val="32"/>
        </w:rPr>
      </w:pPr>
      <w:r w:rsidRPr="000C1DA1">
        <w:rPr>
          <w:rFonts w:ascii="Inter" w:hAnsi="Inter"/>
          <w:sz w:val="32"/>
          <w:szCs w:val="32"/>
        </w:rPr>
        <w:lastRenderedPageBreak/>
        <w:t>Čistá úroková míra plynoucí z preference nynější spotřeby před pozdější.</w:t>
      </w:r>
    </w:p>
    <w:p w14:paraId="2695B6B3" w14:textId="77777777" w:rsidR="000C1DA1" w:rsidRPr="000C1DA1" w:rsidRDefault="000C1DA1" w:rsidP="000C1DA1">
      <w:pPr>
        <w:ind w:left="720"/>
        <w:jc w:val="both"/>
        <w:rPr>
          <w:rFonts w:ascii="Inter" w:hAnsi="Inter"/>
          <w:sz w:val="32"/>
          <w:szCs w:val="32"/>
        </w:rPr>
      </w:pPr>
    </w:p>
    <w:p w14:paraId="73CB9EDA" w14:textId="77777777" w:rsidR="000C1DA1" w:rsidRDefault="000C1DA1" w:rsidP="000C1DA1">
      <w:pPr>
        <w:numPr>
          <w:ilvl w:val="0"/>
          <w:numId w:val="140"/>
        </w:numPr>
        <w:jc w:val="both"/>
        <w:rPr>
          <w:rFonts w:ascii="Inter" w:hAnsi="Inter"/>
          <w:sz w:val="32"/>
          <w:szCs w:val="32"/>
        </w:rPr>
      </w:pPr>
      <w:r w:rsidRPr="000C1DA1">
        <w:rPr>
          <w:rFonts w:ascii="Inter" w:hAnsi="Inter"/>
          <w:sz w:val="32"/>
          <w:szCs w:val="32"/>
        </w:rPr>
        <w:t>Očekávaná inflace – pokud věřitel předpokládá, že kupní síla peněz v budoucnu klesne, bude chtít od dlužníka vyšší sazbu, aby tuto ztrátu nahradil.</w:t>
      </w:r>
    </w:p>
    <w:p w14:paraId="7529C4EF" w14:textId="77777777" w:rsidR="000C1DA1" w:rsidRPr="000C1DA1" w:rsidRDefault="000C1DA1" w:rsidP="000C1DA1">
      <w:pPr>
        <w:jc w:val="both"/>
        <w:rPr>
          <w:rFonts w:ascii="Inter" w:hAnsi="Inter"/>
          <w:sz w:val="32"/>
          <w:szCs w:val="32"/>
        </w:rPr>
      </w:pPr>
    </w:p>
    <w:p w14:paraId="6599F3F3" w14:textId="168EA875" w:rsidR="000C1DA1" w:rsidRDefault="000C1DA1" w:rsidP="000C1DA1">
      <w:pPr>
        <w:numPr>
          <w:ilvl w:val="0"/>
          <w:numId w:val="140"/>
        </w:numPr>
        <w:jc w:val="both"/>
        <w:rPr>
          <w:rFonts w:ascii="Inter" w:hAnsi="Inter"/>
          <w:sz w:val="32"/>
          <w:szCs w:val="32"/>
        </w:rPr>
      </w:pPr>
      <w:r w:rsidRPr="000C1DA1">
        <w:rPr>
          <w:rFonts w:ascii="Inter" w:hAnsi="Inter"/>
          <w:sz w:val="32"/>
          <w:szCs w:val="32"/>
        </w:rPr>
        <w:t>Riziková prémie – čím vyšší je riziko nesplacení úvěru, tím více bude věřitel od dlužníka vyžadovat jako kompenzaci</w:t>
      </w:r>
      <w:r>
        <w:rPr>
          <w:rFonts w:ascii="Inter" w:hAnsi="Inter"/>
          <w:sz w:val="32"/>
          <w:szCs w:val="32"/>
        </w:rPr>
        <w:t>.</w:t>
      </w:r>
    </w:p>
    <w:p w14:paraId="0A0873A7" w14:textId="77777777" w:rsidR="000C1DA1" w:rsidRPr="000C1DA1" w:rsidRDefault="000C1DA1" w:rsidP="000C1DA1">
      <w:pPr>
        <w:jc w:val="both"/>
        <w:rPr>
          <w:rFonts w:ascii="Inter" w:hAnsi="Inter"/>
          <w:sz w:val="32"/>
          <w:szCs w:val="32"/>
        </w:rPr>
      </w:pPr>
    </w:p>
    <w:p w14:paraId="5E309A8D" w14:textId="79E15403" w:rsidR="000C1DA1" w:rsidRPr="000C1DA1" w:rsidRDefault="000C1DA1" w:rsidP="000C1DA1">
      <w:pPr>
        <w:numPr>
          <w:ilvl w:val="0"/>
          <w:numId w:val="140"/>
        </w:numPr>
        <w:jc w:val="both"/>
        <w:rPr>
          <w:rFonts w:ascii="Inter" w:hAnsi="Inter"/>
          <w:sz w:val="32"/>
          <w:szCs w:val="32"/>
        </w:rPr>
      </w:pPr>
      <w:r w:rsidRPr="000C1DA1">
        <w:rPr>
          <w:rFonts w:ascii="Inter" w:hAnsi="Inter"/>
          <w:sz w:val="32"/>
          <w:szCs w:val="32"/>
        </w:rPr>
        <w:t>Doba fixace úrokové sazby (splatnost půjčky)</w:t>
      </w:r>
      <w:r>
        <w:rPr>
          <w:rFonts w:ascii="Inter" w:hAnsi="Inter"/>
          <w:sz w:val="32"/>
          <w:szCs w:val="32"/>
        </w:rPr>
        <w:t>.</w:t>
      </w:r>
    </w:p>
    <w:p w14:paraId="7DB14106" w14:textId="77777777" w:rsidR="000C1DA1" w:rsidRPr="000C1DA1" w:rsidRDefault="000C1DA1" w:rsidP="00C2690D">
      <w:pPr>
        <w:jc w:val="both"/>
        <w:rPr>
          <w:rFonts w:ascii="Inter" w:hAnsi="Inter"/>
          <w:b/>
          <w:bCs/>
          <w:sz w:val="32"/>
          <w:szCs w:val="32"/>
        </w:rPr>
      </w:pPr>
    </w:p>
    <w:p w14:paraId="2D141BAC" w14:textId="77777777" w:rsidR="000C1DA1" w:rsidRPr="000C1DA1" w:rsidRDefault="000C1DA1" w:rsidP="000C1DA1">
      <w:pPr>
        <w:jc w:val="both"/>
        <w:rPr>
          <w:rFonts w:ascii="Inter" w:hAnsi="Inter"/>
          <w:sz w:val="28"/>
          <w:szCs w:val="28"/>
        </w:rPr>
      </w:pPr>
      <w:r w:rsidRPr="000C1DA1">
        <w:rPr>
          <w:rFonts w:ascii="Inter" w:hAnsi="Inter"/>
          <w:sz w:val="28"/>
          <w:szCs w:val="28"/>
        </w:rPr>
        <w:t>Úrokovou sazbu ovlivňuje několik klíčových faktorů, které jsou zásadní pro její stanovení a pro pochopení její variability. Prvním z těchto faktorů je čistá úroková míra, která vychází z preferencí lidí ohledně spotřeby. Lidé obvykle preferují okamžitou spotřebu před spotřebou v budoucnosti. To znamená, že jsou ochotni zaplatit nebo požadovat úrok, aby kompenzovali odklad spotřeby svých prostředků. Čistá úroková míra tedy odráží tuto časovou preferenci.</w:t>
      </w:r>
    </w:p>
    <w:p w14:paraId="1F60947D" w14:textId="77777777" w:rsidR="000C1DA1" w:rsidRDefault="000C1DA1" w:rsidP="000C1DA1">
      <w:pPr>
        <w:jc w:val="both"/>
        <w:rPr>
          <w:rFonts w:ascii="Inter" w:hAnsi="Inter"/>
          <w:sz w:val="28"/>
          <w:szCs w:val="28"/>
        </w:rPr>
      </w:pPr>
    </w:p>
    <w:p w14:paraId="77764EBA" w14:textId="2FAD1DE5" w:rsidR="000C1DA1" w:rsidRPr="000C1DA1" w:rsidRDefault="000C1DA1" w:rsidP="000C1DA1">
      <w:pPr>
        <w:jc w:val="both"/>
        <w:rPr>
          <w:rFonts w:ascii="Inter" w:hAnsi="Inter"/>
          <w:sz w:val="28"/>
          <w:szCs w:val="28"/>
        </w:rPr>
      </w:pPr>
      <w:r w:rsidRPr="000C1DA1">
        <w:rPr>
          <w:rFonts w:ascii="Inter" w:hAnsi="Inter"/>
          <w:sz w:val="28"/>
          <w:szCs w:val="28"/>
        </w:rPr>
        <w:t>Dalším významným faktorem je očekávaná inflace. Pokud věřitelé předpokládají, že kupní síla peněz v budoucnu klesne, budou požadovat vyšší úrokovou sazbu, aby kompenzovali ztrátu této kupní síly. Inflace snižuje reálnou hodnotu peněz, což znamená, že peníze, které věřitel obdrží zpět v budoucnosti, budou mít nižší hodnotu než peníze půjčené dnes. Vyšší očekávaná inflace tedy vede k vyšším nominálním úrokovým sazbám.</w:t>
      </w:r>
    </w:p>
    <w:p w14:paraId="7DD7AB2F" w14:textId="77777777" w:rsidR="000C1DA1" w:rsidRDefault="000C1DA1" w:rsidP="000C1DA1">
      <w:pPr>
        <w:jc w:val="both"/>
        <w:rPr>
          <w:rFonts w:ascii="Inter" w:hAnsi="Inter"/>
          <w:sz w:val="28"/>
          <w:szCs w:val="28"/>
        </w:rPr>
      </w:pPr>
    </w:p>
    <w:p w14:paraId="10B72D16" w14:textId="0F6A065F" w:rsidR="000C1DA1" w:rsidRPr="000C1DA1" w:rsidRDefault="000C1DA1" w:rsidP="000C1DA1">
      <w:pPr>
        <w:jc w:val="both"/>
        <w:rPr>
          <w:rFonts w:ascii="Inter" w:hAnsi="Inter"/>
          <w:sz w:val="28"/>
          <w:szCs w:val="28"/>
        </w:rPr>
      </w:pPr>
      <w:r w:rsidRPr="000C1DA1">
        <w:rPr>
          <w:rFonts w:ascii="Inter" w:hAnsi="Inter"/>
          <w:sz w:val="28"/>
          <w:szCs w:val="28"/>
        </w:rPr>
        <w:t>Riziková prémie je další důležitý faktor, který ovlivňuje úrokovou sazbu. Tato prémie závisí na úrovni rizika spojeného s</w:t>
      </w:r>
      <w:r>
        <w:rPr>
          <w:rFonts w:ascii="Inter" w:hAnsi="Inter"/>
          <w:sz w:val="28"/>
          <w:szCs w:val="28"/>
        </w:rPr>
        <w:t>e</w:t>
      </w:r>
      <w:r w:rsidRPr="000C1DA1">
        <w:rPr>
          <w:rFonts w:ascii="Inter" w:hAnsi="Inter"/>
          <w:sz w:val="28"/>
          <w:szCs w:val="28"/>
        </w:rPr>
        <w:t xml:space="preserve"> </w:t>
      </w:r>
      <w:r>
        <w:rPr>
          <w:rFonts w:ascii="Inter" w:hAnsi="Inter"/>
          <w:sz w:val="28"/>
          <w:szCs w:val="28"/>
        </w:rPr>
        <w:t>zá</w:t>
      </w:r>
      <w:r w:rsidRPr="000C1DA1">
        <w:rPr>
          <w:rFonts w:ascii="Inter" w:hAnsi="Inter"/>
          <w:sz w:val="28"/>
          <w:szCs w:val="28"/>
        </w:rPr>
        <w:t>půjčkou</w:t>
      </w:r>
      <w:r>
        <w:rPr>
          <w:rFonts w:ascii="Inter" w:hAnsi="Inter"/>
          <w:sz w:val="28"/>
          <w:szCs w:val="28"/>
        </w:rPr>
        <w:t xml:space="preserve"> (úvěrem)</w:t>
      </w:r>
      <w:r w:rsidRPr="000C1DA1">
        <w:rPr>
          <w:rFonts w:ascii="Inter" w:hAnsi="Inter"/>
          <w:sz w:val="28"/>
          <w:szCs w:val="28"/>
        </w:rPr>
        <w:t>. Pokud je riziko nesplacení úvěru vysoké, věřitelé budou požadovat vyšší úrokovou sazbu jako kompenzaci za přijetí tohoto rizika. Riziková prémie se tedy zvyšuje s rostoucím rizikem dlužníka a jeho schopností splácet půjčku. Tento prvek je klíčový zejména u nezajištěných půjček nebo půjček poskytovaných dlužníkům s nízkou kreditní bonitou.</w:t>
      </w:r>
    </w:p>
    <w:p w14:paraId="50474BE1" w14:textId="77777777" w:rsidR="000C1DA1" w:rsidRDefault="000C1DA1" w:rsidP="000C1DA1">
      <w:pPr>
        <w:jc w:val="both"/>
        <w:rPr>
          <w:rFonts w:ascii="Inter" w:hAnsi="Inter"/>
          <w:sz w:val="28"/>
          <w:szCs w:val="28"/>
        </w:rPr>
      </w:pPr>
    </w:p>
    <w:p w14:paraId="5E494DAD" w14:textId="5A36E2B5" w:rsidR="000C1DA1" w:rsidRPr="000C1DA1" w:rsidRDefault="000C1DA1" w:rsidP="000C1DA1">
      <w:pPr>
        <w:jc w:val="both"/>
        <w:rPr>
          <w:rFonts w:ascii="Inter" w:hAnsi="Inter"/>
          <w:sz w:val="28"/>
          <w:szCs w:val="28"/>
        </w:rPr>
      </w:pPr>
      <w:r w:rsidRPr="000C1DA1">
        <w:rPr>
          <w:rFonts w:ascii="Inter" w:hAnsi="Inter"/>
          <w:sz w:val="28"/>
          <w:szCs w:val="28"/>
        </w:rPr>
        <w:lastRenderedPageBreak/>
        <w:t>Doba fixace úrokové sazby neboli splatnost půjčky, rovněž hraje významnou roli při stanovení úrokové sazby. Půjčky s delší dobou fixace úrokové sazby obvykle nesou vyšší úrokovou sazbu, protože věřitelé musí vzít v úvahu potenciální změny ekonomických podmínek a inflace v delším časovém horizontu. Naopak krátkodobé půjčky mívají nižší úrokové sazby, protože je menší pravděpodobnost výrazných změn ekonomických podmínek během krátkého období.</w:t>
      </w:r>
    </w:p>
    <w:p w14:paraId="053452F6" w14:textId="77777777" w:rsidR="000C1DA1" w:rsidRDefault="000C1DA1" w:rsidP="000C1DA1">
      <w:pPr>
        <w:jc w:val="both"/>
        <w:rPr>
          <w:rFonts w:ascii="Inter" w:hAnsi="Inter"/>
          <w:sz w:val="28"/>
          <w:szCs w:val="28"/>
        </w:rPr>
      </w:pPr>
    </w:p>
    <w:p w14:paraId="3D35D7E4" w14:textId="55CF1A64" w:rsidR="000C1DA1" w:rsidRPr="000C1DA1" w:rsidRDefault="000C1DA1" w:rsidP="000C1DA1">
      <w:pPr>
        <w:jc w:val="both"/>
        <w:rPr>
          <w:rFonts w:ascii="Inter" w:hAnsi="Inter"/>
          <w:b/>
          <w:bCs/>
          <w:sz w:val="40"/>
          <w:szCs w:val="40"/>
        </w:rPr>
      </w:pPr>
      <w:r w:rsidRPr="000C1DA1">
        <w:rPr>
          <w:rFonts w:ascii="Inter" w:hAnsi="Inter"/>
          <w:sz w:val="28"/>
          <w:szCs w:val="28"/>
        </w:rPr>
        <w:t>Celkově vzato, úroková sazba je výsledkem kombinace těchto faktorů – časové preference spotřeby, očekávané inflace, rizikové prémie a doby fixace úrokové sazby. Každý z těchto prvků přispívá k celkové úrovni úrokové sazby, kterou věřitelé požadují a dlužníci platí. Porozumění těmto faktorům je klíčové pro správné rozhodování o půjčkách, investicích a řízení financí.</w:t>
      </w:r>
    </w:p>
    <w:p w14:paraId="75E12F99" w14:textId="77777777" w:rsidR="00A66FF5" w:rsidRDefault="00A66FF5" w:rsidP="00C2690D">
      <w:pPr>
        <w:jc w:val="both"/>
        <w:rPr>
          <w:rFonts w:ascii="Inter" w:hAnsi="Inter"/>
          <w:b/>
          <w:bCs/>
          <w:sz w:val="40"/>
          <w:szCs w:val="40"/>
        </w:rPr>
      </w:pPr>
    </w:p>
    <w:p w14:paraId="61C8EC72" w14:textId="77777777" w:rsidR="000C1DA1" w:rsidRPr="000C1DA1" w:rsidRDefault="000C1DA1" w:rsidP="000C1DA1">
      <w:pPr>
        <w:jc w:val="both"/>
        <w:rPr>
          <w:rFonts w:ascii="Inter" w:hAnsi="Inter"/>
          <w:b/>
          <w:bCs/>
          <w:sz w:val="40"/>
          <w:szCs w:val="40"/>
        </w:rPr>
      </w:pPr>
      <w:r w:rsidRPr="000C1DA1">
        <w:rPr>
          <w:rFonts w:ascii="Inter" w:hAnsi="Inter"/>
          <w:b/>
          <w:bCs/>
          <w:sz w:val="40"/>
          <w:szCs w:val="40"/>
        </w:rPr>
        <w:t>Typy a příklady úrokových sazeb</w:t>
      </w:r>
    </w:p>
    <w:p w14:paraId="63D7AE9E" w14:textId="77777777" w:rsidR="000C1DA1" w:rsidRDefault="000C1DA1" w:rsidP="00C2690D">
      <w:pPr>
        <w:jc w:val="both"/>
        <w:rPr>
          <w:rFonts w:ascii="Inter" w:hAnsi="Inter"/>
          <w:b/>
          <w:bCs/>
          <w:sz w:val="40"/>
          <w:szCs w:val="40"/>
        </w:rPr>
      </w:pPr>
    </w:p>
    <w:p w14:paraId="652C7E03" w14:textId="77777777" w:rsidR="000C1DA1" w:rsidRPr="000C1DA1" w:rsidRDefault="000C1DA1" w:rsidP="000C1DA1">
      <w:pPr>
        <w:numPr>
          <w:ilvl w:val="0"/>
          <w:numId w:val="141"/>
        </w:numPr>
        <w:jc w:val="both"/>
        <w:rPr>
          <w:rFonts w:ascii="Inter" w:hAnsi="Inter"/>
          <w:sz w:val="32"/>
          <w:szCs w:val="32"/>
        </w:rPr>
      </w:pPr>
      <w:r w:rsidRPr="000C1DA1">
        <w:rPr>
          <w:rFonts w:ascii="Inter" w:hAnsi="Inter"/>
          <w:sz w:val="32"/>
          <w:szCs w:val="32"/>
        </w:rPr>
        <w:t>Sazba pokladničních poukázek</w:t>
      </w:r>
    </w:p>
    <w:p w14:paraId="76EB3817" w14:textId="77777777" w:rsidR="000C1DA1" w:rsidRPr="000C1DA1" w:rsidRDefault="000C1DA1" w:rsidP="000C1DA1">
      <w:pPr>
        <w:numPr>
          <w:ilvl w:val="1"/>
          <w:numId w:val="141"/>
        </w:numPr>
        <w:jc w:val="both"/>
        <w:rPr>
          <w:rFonts w:ascii="Inter" w:hAnsi="Inter"/>
          <w:sz w:val="32"/>
          <w:szCs w:val="32"/>
        </w:rPr>
      </w:pPr>
      <w:r w:rsidRPr="000C1DA1">
        <w:rPr>
          <w:rFonts w:ascii="Inter" w:hAnsi="Inter"/>
          <w:sz w:val="32"/>
          <w:szCs w:val="32"/>
        </w:rPr>
        <w:t>pokladniční poukázky jsou krátkodobé CP vydávané státem (MF) v domácí měně</w:t>
      </w:r>
    </w:p>
    <w:p w14:paraId="38D3C5FD" w14:textId="77777777" w:rsidR="000C1DA1" w:rsidRDefault="000C1DA1" w:rsidP="000C1DA1">
      <w:pPr>
        <w:numPr>
          <w:ilvl w:val="1"/>
          <w:numId w:val="141"/>
        </w:numPr>
        <w:jc w:val="both"/>
        <w:rPr>
          <w:rFonts w:ascii="Inter" w:hAnsi="Inter"/>
          <w:sz w:val="32"/>
          <w:szCs w:val="32"/>
        </w:rPr>
      </w:pPr>
      <w:r w:rsidRPr="000C1DA1">
        <w:rPr>
          <w:rFonts w:ascii="Inter" w:hAnsi="Inter"/>
          <w:sz w:val="32"/>
          <w:szCs w:val="32"/>
        </w:rPr>
        <w:t>jsou považovány za téměř bezrizikové</w:t>
      </w:r>
    </w:p>
    <w:p w14:paraId="2FD19CB2" w14:textId="77777777" w:rsidR="000C1DA1" w:rsidRPr="000C1DA1" w:rsidRDefault="000C1DA1" w:rsidP="000C1DA1">
      <w:pPr>
        <w:ind w:left="1440"/>
        <w:jc w:val="both"/>
        <w:rPr>
          <w:rFonts w:ascii="Inter" w:hAnsi="Inter"/>
          <w:sz w:val="32"/>
          <w:szCs w:val="32"/>
        </w:rPr>
      </w:pPr>
    </w:p>
    <w:p w14:paraId="2F5F4983" w14:textId="77777777" w:rsidR="000C1DA1" w:rsidRPr="000C1DA1" w:rsidRDefault="000C1DA1" w:rsidP="000C1DA1">
      <w:pPr>
        <w:numPr>
          <w:ilvl w:val="0"/>
          <w:numId w:val="141"/>
        </w:numPr>
        <w:jc w:val="both"/>
        <w:rPr>
          <w:rFonts w:ascii="Inter" w:hAnsi="Inter"/>
          <w:sz w:val="32"/>
          <w:szCs w:val="32"/>
        </w:rPr>
      </w:pPr>
      <w:proofErr w:type="spellStart"/>
      <w:r w:rsidRPr="000C1DA1">
        <w:rPr>
          <w:rFonts w:ascii="Inter" w:hAnsi="Inter"/>
          <w:sz w:val="32"/>
          <w:szCs w:val="32"/>
        </w:rPr>
        <w:t>Repo</w:t>
      </w:r>
      <w:proofErr w:type="spellEnd"/>
      <w:r w:rsidRPr="000C1DA1">
        <w:rPr>
          <w:rFonts w:ascii="Inter" w:hAnsi="Inter"/>
          <w:sz w:val="32"/>
          <w:szCs w:val="32"/>
        </w:rPr>
        <w:t xml:space="preserve"> sazba ČNB</w:t>
      </w:r>
    </w:p>
    <w:p w14:paraId="7593EED1" w14:textId="77777777" w:rsidR="000C1DA1" w:rsidRPr="000C1DA1" w:rsidRDefault="000C1DA1" w:rsidP="000C1DA1">
      <w:pPr>
        <w:numPr>
          <w:ilvl w:val="1"/>
          <w:numId w:val="141"/>
        </w:numPr>
        <w:jc w:val="both"/>
        <w:rPr>
          <w:rFonts w:ascii="Inter" w:hAnsi="Inter"/>
          <w:sz w:val="32"/>
          <w:szCs w:val="32"/>
        </w:rPr>
      </w:pPr>
      <w:r w:rsidRPr="000C1DA1">
        <w:rPr>
          <w:rFonts w:ascii="Inter" w:hAnsi="Inter"/>
          <w:sz w:val="32"/>
          <w:szCs w:val="32"/>
        </w:rPr>
        <w:t xml:space="preserve">je využívána při </w:t>
      </w:r>
      <w:proofErr w:type="spellStart"/>
      <w:r w:rsidRPr="000C1DA1">
        <w:rPr>
          <w:rFonts w:ascii="Inter" w:hAnsi="Inter"/>
          <w:sz w:val="32"/>
          <w:szCs w:val="32"/>
        </w:rPr>
        <w:t>repo</w:t>
      </w:r>
      <w:proofErr w:type="spellEnd"/>
      <w:r w:rsidRPr="000C1DA1">
        <w:rPr>
          <w:rFonts w:ascii="Inter" w:hAnsi="Inter"/>
          <w:sz w:val="32"/>
          <w:szCs w:val="32"/>
        </w:rPr>
        <w:t xml:space="preserve"> operacích, kterými centrální banka reguluje množství peněz v oběhu</w:t>
      </w:r>
    </w:p>
    <w:p w14:paraId="473DCC06" w14:textId="77777777" w:rsidR="000C1DA1" w:rsidRPr="000C1DA1" w:rsidRDefault="000C1DA1" w:rsidP="000C1DA1">
      <w:pPr>
        <w:numPr>
          <w:ilvl w:val="1"/>
          <w:numId w:val="141"/>
        </w:numPr>
        <w:jc w:val="both"/>
        <w:rPr>
          <w:rFonts w:ascii="Inter" w:hAnsi="Inter"/>
          <w:sz w:val="32"/>
          <w:szCs w:val="32"/>
        </w:rPr>
      </w:pPr>
      <w:r w:rsidRPr="000C1DA1">
        <w:rPr>
          <w:rFonts w:ascii="Inter" w:hAnsi="Inter"/>
          <w:sz w:val="32"/>
          <w:szCs w:val="32"/>
        </w:rPr>
        <w:t>2T sazba</w:t>
      </w:r>
    </w:p>
    <w:p w14:paraId="28C8E503" w14:textId="77777777" w:rsidR="000C1DA1" w:rsidRPr="000C1DA1" w:rsidRDefault="000C1DA1" w:rsidP="000C1DA1">
      <w:pPr>
        <w:numPr>
          <w:ilvl w:val="1"/>
          <w:numId w:val="141"/>
        </w:numPr>
        <w:jc w:val="both"/>
        <w:rPr>
          <w:rFonts w:ascii="Inter" w:hAnsi="Inter"/>
          <w:sz w:val="32"/>
          <w:szCs w:val="32"/>
        </w:rPr>
      </w:pPr>
      <w:r w:rsidRPr="000C1DA1">
        <w:rPr>
          <w:rFonts w:ascii="Inter" w:hAnsi="Inter"/>
          <w:sz w:val="32"/>
          <w:szCs w:val="32"/>
        </w:rPr>
        <w:t>nástroj měnové politiky</w:t>
      </w:r>
    </w:p>
    <w:p w14:paraId="322E03D8" w14:textId="77777777" w:rsidR="000C1DA1" w:rsidRPr="000C1DA1" w:rsidRDefault="000C1DA1" w:rsidP="00C2690D">
      <w:pPr>
        <w:jc w:val="both"/>
        <w:rPr>
          <w:rFonts w:ascii="Inter" w:hAnsi="Inter"/>
          <w:b/>
          <w:bCs/>
          <w:sz w:val="32"/>
          <w:szCs w:val="32"/>
        </w:rPr>
      </w:pPr>
    </w:p>
    <w:p w14:paraId="26330A11" w14:textId="77777777" w:rsidR="000C1DA1" w:rsidRPr="000C1DA1" w:rsidRDefault="000C1DA1" w:rsidP="000C1DA1">
      <w:pPr>
        <w:jc w:val="both"/>
        <w:rPr>
          <w:rFonts w:ascii="Inter" w:hAnsi="Inter"/>
          <w:sz w:val="28"/>
          <w:szCs w:val="28"/>
        </w:rPr>
      </w:pPr>
      <w:r w:rsidRPr="000C1DA1">
        <w:rPr>
          <w:rFonts w:ascii="Inter" w:hAnsi="Inter"/>
          <w:sz w:val="28"/>
          <w:szCs w:val="28"/>
        </w:rPr>
        <w:t>Existuje více typů úrokových sazeb, které mají různé funkce a aplikace. Zde si uvedeme některé z nich a jejich příklady.</w:t>
      </w:r>
    </w:p>
    <w:p w14:paraId="1B464571" w14:textId="77777777" w:rsidR="00142403" w:rsidRDefault="00142403" w:rsidP="000C1DA1">
      <w:pPr>
        <w:jc w:val="both"/>
        <w:rPr>
          <w:rFonts w:ascii="Inter" w:hAnsi="Inter"/>
          <w:sz w:val="28"/>
          <w:szCs w:val="28"/>
        </w:rPr>
      </w:pPr>
    </w:p>
    <w:p w14:paraId="0F15F656" w14:textId="3E13DE5C" w:rsidR="000C1DA1" w:rsidRPr="000C1DA1" w:rsidRDefault="000C1DA1" w:rsidP="000C1DA1">
      <w:pPr>
        <w:jc w:val="both"/>
        <w:rPr>
          <w:rFonts w:ascii="Inter" w:hAnsi="Inter"/>
          <w:sz w:val="28"/>
          <w:szCs w:val="28"/>
        </w:rPr>
      </w:pPr>
      <w:r w:rsidRPr="000C1DA1">
        <w:rPr>
          <w:rFonts w:ascii="Inter" w:hAnsi="Inter"/>
          <w:sz w:val="28"/>
          <w:szCs w:val="28"/>
        </w:rPr>
        <w:t xml:space="preserve">Jedním z typů úrokových sazeb je sazba pokladničních poukázek. Pokladniční poukázky jsou krátkodobé cenné papíry vydávané státem, konkrétně Ministerstvem financí, v domácí měně. Tyto poukázky jsou obvykle považovány za téměř bezrizikové, protože je zaručuje stát, což znamená, že pravděpodobnost jejich nesplacení je extrémně nízká. Investoři často používají pokladniční poukázky jako bezpečné útočiště pro své prostředky, zejména v době ekonomické </w:t>
      </w:r>
      <w:r w:rsidRPr="000C1DA1">
        <w:rPr>
          <w:rFonts w:ascii="Inter" w:hAnsi="Inter"/>
          <w:sz w:val="28"/>
          <w:szCs w:val="28"/>
        </w:rPr>
        <w:lastRenderedPageBreak/>
        <w:t>nejistoty. Sazba pokladničních poukázek tedy představuje výnos, který investoři získají z držení těchto krátkodobých státních cenných papírů.</w:t>
      </w:r>
    </w:p>
    <w:p w14:paraId="2410710F" w14:textId="77777777" w:rsidR="00142403" w:rsidRDefault="00142403" w:rsidP="000C1DA1">
      <w:pPr>
        <w:jc w:val="both"/>
        <w:rPr>
          <w:rFonts w:ascii="Inter" w:hAnsi="Inter"/>
          <w:sz w:val="28"/>
          <w:szCs w:val="28"/>
        </w:rPr>
      </w:pPr>
    </w:p>
    <w:p w14:paraId="5897F1A5" w14:textId="71E2C79B" w:rsidR="000C1DA1" w:rsidRPr="000C1DA1" w:rsidRDefault="000C1DA1" w:rsidP="000C1DA1">
      <w:pPr>
        <w:jc w:val="both"/>
        <w:rPr>
          <w:rFonts w:ascii="Inter" w:hAnsi="Inter"/>
          <w:sz w:val="28"/>
          <w:szCs w:val="28"/>
        </w:rPr>
      </w:pPr>
      <w:r w:rsidRPr="000C1DA1">
        <w:rPr>
          <w:rFonts w:ascii="Inter" w:hAnsi="Inter"/>
          <w:sz w:val="28"/>
          <w:szCs w:val="28"/>
        </w:rPr>
        <w:t xml:space="preserve">Dalším důležitým typem úrokové sazby je </w:t>
      </w:r>
      <w:proofErr w:type="spellStart"/>
      <w:r w:rsidRPr="000C1DA1">
        <w:rPr>
          <w:rFonts w:ascii="Inter" w:hAnsi="Inter"/>
          <w:sz w:val="28"/>
          <w:szCs w:val="28"/>
        </w:rPr>
        <w:t>repo</w:t>
      </w:r>
      <w:proofErr w:type="spellEnd"/>
      <w:r w:rsidRPr="000C1DA1">
        <w:rPr>
          <w:rFonts w:ascii="Inter" w:hAnsi="Inter"/>
          <w:sz w:val="28"/>
          <w:szCs w:val="28"/>
        </w:rPr>
        <w:t xml:space="preserve"> sazba České národní banky (ČNB). </w:t>
      </w:r>
      <w:proofErr w:type="spellStart"/>
      <w:r w:rsidRPr="000C1DA1">
        <w:rPr>
          <w:rFonts w:ascii="Inter" w:hAnsi="Inter"/>
          <w:sz w:val="28"/>
          <w:szCs w:val="28"/>
        </w:rPr>
        <w:t>Repo</w:t>
      </w:r>
      <w:proofErr w:type="spellEnd"/>
      <w:r w:rsidRPr="000C1DA1">
        <w:rPr>
          <w:rFonts w:ascii="Inter" w:hAnsi="Inter"/>
          <w:sz w:val="28"/>
          <w:szCs w:val="28"/>
        </w:rPr>
        <w:t xml:space="preserve"> sazba je úroková sazba, kterou centrální banka využívá při </w:t>
      </w:r>
      <w:proofErr w:type="spellStart"/>
      <w:r w:rsidRPr="000C1DA1">
        <w:rPr>
          <w:rFonts w:ascii="Inter" w:hAnsi="Inter"/>
          <w:sz w:val="28"/>
          <w:szCs w:val="28"/>
        </w:rPr>
        <w:t>repo</w:t>
      </w:r>
      <w:proofErr w:type="spellEnd"/>
      <w:r w:rsidRPr="000C1DA1">
        <w:rPr>
          <w:rFonts w:ascii="Inter" w:hAnsi="Inter"/>
          <w:sz w:val="28"/>
          <w:szCs w:val="28"/>
        </w:rPr>
        <w:t xml:space="preserve"> operacích, jež jsou nástrojem měnové politiky. </w:t>
      </w:r>
      <w:proofErr w:type="spellStart"/>
      <w:r w:rsidRPr="000C1DA1">
        <w:rPr>
          <w:rFonts w:ascii="Inter" w:hAnsi="Inter"/>
          <w:sz w:val="28"/>
          <w:szCs w:val="28"/>
        </w:rPr>
        <w:t>Repo</w:t>
      </w:r>
      <w:proofErr w:type="spellEnd"/>
      <w:r w:rsidRPr="000C1DA1">
        <w:rPr>
          <w:rFonts w:ascii="Inter" w:hAnsi="Inter"/>
          <w:sz w:val="28"/>
          <w:szCs w:val="28"/>
        </w:rPr>
        <w:t xml:space="preserve"> operace zahrnují nákup cenných papírů s dohodou o jejich zpětném prodeji v budoucnu. Tímto způsobem ČNB reguluje množství peněz v oběhu a ovlivňuje likviditu bankovního sektoru. </w:t>
      </w:r>
      <w:proofErr w:type="spellStart"/>
      <w:r w:rsidRPr="000C1DA1">
        <w:rPr>
          <w:rFonts w:ascii="Inter" w:hAnsi="Inter"/>
          <w:sz w:val="28"/>
          <w:szCs w:val="28"/>
        </w:rPr>
        <w:t>Repo</w:t>
      </w:r>
      <w:proofErr w:type="spellEnd"/>
      <w:r w:rsidRPr="000C1DA1">
        <w:rPr>
          <w:rFonts w:ascii="Inter" w:hAnsi="Inter"/>
          <w:sz w:val="28"/>
          <w:szCs w:val="28"/>
        </w:rPr>
        <w:t xml:space="preserve"> sazba tedy hraje klíčovou roli při nastavování měnové politiky a ovlivňuje celkovou úroveň úrokových sazeb v ekonomice.</w:t>
      </w:r>
    </w:p>
    <w:p w14:paraId="6C052B93" w14:textId="77777777" w:rsidR="00142403" w:rsidRDefault="00142403" w:rsidP="000C1DA1">
      <w:pPr>
        <w:jc w:val="both"/>
        <w:rPr>
          <w:rFonts w:ascii="Inter" w:hAnsi="Inter"/>
          <w:sz w:val="28"/>
          <w:szCs w:val="28"/>
        </w:rPr>
      </w:pPr>
    </w:p>
    <w:p w14:paraId="581E2DD1" w14:textId="25CE0792" w:rsidR="000C1DA1" w:rsidRPr="000C1DA1" w:rsidRDefault="000C1DA1" w:rsidP="000C1DA1">
      <w:pPr>
        <w:jc w:val="both"/>
        <w:rPr>
          <w:rFonts w:ascii="Inter" w:hAnsi="Inter"/>
          <w:sz w:val="28"/>
          <w:szCs w:val="28"/>
        </w:rPr>
      </w:pPr>
      <w:r w:rsidRPr="000C1DA1">
        <w:rPr>
          <w:rFonts w:ascii="Inter" w:hAnsi="Inter"/>
          <w:sz w:val="28"/>
          <w:szCs w:val="28"/>
        </w:rPr>
        <w:t xml:space="preserve">Specifickým příkladem </w:t>
      </w:r>
      <w:proofErr w:type="spellStart"/>
      <w:r w:rsidRPr="000C1DA1">
        <w:rPr>
          <w:rFonts w:ascii="Inter" w:hAnsi="Inter"/>
          <w:sz w:val="28"/>
          <w:szCs w:val="28"/>
        </w:rPr>
        <w:t>repo</w:t>
      </w:r>
      <w:proofErr w:type="spellEnd"/>
      <w:r w:rsidRPr="000C1DA1">
        <w:rPr>
          <w:rFonts w:ascii="Inter" w:hAnsi="Inter"/>
          <w:sz w:val="28"/>
          <w:szCs w:val="28"/>
        </w:rPr>
        <w:t xml:space="preserve"> sazby je tzv. 2T sazba, což je dvoutýdenní </w:t>
      </w:r>
      <w:proofErr w:type="spellStart"/>
      <w:r w:rsidRPr="000C1DA1">
        <w:rPr>
          <w:rFonts w:ascii="Inter" w:hAnsi="Inter"/>
          <w:sz w:val="28"/>
          <w:szCs w:val="28"/>
        </w:rPr>
        <w:t>repo</w:t>
      </w:r>
      <w:proofErr w:type="spellEnd"/>
      <w:r w:rsidRPr="000C1DA1">
        <w:rPr>
          <w:rFonts w:ascii="Inter" w:hAnsi="Inter"/>
          <w:sz w:val="28"/>
          <w:szCs w:val="28"/>
        </w:rPr>
        <w:t xml:space="preserve"> sazba. Tato sazba je jedním z hlavních nástrojů měnové politiky centrální banky. Používá se k regulaci krátkodobé úrokové míry a ovlivňuje chování bank v poskytování úvěrů a v přijímání vkladů. Dvoutýdenní </w:t>
      </w:r>
      <w:proofErr w:type="spellStart"/>
      <w:r w:rsidRPr="000C1DA1">
        <w:rPr>
          <w:rFonts w:ascii="Inter" w:hAnsi="Inter"/>
          <w:sz w:val="28"/>
          <w:szCs w:val="28"/>
        </w:rPr>
        <w:t>repo</w:t>
      </w:r>
      <w:proofErr w:type="spellEnd"/>
      <w:r w:rsidRPr="000C1DA1">
        <w:rPr>
          <w:rFonts w:ascii="Inter" w:hAnsi="Inter"/>
          <w:sz w:val="28"/>
          <w:szCs w:val="28"/>
        </w:rPr>
        <w:t xml:space="preserve"> sazba je tedy klíčovým ukazatelem pro finanční trhy a ekonomické subjekty, které sledují její změny jako signál pro budoucí ekonomické podmínky.</w:t>
      </w:r>
    </w:p>
    <w:p w14:paraId="051C9C2E" w14:textId="77777777" w:rsidR="000C1DA1" w:rsidRDefault="000C1DA1" w:rsidP="00C2690D">
      <w:pPr>
        <w:jc w:val="both"/>
        <w:rPr>
          <w:rFonts w:ascii="Inter" w:hAnsi="Inter"/>
          <w:b/>
          <w:bCs/>
          <w:sz w:val="40"/>
          <w:szCs w:val="40"/>
        </w:rPr>
      </w:pPr>
    </w:p>
    <w:p w14:paraId="1DA90634" w14:textId="77777777" w:rsidR="006B5668" w:rsidRPr="006B5668" w:rsidRDefault="006B5668" w:rsidP="006B5668">
      <w:pPr>
        <w:jc w:val="both"/>
        <w:rPr>
          <w:rFonts w:ascii="Inter" w:hAnsi="Inter"/>
          <w:b/>
          <w:bCs/>
          <w:sz w:val="40"/>
          <w:szCs w:val="40"/>
        </w:rPr>
      </w:pPr>
      <w:r w:rsidRPr="006B5668">
        <w:rPr>
          <w:rFonts w:ascii="Inter" w:hAnsi="Inter"/>
          <w:b/>
          <w:bCs/>
          <w:sz w:val="40"/>
          <w:szCs w:val="40"/>
        </w:rPr>
        <w:t>Typy a příklady úrokových sazeb</w:t>
      </w:r>
    </w:p>
    <w:p w14:paraId="28C630F3" w14:textId="77777777" w:rsidR="00374BAD" w:rsidRDefault="00374BAD" w:rsidP="00C2690D">
      <w:pPr>
        <w:jc w:val="both"/>
        <w:rPr>
          <w:rFonts w:ascii="Inter" w:hAnsi="Inter"/>
          <w:b/>
          <w:bCs/>
          <w:sz w:val="40"/>
          <w:szCs w:val="40"/>
        </w:rPr>
      </w:pPr>
    </w:p>
    <w:p w14:paraId="593955F8" w14:textId="77777777" w:rsidR="00F34417" w:rsidRPr="00F34417" w:rsidRDefault="00F34417" w:rsidP="00F34417">
      <w:pPr>
        <w:numPr>
          <w:ilvl w:val="0"/>
          <w:numId w:val="142"/>
        </w:numPr>
        <w:jc w:val="both"/>
        <w:rPr>
          <w:rFonts w:ascii="Inter" w:hAnsi="Inter"/>
          <w:sz w:val="32"/>
          <w:szCs w:val="32"/>
        </w:rPr>
      </w:pPr>
      <w:r w:rsidRPr="00F34417">
        <w:rPr>
          <w:rFonts w:ascii="Inter" w:hAnsi="Inter"/>
          <w:sz w:val="32"/>
          <w:szCs w:val="32"/>
        </w:rPr>
        <w:t xml:space="preserve">PRIBOR (EURIBOR, </w:t>
      </w:r>
      <w:proofErr w:type="gramStart"/>
      <w:r w:rsidRPr="00F34417">
        <w:rPr>
          <w:rFonts w:ascii="Inter" w:hAnsi="Inter"/>
          <w:sz w:val="32"/>
          <w:szCs w:val="32"/>
        </w:rPr>
        <w:t>LIBOR,…</w:t>
      </w:r>
      <w:proofErr w:type="gramEnd"/>
      <w:r w:rsidRPr="00F34417">
        <w:rPr>
          <w:rFonts w:ascii="Inter" w:hAnsi="Inter"/>
          <w:sz w:val="32"/>
          <w:szCs w:val="32"/>
        </w:rPr>
        <w:t>)</w:t>
      </w:r>
    </w:p>
    <w:p w14:paraId="07A403CF" w14:textId="77777777" w:rsidR="00F34417" w:rsidRPr="00F34417" w:rsidRDefault="00F34417" w:rsidP="00F34417">
      <w:pPr>
        <w:numPr>
          <w:ilvl w:val="1"/>
          <w:numId w:val="142"/>
        </w:numPr>
        <w:jc w:val="both"/>
        <w:rPr>
          <w:rFonts w:ascii="Inter" w:hAnsi="Inter"/>
          <w:sz w:val="32"/>
          <w:szCs w:val="32"/>
        </w:rPr>
      </w:pPr>
      <w:r w:rsidRPr="00F34417">
        <w:rPr>
          <w:rFonts w:ascii="Inter" w:hAnsi="Inter"/>
          <w:sz w:val="32"/>
          <w:szCs w:val="32"/>
        </w:rPr>
        <w:t xml:space="preserve">Prague </w:t>
      </w:r>
      <w:proofErr w:type="spellStart"/>
      <w:r w:rsidRPr="00F34417">
        <w:rPr>
          <w:rFonts w:ascii="Inter" w:hAnsi="Inter"/>
          <w:sz w:val="32"/>
          <w:szCs w:val="32"/>
        </w:rPr>
        <w:t>InterBank</w:t>
      </w:r>
      <w:proofErr w:type="spellEnd"/>
      <w:r w:rsidRPr="00F34417">
        <w:rPr>
          <w:rFonts w:ascii="Inter" w:hAnsi="Inter"/>
          <w:sz w:val="32"/>
          <w:szCs w:val="32"/>
        </w:rPr>
        <w:t xml:space="preserve"> </w:t>
      </w:r>
      <w:proofErr w:type="spellStart"/>
      <w:r w:rsidRPr="00F34417">
        <w:rPr>
          <w:rFonts w:ascii="Inter" w:hAnsi="Inter"/>
          <w:sz w:val="32"/>
          <w:szCs w:val="32"/>
        </w:rPr>
        <w:t>Offered</w:t>
      </w:r>
      <w:proofErr w:type="spellEnd"/>
      <w:r w:rsidRPr="00F34417">
        <w:rPr>
          <w:rFonts w:ascii="Inter" w:hAnsi="Inter"/>
          <w:sz w:val="32"/>
          <w:szCs w:val="32"/>
        </w:rPr>
        <w:t xml:space="preserve"> </w:t>
      </w:r>
      <w:proofErr w:type="spellStart"/>
      <w:r w:rsidRPr="00F34417">
        <w:rPr>
          <w:rFonts w:ascii="Inter" w:hAnsi="Inter"/>
          <w:sz w:val="32"/>
          <w:szCs w:val="32"/>
        </w:rPr>
        <w:t>Rate</w:t>
      </w:r>
      <w:proofErr w:type="spellEnd"/>
      <w:r w:rsidRPr="00F34417">
        <w:rPr>
          <w:rFonts w:ascii="Inter" w:hAnsi="Inter"/>
          <w:sz w:val="32"/>
          <w:szCs w:val="32"/>
        </w:rPr>
        <w:t xml:space="preserve"> (PRIBOR) je indikace průměrné sazby, za kterou jsou banky mezi sebou obchodují na mezibankovním trhu</w:t>
      </w:r>
    </w:p>
    <w:p w14:paraId="3A32C137" w14:textId="77777777" w:rsidR="00F34417" w:rsidRPr="00F34417" w:rsidRDefault="00F34417" w:rsidP="00F34417">
      <w:pPr>
        <w:numPr>
          <w:ilvl w:val="1"/>
          <w:numId w:val="142"/>
        </w:numPr>
        <w:jc w:val="both"/>
        <w:rPr>
          <w:rFonts w:ascii="Inter" w:hAnsi="Inter"/>
          <w:sz w:val="32"/>
          <w:szCs w:val="32"/>
        </w:rPr>
      </w:pPr>
      <w:r w:rsidRPr="00F34417">
        <w:rPr>
          <w:rFonts w:ascii="Inter" w:hAnsi="Inter"/>
          <w:sz w:val="32"/>
          <w:szCs w:val="32"/>
        </w:rPr>
        <w:t>stanovuje se Nařízením Evropského parlamentu a Rady (EU) 2019/1011 (BMR)</w:t>
      </w:r>
    </w:p>
    <w:p w14:paraId="482B2A7B" w14:textId="77777777" w:rsidR="00F34417" w:rsidRDefault="00F34417" w:rsidP="00F34417">
      <w:pPr>
        <w:numPr>
          <w:ilvl w:val="1"/>
          <w:numId w:val="142"/>
        </w:numPr>
        <w:jc w:val="both"/>
        <w:rPr>
          <w:rFonts w:ascii="Inter" w:hAnsi="Inter"/>
          <w:sz w:val="32"/>
          <w:szCs w:val="32"/>
        </w:rPr>
      </w:pPr>
      <w:r w:rsidRPr="00F34417">
        <w:rPr>
          <w:rFonts w:ascii="Inter" w:hAnsi="Inter"/>
          <w:sz w:val="32"/>
          <w:szCs w:val="32"/>
        </w:rPr>
        <w:t>bývá použito jako základní sazba u dluhových instrumentů s pohyblivým úrokem</w:t>
      </w:r>
    </w:p>
    <w:p w14:paraId="2AD93DF4" w14:textId="77777777" w:rsidR="00F34417" w:rsidRPr="00F34417" w:rsidRDefault="00F34417" w:rsidP="00F34417">
      <w:pPr>
        <w:ind w:left="1440"/>
        <w:jc w:val="both"/>
        <w:rPr>
          <w:rFonts w:ascii="Inter" w:hAnsi="Inter"/>
          <w:sz w:val="32"/>
          <w:szCs w:val="32"/>
        </w:rPr>
      </w:pPr>
    </w:p>
    <w:p w14:paraId="3B097FCF" w14:textId="77777777" w:rsidR="00F34417" w:rsidRPr="00F34417" w:rsidRDefault="00F34417" w:rsidP="00F34417">
      <w:pPr>
        <w:numPr>
          <w:ilvl w:val="0"/>
          <w:numId w:val="142"/>
        </w:numPr>
        <w:jc w:val="both"/>
        <w:rPr>
          <w:rFonts w:ascii="Inter" w:hAnsi="Inter"/>
          <w:sz w:val="32"/>
          <w:szCs w:val="32"/>
        </w:rPr>
      </w:pPr>
      <w:r w:rsidRPr="00F34417">
        <w:rPr>
          <w:rFonts w:ascii="Inter" w:hAnsi="Inter"/>
          <w:sz w:val="32"/>
          <w:szCs w:val="32"/>
        </w:rPr>
        <w:t>Swapové sazby – sazby komerčních úrokových swapů</w:t>
      </w:r>
    </w:p>
    <w:p w14:paraId="2F2EC811" w14:textId="77777777" w:rsidR="006B5668" w:rsidRPr="00F34417" w:rsidRDefault="006B5668" w:rsidP="00C2690D">
      <w:pPr>
        <w:jc w:val="both"/>
        <w:rPr>
          <w:rFonts w:ascii="Inter" w:hAnsi="Inter"/>
          <w:b/>
          <w:bCs/>
          <w:sz w:val="32"/>
          <w:szCs w:val="32"/>
        </w:rPr>
      </w:pPr>
    </w:p>
    <w:p w14:paraId="7A2898B9" w14:textId="77777777" w:rsidR="00F34417" w:rsidRPr="00F34417" w:rsidRDefault="00F34417" w:rsidP="00F34417">
      <w:pPr>
        <w:jc w:val="both"/>
        <w:rPr>
          <w:rFonts w:ascii="Inter" w:hAnsi="Inter"/>
          <w:sz w:val="28"/>
          <w:szCs w:val="28"/>
        </w:rPr>
      </w:pPr>
      <w:r w:rsidRPr="00F34417">
        <w:rPr>
          <w:rFonts w:ascii="Inter" w:hAnsi="Inter"/>
          <w:sz w:val="28"/>
          <w:szCs w:val="28"/>
        </w:rPr>
        <w:t xml:space="preserve">V oblasti úrokových sazeb je důležité zmínit další významné ukazatele, které ovlivňují finanční trhy a hospodářské aktivity. Mezi nimi jsou klíčové PRIBOR (Praha </w:t>
      </w:r>
      <w:proofErr w:type="spellStart"/>
      <w:r w:rsidRPr="00F34417">
        <w:rPr>
          <w:rFonts w:ascii="Inter" w:hAnsi="Inter"/>
          <w:sz w:val="28"/>
          <w:szCs w:val="28"/>
        </w:rPr>
        <w:t>InterBank</w:t>
      </w:r>
      <w:proofErr w:type="spellEnd"/>
      <w:r w:rsidRPr="00F34417">
        <w:rPr>
          <w:rFonts w:ascii="Inter" w:hAnsi="Inter"/>
          <w:sz w:val="28"/>
          <w:szCs w:val="28"/>
        </w:rPr>
        <w:t xml:space="preserve"> </w:t>
      </w:r>
      <w:proofErr w:type="spellStart"/>
      <w:r w:rsidRPr="00F34417">
        <w:rPr>
          <w:rFonts w:ascii="Inter" w:hAnsi="Inter"/>
          <w:sz w:val="28"/>
          <w:szCs w:val="28"/>
        </w:rPr>
        <w:t>Offered</w:t>
      </w:r>
      <w:proofErr w:type="spellEnd"/>
      <w:r w:rsidRPr="00F34417">
        <w:rPr>
          <w:rFonts w:ascii="Inter" w:hAnsi="Inter"/>
          <w:sz w:val="28"/>
          <w:szCs w:val="28"/>
        </w:rPr>
        <w:t xml:space="preserve"> </w:t>
      </w:r>
      <w:proofErr w:type="spellStart"/>
      <w:r w:rsidRPr="00F34417">
        <w:rPr>
          <w:rFonts w:ascii="Inter" w:hAnsi="Inter"/>
          <w:sz w:val="28"/>
          <w:szCs w:val="28"/>
        </w:rPr>
        <w:t>Rate</w:t>
      </w:r>
      <w:proofErr w:type="spellEnd"/>
      <w:r w:rsidRPr="00F34417">
        <w:rPr>
          <w:rFonts w:ascii="Inter" w:hAnsi="Inter"/>
          <w:sz w:val="28"/>
          <w:szCs w:val="28"/>
        </w:rPr>
        <w:t xml:space="preserve">) a další mezinárodní sazby jako EURIBOR (Euro </w:t>
      </w:r>
      <w:proofErr w:type="spellStart"/>
      <w:r w:rsidRPr="00F34417">
        <w:rPr>
          <w:rFonts w:ascii="Inter" w:hAnsi="Inter"/>
          <w:sz w:val="28"/>
          <w:szCs w:val="28"/>
        </w:rPr>
        <w:t>InterBank</w:t>
      </w:r>
      <w:proofErr w:type="spellEnd"/>
      <w:r w:rsidRPr="00F34417">
        <w:rPr>
          <w:rFonts w:ascii="Inter" w:hAnsi="Inter"/>
          <w:sz w:val="28"/>
          <w:szCs w:val="28"/>
        </w:rPr>
        <w:t xml:space="preserve"> </w:t>
      </w:r>
      <w:proofErr w:type="spellStart"/>
      <w:r w:rsidRPr="00F34417">
        <w:rPr>
          <w:rFonts w:ascii="Inter" w:hAnsi="Inter"/>
          <w:sz w:val="28"/>
          <w:szCs w:val="28"/>
        </w:rPr>
        <w:t>Offered</w:t>
      </w:r>
      <w:proofErr w:type="spellEnd"/>
      <w:r w:rsidRPr="00F34417">
        <w:rPr>
          <w:rFonts w:ascii="Inter" w:hAnsi="Inter"/>
          <w:sz w:val="28"/>
          <w:szCs w:val="28"/>
        </w:rPr>
        <w:t xml:space="preserve"> </w:t>
      </w:r>
      <w:proofErr w:type="spellStart"/>
      <w:r w:rsidRPr="00F34417">
        <w:rPr>
          <w:rFonts w:ascii="Inter" w:hAnsi="Inter"/>
          <w:sz w:val="28"/>
          <w:szCs w:val="28"/>
        </w:rPr>
        <w:t>Rate</w:t>
      </w:r>
      <w:proofErr w:type="spellEnd"/>
      <w:r w:rsidRPr="00F34417">
        <w:rPr>
          <w:rFonts w:ascii="Inter" w:hAnsi="Inter"/>
          <w:sz w:val="28"/>
          <w:szCs w:val="28"/>
        </w:rPr>
        <w:t xml:space="preserve">) a LIBOR </w:t>
      </w:r>
      <w:r w:rsidRPr="00F34417">
        <w:rPr>
          <w:rFonts w:ascii="Inter" w:hAnsi="Inter"/>
          <w:sz w:val="28"/>
          <w:szCs w:val="28"/>
        </w:rPr>
        <w:lastRenderedPageBreak/>
        <w:t xml:space="preserve">(London </w:t>
      </w:r>
      <w:proofErr w:type="spellStart"/>
      <w:r w:rsidRPr="00F34417">
        <w:rPr>
          <w:rFonts w:ascii="Inter" w:hAnsi="Inter"/>
          <w:sz w:val="28"/>
          <w:szCs w:val="28"/>
        </w:rPr>
        <w:t>InterBank</w:t>
      </w:r>
      <w:proofErr w:type="spellEnd"/>
      <w:r w:rsidRPr="00F34417">
        <w:rPr>
          <w:rFonts w:ascii="Inter" w:hAnsi="Inter"/>
          <w:sz w:val="28"/>
          <w:szCs w:val="28"/>
        </w:rPr>
        <w:t xml:space="preserve"> </w:t>
      </w:r>
      <w:proofErr w:type="spellStart"/>
      <w:r w:rsidRPr="00F34417">
        <w:rPr>
          <w:rFonts w:ascii="Inter" w:hAnsi="Inter"/>
          <w:sz w:val="28"/>
          <w:szCs w:val="28"/>
        </w:rPr>
        <w:t>Offered</w:t>
      </w:r>
      <w:proofErr w:type="spellEnd"/>
      <w:r w:rsidRPr="00F34417">
        <w:rPr>
          <w:rFonts w:ascii="Inter" w:hAnsi="Inter"/>
          <w:sz w:val="28"/>
          <w:szCs w:val="28"/>
        </w:rPr>
        <w:t xml:space="preserve"> </w:t>
      </w:r>
      <w:proofErr w:type="spellStart"/>
      <w:r w:rsidRPr="00F34417">
        <w:rPr>
          <w:rFonts w:ascii="Inter" w:hAnsi="Inter"/>
          <w:sz w:val="28"/>
          <w:szCs w:val="28"/>
        </w:rPr>
        <w:t>Rate</w:t>
      </w:r>
      <w:proofErr w:type="spellEnd"/>
      <w:r w:rsidRPr="00F34417">
        <w:rPr>
          <w:rFonts w:ascii="Inter" w:hAnsi="Inter"/>
          <w:sz w:val="28"/>
          <w:szCs w:val="28"/>
        </w:rPr>
        <w:t xml:space="preserve">). Tyto sazby, včetně </w:t>
      </w:r>
      <w:proofErr w:type="spellStart"/>
      <w:r w:rsidRPr="00F34417">
        <w:rPr>
          <w:rFonts w:ascii="Inter" w:hAnsi="Inter"/>
          <w:sz w:val="28"/>
          <w:szCs w:val="28"/>
        </w:rPr>
        <w:t>PRIBORu</w:t>
      </w:r>
      <w:proofErr w:type="spellEnd"/>
      <w:r w:rsidRPr="00F34417">
        <w:rPr>
          <w:rFonts w:ascii="Inter" w:hAnsi="Inter"/>
          <w:sz w:val="28"/>
          <w:szCs w:val="28"/>
        </w:rPr>
        <w:t>, představují indikaci průměrné sazby, za kterou si banky mezi sebou půjčují na mezibankovním trhu. PRIBOR je konkrétně používán v České republice a jeho stanovování je regulováno Nařízením Evropského parlamentu a Rady (EU) 2019/1011 (BMR).</w:t>
      </w:r>
    </w:p>
    <w:p w14:paraId="1414DE8F" w14:textId="77777777" w:rsidR="00F34417" w:rsidRDefault="00F34417" w:rsidP="00F34417">
      <w:pPr>
        <w:jc w:val="both"/>
        <w:rPr>
          <w:rFonts w:ascii="Inter" w:hAnsi="Inter"/>
          <w:sz w:val="28"/>
          <w:szCs w:val="28"/>
        </w:rPr>
      </w:pPr>
    </w:p>
    <w:p w14:paraId="0277EE91" w14:textId="61A1B7CB" w:rsidR="00F34417" w:rsidRPr="00F34417" w:rsidRDefault="00F34417" w:rsidP="00F34417">
      <w:pPr>
        <w:jc w:val="both"/>
        <w:rPr>
          <w:rFonts w:ascii="Inter" w:hAnsi="Inter"/>
          <w:sz w:val="28"/>
          <w:szCs w:val="28"/>
        </w:rPr>
      </w:pPr>
      <w:r w:rsidRPr="00F34417">
        <w:rPr>
          <w:rFonts w:ascii="Inter" w:hAnsi="Inter"/>
          <w:sz w:val="28"/>
          <w:szCs w:val="28"/>
        </w:rPr>
        <w:t>PRIBOR, stejně jako jeho mezinárodní protějšky, je často používán jako základní sazba u dluhových instrumentů s pohyblivým úrokem. To znamená, že úroková sazba na různé finanční produkty, jako jsou hypotéky, úvěry a dluhopisy, může být stanovena jako PRIBOR plus určitá marže. Tímto způsobem se PRIBOR stává klíčovým referenčním bodem pro celou řadu finančních transakcí, což umožňuje transparentnost a efektivitu na mezibankovním trhu.</w:t>
      </w:r>
    </w:p>
    <w:p w14:paraId="583DF4E9" w14:textId="77777777" w:rsidR="00F34417" w:rsidRDefault="00F34417" w:rsidP="00F34417">
      <w:pPr>
        <w:jc w:val="both"/>
        <w:rPr>
          <w:rFonts w:ascii="Inter" w:hAnsi="Inter"/>
          <w:sz w:val="28"/>
          <w:szCs w:val="28"/>
        </w:rPr>
      </w:pPr>
    </w:p>
    <w:p w14:paraId="4E07DFCE" w14:textId="7FAAD86E" w:rsidR="00F34417" w:rsidRPr="00F34417" w:rsidRDefault="00F34417" w:rsidP="00F34417">
      <w:pPr>
        <w:jc w:val="both"/>
        <w:rPr>
          <w:rFonts w:ascii="Inter" w:hAnsi="Inter"/>
          <w:sz w:val="28"/>
          <w:szCs w:val="28"/>
        </w:rPr>
      </w:pPr>
      <w:r w:rsidRPr="00F34417">
        <w:rPr>
          <w:rFonts w:ascii="Inter" w:hAnsi="Inter"/>
          <w:sz w:val="28"/>
          <w:szCs w:val="28"/>
        </w:rPr>
        <w:t>Dalším důležitým typem úrokových sazeb jsou swapové sazby, které se vztahují k obchodům s komerčními úrokovými swapy. Úrokový swap je finanční nástroj, kde si dvě strany vyměňují úrokové platby na určitou částku peněz na pevně stanovené období. Obvykle se jedná o výměnu pevné úrokové sazby za pohyblivou úrokovou sazbu. Tyto swapy umožňují firmám a finančním institucím řídit riziko spojené s kolísáním úrokových sazeb.</w:t>
      </w:r>
    </w:p>
    <w:p w14:paraId="27D546A1" w14:textId="77777777" w:rsidR="00F34417" w:rsidRDefault="00F34417" w:rsidP="00F34417">
      <w:pPr>
        <w:jc w:val="both"/>
        <w:rPr>
          <w:rFonts w:ascii="Inter" w:hAnsi="Inter"/>
          <w:sz w:val="28"/>
          <w:szCs w:val="28"/>
        </w:rPr>
      </w:pPr>
    </w:p>
    <w:p w14:paraId="1F21C558" w14:textId="5BE97FB6" w:rsidR="00F34417" w:rsidRPr="00F34417" w:rsidRDefault="00F34417" w:rsidP="00F34417">
      <w:pPr>
        <w:jc w:val="both"/>
        <w:rPr>
          <w:rFonts w:ascii="Inter" w:hAnsi="Inter"/>
          <w:sz w:val="28"/>
          <w:szCs w:val="28"/>
        </w:rPr>
      </w:pPr>
      <w:r w:rsidRPr="00F34417">
        <w:rPr>
          <w:rFonts w:ascii="Inter" w:hAnsi="Inter"/>
          <w:sz w:val="28"/>
          <w:szCs w:val="28"/>
        </w:rPr>
        <w:t xml:space="preserve">Swapové sazby jsou důležité zejména pro dlouhodobé finanční plánování a řízení rizik. Firmy, které mají velké množství dluhu s pohyblivou úrokovou sazbou, mohou využívat úrokové swapy k zafixování svých úrokových nákladů, což jim poskytuje větší stabilitu a předvídatelnost cash </w:t>
      </w:r>
      <w:proofErr w:type="spellStart"/>
      <w:r w:rsidRPr="00F34417">
        <w:rPr>
          <w:rFonts w:ascii="Inter" w:hAnsi="Inter"/>
          <w:sz w:val="28"/>
          <w:szCs w:val="28"/>
        </w:rPr>
        <w:t>flow</w:t>
      </w:r>
      <w:proofErr w:type="spellEnd"/>
      <w:r w:rsidRPr="00F34417">
        <w:rPr>
          <w:rFonts w:ascii="Inter" w:hAnsi="Inter"/>
          <w:sz w:val="28"/>
          <w:szCs w:val="28"/>
        </w:rPr>
        <w:t>. Naopak, finanční instituce mohou využívat swapy k přizpůsobení svých aktiv a závazků tak, aby lépe odpovídaly jejich finančním strategiím a cílovým výnosům.</w:t>
      </w:r>
    </w:p>
    <w:p w14:paraId="58ED63EF" w14:textId="77777777" w:rsidR="00F34417" w:rsidRDefault="00F34417" w:rsidP="00C2690D">
      <w:pPr>
        <w:jc w:val="both"/>
        <w:rPr>
          <w:rFonts w:ascii="Inter" w:hAnsi="Inter"/>
          <w:b/>
          <w:bCs/>
          <w:sz w:val="40"/>
          <w:szCs w:val="40"/>
        </w:rPr>
      </w:pPr>
    </w:p>
    <w:p w14:paraId="2504C08D" w14:textId="1EFD03EF" w:rsidR="000C1DA1" w:rsidRDefault="00F61A50" w:rsidP="00C2690D">
      <w:pPr>
        <w:jc w:val="both"/>
        <w:rPr>
          <w:rFonts w:ascii="Inter" w:hAnsi="Inter"/>
          <w:b/>
          <w:bCs/>
          <w:sz w:val="40"/>
          <w:szCs w:val="40"/>
        </w:rPr>
      </w:pPr>
      <w:r w:rsidRPr="00F61A50">
        <w:rPr>
          <w:rFonts w:ascii="Inter" w:hAnsi="Inter"/>
          <w:b/>
          <w:bCs/>
          <w:sz w:val="40"/>
          <w:szCs w:val="40"/>
        </w:rPr>
        <w:t>Typy a příklady úrokových sazeb</w:t>
      </w:r>
    </w:p>
    <w:p w14:paraId="5010DA41" w14:textId="77777777" w:rsidR="00F61A50" w:rsidRDefault="00F61A50" w:rsidP="00C2690D">
      <w:pPr>
        <w:jc w:val="both"/>
        <w:rPr>
          <w:rFonts w:ascii="Inter" w:hAnsi="Inter"/>
          <w:b/>
          <w:bCs/>
          <w:sz w:val="40"/>
          <w:szCs w:val="40"/>
        </w:rPr>
      </w:pPr>
    </w:p>
    <w:p w14:paraId="793BC675" w14:textId="77777777" w:rsidR="00F61A50" w:rsidRPr="00F61A50" w:rsidRDefault="00F61A50" w:rsidP="00F61A50">
      <w:pPr>
        <w:numPr>
          <w:ilvl w:val="0"/>
          <w:numId w:val="143"/>
        </w:numPr>
        <w:jc w:val="both"/>
        <w:rPr>
          <w:rFonts w:ascii="Inter" w:hAnsi="Inter"/>
          <w:sz w:val="32"/>
          <w:szCs w:val="32"/>
        </w:rPr>
      </w:pPr>
      <w:r w:rsidRPr="00F61A50">
        <w:rPr>
          <w:rFonts w:ascii="Inter" w:hAnsi="Inter"/>
          <w:sz w:val="32"/>
          <w:szCs w:val="32"/>
        </w:rPr>
        <w:t>Sazby státních dluhopisů</w:t>
      </w:r>
    </w:p>
    <w:p w14:paraId="0539646D" w14:textId="77777777" w:rsidR="00F61A50" w:rsidRDefault="00F61A50" w:rsidP="00F61A50">
      <w:pPr>
        <w:numPr>
          <w:ilvl w:val="1"/>
          <w:numId w:val="143"/>
        </w:numPr>
        <w:jc w:val="both"/>
        <w:rPr>
          <w:rFonts w:ascii="Inter" w:hAnsi="Inter"/>
          <w:sz w:val="32"/>
          <w:szCs w:val="32"/>
        </w:rPr>
      </w:pPr>
      <w:r w:rsidRPr="00F61A50">
        <w:rPr>
          <w:rFonts w:ascii="Inter" w:hAnsi="Inter"/>
          <w:sz w:val="32"/>
          <w:szCs w:val="32"/>
        </w:rPr>
        <w:t>sazby dluhopisů, které vydává stát (MF)</w:t>
      </w:r>
    </w:p>
    <w:p w14:paraId="7382D687" w14:textId="77777777" w:rsidR="00F61A50" w:rsidRPr="00F61A50" w:rsidRDefault="00F61A50" w:rsidP="00F61A50">
      <w:pPr>
        <w:ind w:left="1440"/>
        <w:jc w:val="both"/>
        <w:rPr>
          <w:rFonts w:ascii="Inter" w:hAnsi="Inter"/>
          <w:sz w:val="32"/>
          <w:szCs w:val="32"/>
        </w:rPr>
      </w:pPr>
    </w:p>
    <w:p w14:paraId="05CE6F0F" w14:textId="77777777" w:rsidR="00F61A50" w:rsidRPr="00F61A50" w:rsidRDefault="00F61A50" w:rsidP="00F61A50">
      <w:pPr>
        <w:numPr>
          <w:ilvl w:val="0"/>
          <w:numId w:val="143"/>
        </w:numPr>
        <w:jc w:val="both"/>
        <w:rPr>
          <w:rFonts w:ascii="Inter" w:hAnsi="Inter"/>
          <w:sz w:val="32"/>
          <w:szCs w:val="32"/>
        </w:rPr>
      </w:pPr>
      <w:r w:rsidRPr="00F61A50">
        <w:rPr>
          <w:rFonts w:ascii="Inter" w:hAnsi="Inter"/>
          <w:sz w:val="32"/>
          <w:szCs w:val="32"/>
        </w:rPr>
        <w:t>Sazby komerčních dluhopisů</w:t>
      </w:r>
    </w:p>
    <w:p w14:paraId="5B875489" w14:textId="77777777" w:rsidR="00F61A50" w:rsidRPr="00F61A50" w:rsidRDefault="00F61A50" w:rsidP="00F61A50">
      <w:pPr>
        <w:numPr>
          <w:ilvl w:val="1"/>
          <w:numId w:val="143"/>
        </w:numPr>
        <w:jc w:val="both"/>
        <w:rPr>
          <w:rFonts w:ascii="Inter" w:hAnsi="Inter"/>
          <w:sz w:val="32"/>
          <w:szCs w:val="32"/>
        </w:rPr>
      </w:pPr>
      <w:r w:rsidRPr="00F61A50">
        <w:rPr>
          <w:rFonts w:ascii="Inter" w:hAnsi="Inter"/>
          <w:sz w:val="32"/>
          <w:szCs w:val="32"/>
        </w:rPr>
        <w:t>sazby dluhopisů vydávaných bankami, korporacemi, …</w:t>
      </w:r>
    </w:p>
    <w:p w14:paraId="71C2ED8C" w14:textId="77777777" w:rsidR="00F61A50" w:rsidRPr="00F61A50" w:rsidRDefault="00F61A50" w:rsidP="00F61A50">
      <w:pPr>
        <w:numPr>
          <w:ilvl w:val="1"/>
          <w:numId w:val="143"/>
        </w:numPr>
        <w:jc w:val="both"/>
        <w:rPr>
          <w:rFonts w:ascii="Inter" w:hAnsi="Inter"/>
          <w:sz w:val="32"/>
          <w:szCs w:val="32"/>
        </w:rPr>
      </w:pPr>
      <w:r w:rsidRPr="00F61A50">
        <w:rPr>
          <w:rFonts w:ascii="Inter" w:hAnsi="Inter"/>
          <w:sz w:val="32"/>
          <w:szCs w:val="32"/>
        </w:rPr>
        <w:t>je zahrnuto i riziko emitenta</w:t>
      </w:r>
    </w:p>
    <w:p w14:paraId="3F54EB0C" w14:textId="77777777" w:rsidR="00F61A50" w:rsidRPr="00F61A50" w:rsidRDefault="00F61A50" w:rsidP="00C2690D">
      <w:pPr>
        <w:jc w:val="both"/>
        <w:rPr>
          <w:rFonts w:ascii="Inter" w:hAnsi="Inter"/>
          <w:b/>
          <w:bCs/>
          <w:sz w:val="32"/>
          <w:szCs w:val="32"/>
        </w:rPr>
      </w:pPr>
    </w:p>
    <w:p w14:paraId="72B9B4E9" w14:textId="77777777" w:rsidR="00F61A50" w:rsidRPr="00F61A50" w:rsidRDefault="00F61A50" w:rsidP="00F61A50">
      <w:pPr>
        <w:jc w:val="both"/>
        <w:rPr>
          <w:rFonts w:ascii="Inter" w:hAnsi="Inter"/>
          <w:sz w:val="28"/>
          <w:szCs w:val="28"/>
        </w:rPr>
      </w:pPr>
      <w:r w:rsidRPr="00F61A50">
        <w:rPr>
          <w:rFonts w:ascii="Inter" w:hAnsi="Inter"/>
          <w:sz w:val="28"/>
          <w:szCs w:val="28"/>
        </w:rPr>
        <w:t>Úrokové sazby jsou zásadní pro různé typy dluhopisů, které představují klíčový způsob, jakým státy a korporace získávají finanční prostředky. Sazby státních dluhopisů a sazby komerčních dluhopisů se liší nejen svými funkcemi, ale také úrovní rizika spojeného s jednotlivými emitenty.</w:t>
      </w:r>
    </w:p>
    <w:p w14:paraId="68934422" w14:textId="77777777" w:rsidR="00F61A50" w:rsidRDefault="00F61A50" w:rsidP="00F61A50">
      <w:pPr>
        <w:jc w:val="both"/>
        <w:rPr>
          <w:rFonts w:ascii="Inter" w:hAnsi="Inter"/>
          <w:sz w:val="28"/>
          <w:szCs w:val="28"/>
        </w:rPr>
      </w:pPr>
    </w:p>
    <w:p w14:paraId="595E3DB0" w14:textId="643F39A4" w:rsidR="00F61A50" w:rsidRPr="00F61A50" w:rsidRDefault="00F61A50" w:rsidP="00F61A50">
      <w:pPr>
        <w:jc w:val="both"/>
        <w:rPr>
          <w:rFonts w:ascii="Inter" w:hAnsi="Inter"/>
          <w:sz w:val="28"/>
          <w:szCs w:val="28"/>
        </w:rPr>
      </w:pPr>
      <w:r w:rsidRPr="00F61A50">
        <w:rPr>
          <w:rFonts w:ascii="Inter" w:hAnsi="Inter"/>
          <w:sz w:val="28"/>
          <w:szCs w:val="28"/>
        </w:rPr>
        <w:t>Sazby státních dluhopisů jsou úrokové sazby spojené s dluhopisy, které vydává stát, konkrétně Ministerstvo financí (MF). Tyto dluhopisy jsou považovány za velmi bezpečné investice, protože jsou podporovány vládou, která má možnost zvyšovat daně nebo vydávat další dluhopisy, aby splnila své závazky. Sazby státních dluhopisů se tedy odrážejí v nízkém riziku nesplacení. Investoři vnímají státní dluhopisy jako stabilní a spolehlivý způsob ochrany kapitálu, zvláště v dobách ekonomické nejistoty. Sazby těchto dluhopisů často slouží jako referenční bod pro jiné typy dluhových nástrojů a mohou být ovlivněny měnovou politikou centrální banky a celkovou ekonomickou situací.</w:t>
      </w:r>
    </w:p>
    <w:p w14:paraId="2E5EB4AF" w14:textId="77777777" w:rsidR="00F61A50" w:rsidRDefault="00F61A50" w:rsidP="00F61A50">
      <w:pPr>
        <w:jc w:val="both"/>
        <w:rPr>
          <w:rFonts w:ascii="Inter" w:hAnsi="Inter"/>
          <w:sz w:val="28"/>
          <w:szCs w:val="28"/>
        </w:rPr>
      </w:pPr>
    </w:p>
    <w:p w14:paraId="0F716A1F" w14:textId="74A9BA58" w:rsidR="00F61A50" w:rsidRPr="00F61A50" w:rsidRDefault="00F61A50" w:rsidP="00F61A50">
      <w:pPr>
        <w:jc w:val="both"/>
        <w:rPr>
          <w:rFonts w:ascii="Inter" w:hAnsi="Inter"/>
          <w:sz w:val="28"/>
          <w:szCs w:val="28"/>
        </w:rPr>
      </w:pPr>
      <w:r w:rsidRPr="00F61A50">
        <w:rPr>
          <w:rFonts w:ascii="Inter" w:hAnsi="Inter"/>
          <w:sz w:val="28"/>
          <w:szCs w:val="28"/>
        </w:rPr>
        <w:t>Na druhé straně sazby komerčních dluhopisů jsou úrokové sazby spojené s dluhopisy, které vydávají banky, korporace a jiné soukromé subjekty. Tyto dluhopisy jsou vydávány za účelem získání kapitálu pro různé obchodní aktivity, jako jsou expanze, výzkum a vývoj, nebo refinancování stávajícího dluhu. Sazby komerčních dluhopisů zahrnují riziko emitenta, což znamená, že úrokové sazby jsou vyšší než u státních dluhopisů, aby kompenzovaly investory za zvýšené riziko nesplacení. Riziko emitenta se může lišit v závislosti na finančním zdraví a bonitě společnosti, která dluhopis vydává.</w:t>
      </w:r>
    </w:p>
    <w:p w14:paraId="64E9E8F8" w14:textId="77777777" w:rsidR="00F61A50" w:rsidRDefault="00F61A50" w:rsidP="00F61A50">
      <w:pPr>
        <w:jc w:val="both"/>
        <w:rPr>
          <w:rFonts w:ascii="Inter" w:hAnsi="Inter"/>
          <w:sz w:val="28"/>
          <w:szCs w:val="28"/>
        </w:rPr>
      </w:pPr>
    </w:p>
    <w:p w14:paraId="0D00F14B" w14:textId="02467B04" w:rsidR="00F61A50" w:rsidRPr="00F61A50" w:rsidRDefault="00F61A50" w:rsidP="00F61A50">
      <w:pPr>
        <w:jc w:val="both"/>
        <w:rPr>
          <w:rFonts w:ascii="Inter" w:hAnsi="Inter"/>
          <w:sz w:val="28"/>
          <w:szCs w:val="28"/>
        </w:rPr>
      </w:pPr>
      <w:r w:rsidRPr="00F61A50">
        <w:rPr>
          <w:rFonts w:ascii="Inter" w:hAnsi="Inter"/>
          <w:sz w:val="28"/>
          <w:szCs w:val="28"/>
        </w:rPr>
        <w:t>Komerční dluhopisy mohou nabízet různé výnosy v závislosti na délce splatnosti a kreditním riziku emitenta. Například dluhopisy vydané stabilní a dobře zavedenou korporací budou mít obvykle nižší úrokové sazby než dluhopisy vydané menší, rizikovější firmou. Investoři proto pečlivě analyzují finanční zdraví emitentů a tržní podmínky před investováním do komerčních dluhopisů.</w:t>
      </w:r>
    </w:p>
    <w:p w14:paraId="71858167" w14:textId="77777777" w:rsidR="00F61A50" w:rsidRDefault="00F61A50" w:rsidP="00F61A50">
      <w:pPr>
        <w:jc w:val="both"/>
        <w:rPr>
          <w:rFonts w:ascii="Inter" w:hAnsi="Inter"/>
          <w:sz w:val="28"/>
          <w:szCs w:val="28"/>
        </w:rPr>
      </w:pPr>
    </w:p>
    <w:p w14:paraId="78358F67" w14:textId="7C9B6BDA" w:rsidR="00F61A50" w:rsidRPr="00F61A50" w:rsidRDefault="00F61A50" w:rsidP="00F61A50">
      <w:pPr>
        <w:jc w:val="both"/>
        <w:rPr>
          <w:rFonts w:ascii="Inter" w:hAnsi="Inter"/>
          <w:sz w:val="28"/>
          <w:szCs w:val="28"/>
        </w:rPr>
      </w:pPr>
      <w:r w:rsidRPr="00F61A50">
        <w:rPr>
          <w:rFonts w:ascii="Inter" w:hAnsi="Inter"/>
          <w:sz w:val="28"/>
          <w:szCs w:val="28"/>
        </w:rPr>
        <w:t xml:space="preserve">Sazby státních a komerčních dluhopisů tak hrají klíčovou roli v alokaci kapitálu v ekonomice. Zatímco státní dluhopisy poskytují bezpečný přístav pro konzervativní investory, komerční dluhopisy nabízejí vyšší výnosy, ale s vyšším rizikem, což může být atraktivní pro investory hledající lepší zhodnocení svého kapitálu. Obě tyto kategorie </w:t>
      </w:r>
      <w:r w:rsidRPr="00F61A50">
        <w:rPr>
          <w:rFonts w:ascii="Inter" w:hAnsi="Inter"/>
          <w:sz w:val="28"/>
          <w:szCs w:val="28"/>
        </w:rPr>
        <w:lastRenderedPageBreak/>
        <w:t>dluhopisů jsou důležité pro financování veřejných i soukromých projektů, podporu hospodářského růstu a udržení likvidity na finančních trzích.</w:t>
      </w:r>
    </w:p>
    <w:p w14:paraId="7F5AAD96" w14:textId="77777777" w:rsidR="00F61A50" w:rsidRDefault="00F61A50" w:rsidP="00C2690D">
      <w:pPr>
        <w:jc w:val="both"/>
        <w:rPr>
          <w:rFonts w:ascii="Inter" w:hAnsi="Inter"/>
          <w:b/>
          <w:bCs/>
          <w:sz w:val="40"/>
          <w:szCs w:val="40"/>
        </w:rPr>
      </w:pPr>
    </w:p>
    <w:p w14:paraId="51DB93E9" w14:textId="77777777" w:rsidR="00F61A50" w:rsidRPr="00F61A50" w:rsidRDefault="00F61A50" w:rsidP="00F61A50">
      <w:pPr>
        <w:jc w:val="both"/>
        <w:rPr>
          <w:rFonts w:ascii="Inter" w:hAnsi="Inter"/>
          <w:b/>
          <w:bCs/>
          <w:sz w:val="40"/>
          <w:szCs w:val="40"/>
        </w:rPr>
      </w:pPr>
      <w:r w:rsidRPr="00F61A50">
        <w:rPr>
          <w:rFonts w:ascii="Inter" w:hAnsi="Inter"/>
          <w:b/>
          <w:bCs/>
          <w:sz w:val="40"/>
          <w:szCs w:val="40"/>
        </w:rPr>
        <w:t>Termínová struktura úrokových sazeb</w:t>
      </w:r>
    </w:p>
    <w:p w14:paraId="55BFF8CB" w14:textId="77777777" w:rsidR="00F61A50" w:rsidRDefault="00F61A50" w:rsidP="00C2690D">
      <w:pPr>
        <w:jc w:val="both"/>
        <w:rPr>
          <w:rFonts w:ascii="Inter" w:hAnsi="Inter"/>
          <w:b/>
          <w:bCs/>
          <w:sz w:val="40"/>
          <w:szCs w:val="40"/>
        </w:rPr>
      </w:pPr>
    </w:p>
    <w:p w14:paraId="7CF4566E" w14:textId="77777777" w:rsidR="00F61A50" w:rsidRDefault="00F61A50" w:rsidP="00F61A50">
      <w:pPr>
        <w:numPr>
          <w:ilvl w:val="0"/>
          <w:numId w:val="144"/>
        </w:numPr>
        <w:jc w:val="both"/>
        <w:rPr>
          <w:rFonts w:ascii="Inter" w:hAnsi="Inter"/>
          <w:sz w:val="32"/>
          <w:szCs w:val="32"/>
        </w:rPr>
      </w:pPr>
      <w:r w:rsidRPr="00F61A50">
        <w:rPr>
          <w:rFonts w:ascii="Inter" w:hAnsi="Inter"/>
          <w:sz w:val="32"/>
          <w:szCs w:val="32"/>
        </w:rPr>
        <w:t xml:space="preserve">Termínová struktura úrokových sazeb (výnosová křivka) představuje vztah mezi úrokovými sazbami (výnosy) dluhopisů s různými dobami do splatnosti, ale </w:t>
      </w:r>
      <w:r w:rsidRPr="00F61A50">
        <w:rPr>
          <w:rFonts w:ascii="Inter" w:hAnsi="Inter"/>
          <w:sz w:val="32"/>
          <w:szCs w:val="32"/>
          <w:u w:val="single"/>
        </w:rPr>
        <w:t>stejnou kreditní kvalitou</w:t>
      </w:r>
      <w:r w:rsidRPr="00F61A50">
        <w:rPr>
          <w:rFonts w:ascii="Inter" w:hAnsi="Inter"/>
          <w:sz w:val="32"/>
          <w:szCs w:val="32"/>
        </w:rPr>
        <w:t>.</w:t>
      </w:r>
    </w:p>
    <w:p w14:paraId="233012C4" w14:textId="77777777" w:rsidR="00F61A50" w:rsidRPr="00F61A50" w:rsidRDefault="00F61A50" w:rsidP="00F61A50">
      <w:pPr>
        <w:ind w:left="720"/>
        <w:jc w:val="both"/>
        <w:rPr>
          <w:rFonts w:ascii="Inter" w:hAnsi="Inter"/>
          <w:sz w:val="32"/>
          <w:szCs w:val="32"/>
        </w:rPr>
      </w:pPr>
    </w:p>
    <w:p w14:paraId="44A4BE6F" w14:textId="77777777" w:rsidR="00F61A50" w:rsidRPr="00F61A50" w:rsidRDefault="00F61A50" w:rsidP="00F61A50">
      <w:pPr>
        <w:numPr>
          <w:ilvl w:val="0"/>
          <w:numId w:val="144"/>
        </w:numPr>
        <w:jc w:val="both"/>
        <w:rPr>
          <w:rFonts w:ascii="Inter" w:hAnsi="Inter"/>
          <w:sz w:val="32"/>
          <w:szCs w:val="32"/>
        </w:rPr>
      </w:pPr>
      <w:r w:rsidRPr="00F61A50">
        <w:rPr>
          <w:rFonts w:ascii="Inter" w:hAnsi="Inter"/>
          <w:sz w:val="32"/>
          <w:szCs w:val="32"/>
        </w:rPr>
        <w:t>Termínová struktura poskytuje přehled o tom, jak se úrokové sazby mění v závislosti na délce doby, po kterou je kapitál vázán.</w:t>
      </w:r>
    </w:p>
    <w:p w14:paraId="4A8BE337" w14:textId="77777777" w:rsidR="00F61A50" w:rsidRPr="00F61A50" w:rsidRDefault="00F61A50" w:rsidP="00C2690D">
      <w:pPr>
        <w:jc w:val="both"/>
        <w:rPr>
          <w:rFonts w:ascii="Inter" w:hAnsi="Inter"/>
          <w:b/>
          <w:bCs/>
          <w:sz w:val="32"/>
          <w:szCs w:val="32"/>
        </w:rPr>
      </w:pPr>
    </w:p>
    <w:p w14:paraId="56402E28" w14:textId="77777777" w:rsidR="00F61A50" w:rsidRDefault="00F61A50" w:rsidP="00C2690D">
      <w:pPr>
        <w:jc w:val="both"/>
        <w:rPr>
          <w:rFonts w:ascii="Inter" w:hAnsi="Inter"/>
          <w:sz w:val="28"/>
          <w:szCs w:val="28"/>
        </w:rPr>
      </w:pPr>
      <w:r w:rsidRPr="00F61A50">
        <w:rPr>
          <w:rFonts w:ascii="Inter" w:hAnsi="Inter"/>
          <w:sz w:val="28"/>
          <w:szCs w:val="28"/>
        </w:rPr>
        <w:t>Termínová struktura úrokových sazeb je zcela zásadním pojmem v oblasti oceňování dluhopisů a obecně oceňování finančních nástrojů. Tato struktura, často nazývaná také jako výnosová křivka, představuje závislost úrokových sazeb na době splatnosti. Jednoduše řečeno, ukazuje, jak se mění výnosy dluhopisů v závislosti na jejich splatnosti.</w:t>
      </w:r>
      <w:r w:rsidRPr="00F61A50">
        <w:rPr>
          <w:rFonts w:ascii="Inter" w:hAnsi="Inter"/>
          <w:sz w:val="28"/>
          <w:szCs w:val="28"/>
        </w:rPr>
        <w:br/>
      </w:r>
      <w:r w:rsidRPr="00F61A50">
        <w:rPr>
          <w:rFonts w:ascii="Inter" w:hAnsi="Inter"/>
          <w:sz w:val="28"/>
          <w:szCs w:val="28"/>
        </w:rPr>
        <w:br/>
        <w:t>Je třeba zdůraznit, že pro správné porovnání výnosů musíme mít dluhopisy stejné kreditní kvality. Nemůžeme porovnávat státní dluhopisy s komerčními dluhopisy horší kvality, protože rozdíl v jejich výnosech není jen otázkou různých dob splatnosti, ale také rizikové prémie. Riziková prémie souvisí s vyšší úrokovou sazbou, která kompenzuje investory za vyšší riziko spojené s méně kvalitními dluhopisy.</w:t>
      </w:r>
    </w:p>
    <w:p w14:paraId="1DF6C207" w14:textId="7737A5F8" w:rsidR="00F61A50" w:rsidRPr="00F61A50" w:rsidRDefault="00F61A50" w:rsidP="00C2690D">
      <w:pPr>
        <w:jc w:val="both"/>
        <w:rPr>
          <w:rFonts w:ascii="Inter" w:hAnsi="Inter"/>
          <w:sz w:val="28"/>
          <w:szCs w:val="28"/>
        </w:rPr>
      </w:pPr>
      <w:r w:rsidRPr="00F61A50">
        <w:rPr>
          <w:rFonts w:ascii="Inter" w:hAnsi="Inter"/>
          <w:sz w:val="28"/>
          <w:szCs w:val="28"/>
        </w:rPr>
        <w:br/>
        <w:t>Termínová struktura poskytuje přehled o tom, jak se úrokové sazby mění v závislosti na délce doby, po kterou je kapitál vázán. Například, pokud investujeme do dluhopisu s delší splatností, můžeme očekávat vyšší výnos, protože investoři požadují kompenzaci za delší období, během kterého nemohou použít svůj kapitál jinak.</w:t>
      </w:r>
    </w:p>
    <w:p w14:paraId="67FA44E1" w14:textId="77777777" w:rsidR="00F34417" w:rsidRDefault="00F34417" w:rsidP="00C2690D">
      <w:pPr>
        <w:jc w:val="both"/>
        <w:rPr>
          <w:rFonts w:ascii="Inter" w:hAnsi="Inter"/>
          <w:b/>
          <w:bCs/>
          <w:sz w:val="40"/>
          <w:szCs w:val="40"/>
        </w:rPr>
      </w:pPr>
    </w:p>
    <w:p w14:paraId="48872E61" w14:textId="069F9C12" w:rsidR="00F61A50" w:rsidRDefault="00741309" w:rsidP="00C2690D">
      <w:pPr>
        <w:jc w:val="both"/>
        <w:rPr>
          <w:rFonts w:ascii="Inter" w:hAnsi="Inter"/>
          <w:b/>
          <w:bCs/>
          <w:sz w:val="40"/>
          <w:szCs w:val="40"/>
        </w:rPr>
      </w:pPr>
      <w:r w:rsidRPr="00741309">
        <w:rPr>
          <w:rFonts w:ascii="Inter" w:hAnsi="Inter"/>
          <w:b/>
          <w:bCs/>
          <w:sz w:val="40"/>
          <w:szCs w:val="40"/>
        </w:rPr>
        <w:t>Typy výnosových křivek – normální křivka</w:t>
      </w:r>
    </w:p>
    <w:p w14:paraId="5B1CFF62" w14:textId="77777777" w:rsidR="00741309" w:rsidRDefault="00741309" w:rsidP="00C2690D">
      <w:pPr>
        <w:jc w:val="both"/>
        <w:rPr>
          <w:rFonts w:ascii="Inter" w:hAnsi="Inter"/>
          <w:b/>
          <w:bCs/>
          <w:sz w:val="40"/>
          <w:szCs w:val="40"/>
        </w:rPr>
      </w:pPr>
    </w:p>
    <w:p w14:paraId="3F086AE0" w14:textId="1F5078E5" w:rsidR="00741309" w:rsidRDefault="00C1171E" w:rsidP="00C2690D">
      <w:pPr>
        <w:jc w:val="both"/>
        <w:rPr>
          <w:rFonts w:ascii="Inter" w:hAnsi="Inter"/>
          <w:b/>
          <w:bCs/>
          <w:sz w:val="40"/>
          <w:szCs w:val="40"/>
        </w:rPr>
      </w:pPr>
      <w:r w:rsidRPr="00C1171E">
        <w:rPr>
          <w:rFonts w:ascii="Inter" w:hAnsi="Inter"/>
          <w:b/>
          <w:bCs/>
          <w:noProof/>
          <w:sz w:val="40"/>
          <w:szCs w:val="40"/>
        </w:rPr>
        <w:lastRenderedPageBreak/>
        <mc:AlternateContent>
          <mc:Choice Requires="wps">
            <w:drawing>
              <wp:anchor distT="0" distB="0" distL="114300" distR="114300" simplePos="0" relativeHeight="251674624" behindDoc="0" locked="0" layoutInCell="1" allowOverlap="1" wp14:anchorId="07A955AC" wp14:editId="548D6A06">
                <wp:simplePos x="0" y="0"/>
                <wp:positionH relativeFrom="column">
                  <wp:posOffset>3060205</wp:posOffset>
                </wp:positionH>
                <wp:positionV relativeFrom="paragraph">
                  <wp:posOffset>-201395</wp:posOffset>
                </wp:positionV>
                <wp:extent cx="2440800" cy="1857600"/>
                <wp:effectExtent l="0" t="0" r="0" b="0"/>
                <wp:wrapNone/>
                <wp:docPr id="559473658" name="Zástupný text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40800" cy="1857600"/>
                        </a:xfrm>
                        <a:prstGeom prst="rect">
                          <a:avLst/>
                        </a:prstGeom>
                        <a:ln w="12700">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CA44DBC" w14:textId="77777777" w:rsidR="00C1171E" w:rsidRPr="00C1171E" w:rsidRDefault="00C1171E" w:rsidP="00C1171E">
                            <w:pPr>
                              <w:pStyle w:val="Odstavecseseznamem"/>
                              <w:numPr>
                                <w:ilvl w:val="0"/>
                                <w:numId w:val="145"/>
                              </w:numPr>
                              <w:spacing w:line="276" w:lineRule="auto"/>
                              <w:textAlignment w:val="baseline"/>
                              <w:rPr>
                                <w:rFonts w:hAnsi="Calibri"/>
                                <w:color w:val="000000" w:themeColor="text1"/>
                              </w:rPr>
                            </w:pPr>
                            <w:r w:rsidRPr="00C1171E">
                              <w:rPr>
                                <w:rFonts w:hAnsi="Calibri"/>
                                <w:color w:val="000000" w:themeColor="text1"/>
                              </w:rPr>
                              <w:t>Krátkodobé úrokové sazby jsou nižší než dlouhodobé.</w:t>
                            </w:r>
                          </w:p>
                          <w:p w14:paraId="76470AF9" w14:textId="77777777" w:rsidR="00C1171E" w:rsidRPr="00C1171E" w:rsidRDefault="00C1171E" w:rsidP="00C1171E">
                            <w:pPr>
                              <w:pStyle w:val="Odstavecseseznamem"/>
                              <w:numPr>
                                <w:ilvl w:val="0"/>
                                <w:numId w:val="145"/>
                              </w:numPr>
                              <w:spacing w:line="276" w:lineRule="auto"/>
                              <w:textAlignment w:val="baseline"/>
                              <w:rPr>
                                <w:rFonts w:hAnsi="Calibri"/>
                                <w:color w:val="000000" w:themeColor="text1"/>
                              </w:rPr>
                            </w:pPr>
                            <w:r w:rsidRPr="00C1171E">
                              <w:rPr>
                                <w:rFonts w:hAnsi="Calibri"/>
                                <w:color w:val="000000" w:themeColor="text1"/>
                              </w:rPr>
                              <w:t>Očekávání, že ekonomika poroste a úrokové sazby se zvýší.</w:t>
                            </w:r>
                          </w:p>
                          <w:p w14:paraId="1E7CDF08" w14:textId="77777777" w:rsidR="00C1171E" w:rsidRPr="00C1171E" w:rsidRDefault="00C1171E" w:rsidP="00C1171E">
                            <w:pPr>
                              <w:pStyle w:val="Odstavecseseznamem"/>
                              <w:numPr>
                                <w:ilvl w:val="0"/>
                                <w:numId w:val="145"/>
                              </w:numPr>
                              <w:spacing w:line="276" w:lineRule="auto"/>
                              <w:textAlignment w:val="baseline"/>
                              <w:rPr>
                                <w:rFonts w:hAnsi="Calibri"/>
                                <w:color w:val="000000" w:themeColor="text1"/>
                              </w:rPr>
                            </w:pPr>
                            <w:r w:rsidRPr="00C1171E">
                              <w:rPr>
                                <w:rFonts w:hAnsi="Calibri"/>
                                <w:color w:val="000000" w:themeColor="text1"/>
                              </w:rPr>
                              <w:t>Tento typ výnosové křivky je běžný v obdobích ekonomického růstu.</w:t>
                            </w:r>
                          </w:p>
                        </w:txbxContent>
                      </wps:txbx>
                      <wps:bodyPr wrap="square" lIns="0" tIns="91424" rIns="91424" bIns="91424">
                        <a:noAutofit/>
                      </wps:bodyPr>
                    </wps:wsp>
                  </a:graphicData>
                </a:graphic>
                <wp14:sizeRelH relativeFrom="margin">
                  <wp14:pctWidth>0</wp14:pctWidth>
                </wp14:sizeRelH>
                <wp14:sizeRelV relativeFrom="margin">
                  <wp14:pctHeight>0</wp14:pctHeight>
                </wp14:sizeRelV>
              </wp:anchor>
            </w:drawing>
          </mc:Choice>
          <mc:Fallback>
            <w:pict>
              <v:rect w14:anchorId="07A955AC" id="Zástupný text 2" o:spid="_x0000_s1038" style="position:absolute;left:0;text-align:left;margin-left:240.95pt;margin-top:-15.85pt;width:192.2pt;height:14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" filled="f" stroked="f" strokeweight="1pt">
                <v:stroke miterlimit="4"/>
                <o:lock v:ext="edit" grouping="t"/>
                <v:textbox inset="0,2.53956mm,2.53956mm,2.53956mm">
                  <w:txbxContent>
                    <w:p w14:paraId="6CA44DBC" w14:textId="77777777" w:rsidR="00C1171E" w:rsidRPr="00C1171E" w:rsidRDefault="00C1171E" w:rsidP="00C1171E">
                      <w:pPr>
                        <w:pStyle w:val="Odstavecseseznamem"/>
                        <w:numPr>
                          <w:ilvl w:val="0"/>
                          <w:numId w:val="145"/>
                        </w:numPr>
                        <w:spacing w:line="276" w:lineRule="auto"/>
                        <w:textAlignment w:val="baseline"/>
                        <w:rPr>
                          <w:rFonts w:hAnsi="Calibri"/>
                          <w:color w:val="000000" w:themeColor="text1"/>
                        </w:rPr>
                      </w:pPr>
                      <w:r w:rsidRPr="00C1171E">
                        <w:rPr>
                          <w:rFonts w:hAnsi="Calibri"/>
                          <w:color w:val="000000" w:themeColor="text1"/>
                        </w:rPr>
                        <w:t>Krátkodobé úrokové sazby jsou nižší než dlouhodobé.</w:t>
                      </w:r>
                    </w:p>
                    <w:p w14:paraId="76470AF9" w14:textId="77777777" w:rsidR="00C1171E" w:rsidRPr="00C1171E" w:rsidRDefault="00C1171E" w:rsidP="00C1171E">
                      <w:pPr>
                        <w:pStyle w:val="Odstavecseseznamem"/>
                        <w:numPr>
                          <w:ilvl w:val="0"/>
                          <w:numId w:val="145"/>
                        </w:numPr>
                        <w:spacing w:line="276" w:lineRule="auto"/>
                        <w:textAlignment w:val="baseline"/>
                        <w:rPr>
                          <w:rFonts w:hAnsi="Calibri"/>
                          <w:color w:val="000000" w:themeColor="text1"/>
                        </w:rPr>
                      </w:pPr>
                      <w:r w:rsidRPr="00C1171E">
                        <w:rPr>
                          <w:rFonts w:hAnsi="Calibri"/>
                          <w:color w:val="000000" w:themeColor="text1"/>
                        </w:rPr>
                        <w:t>Očekávání, že ekonomika poroste a úrokové sazby se zvýší.</w:t>
                      </w:r>
                    </w:p>
                    <w:p w14:paraId="1E7CDF08" w14:textId="77777777" w:rsidR="00C1171E" w:rsidRPr="00C1171E" w:rsidRDefault="00C1171E" w:rsidP="00C1171E">
                      <w:pPr>
                        <w:pStyle w:val="Odstavecseseznamem"/>
                        <w:numPr>
                          <w:ilvl w:val="0"/>
                          <w:numId w:val="145"/>
                        </w:numPr>
                        <w:spacing w:line="276" w:lineRule="auto"/>
                        <w:textAlignment w:val="baseline"/>
                        <w:rPr>
                          <w:rFonts w:hAnsi="Calibri"/>
                          <w:color w:val="000000" w:themeColor="text1"/>
                        </w:rPr>
                      </w:pPr>
                      <w:r w:rsidRPr="00C1171E">
                        <w:rPr>
                          <w:rFonts w:hAnsi="Calibri"/>
                          <w:color w:val="000000" w:themeColor="text1"/>
                        </w:rPr>
                        <w:t>Tento typ výnosové křivky je běžný v obdobích ekonomického růstu.</w:t>
                      </w:r>
                    </w:p>
                  </w:txbxContent>
                </v:textbox>
              </v:rect>
            </w:pict>
          </mc:Fallback>
        </mc:AlternateContent>
      </w:r>
      <w:r w:rsidRPr="00C1171E">
        <w:rPr>
          <w:rFonts w:ascii="Inter" w:hAnsi="Inter"/>
          <w:b/>
          <w:bCs/>
          <w:noProof/>
          <w:sz w:val="40"/>
          <w:szCs w:val="40"/>
        </w:rPr>
        <w:drawing>
          <wp:inline distT="0" distB="0" distL="0" distR="0" wp14:anchorId="32395D06" wp14:editId="3B296EFD">
            <wp:extent cx="2764800" cy="1596981"/>
            <wp:effectExtent l="0" t="0" r="3810" b="3810"/>
            <wp:docPr id="28628135" name="Obrázek 6" descr="Obsah obrázku snímek obrazovky, prostor&#10;&#10;Popis byl vytvořen automaticky">
              <a:extLst xmlns:a="http://schemas.openxmlformats.org/drawingml/2006/main">
                <a:ext uri="{FF2B5EF4-FFF2-40B4-BE49-F238E27FC236}">
                  <a16:creationId xmlns:a16="http://schemas.microsoft.com/office/drawing/2014/main" id="{DC649728-1110-046A-88C4-DB105DA3D3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descr="Obsah obrázku snímek obrazovky, prostor&#10;&#10;Popis byl vytvořen automaticky">
                      <a:extLst>
                        <a:ext uri="{FF2B5EF4-FFF2-40B4-BE49-F238E27FC236}">
                          <a16:creationId xmlns:a16="http://schemas.microsoft.com/office/drawing/2014/main" id="{DC649728-1110-046A-88C4-DB105DA3D370}"/>
                        </a:ext>
                      </a:extLst>
                    </pic:cNvPr>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2816260" cy="1626705"/>
                    </a:xfrm>
                    <a:prstGeom prst="rect">
                      <a:avLst/>
                    </a:prstGeom>
                  </pic:spPr>
                </pic:pic>
              </a:graphicData>
            </a:graphic>
          </wp:inline>
        </w:drawing>
      </w:r>
      <w:r>
        <w:rPr>
          <w:rFonts w:ascii="Inter" w:hAnsi="Inter"/>
          <w:b/>
          <w:bCs/>
          <w:sz w:val="40"/>
          <w:szCs w:val="40"/>
        </w:rPr>
        <w:t xml:space="preserve">  </w:t>
      </w:r>
    </w:p>
    <w:p w14:paraId="3914C419" w14:textId="77777777" w:rsidR="00F61A50" w:rsidRPr="00927600" w:rsidRDefault="00F61A50" w:rsidP="00C2690D">
      <w:pPr>
        <w:jc w:val="both"/>
        <w:rPr>
          <w:rFonts w:ascii="Inter" w:hAnsi="Inter"/>
          <w:b/>
          <w:bCs/>
          <w:sz w:val="32"/>
          <w:szCs w:val="32"/>
        </w:rPr>
      </w:pPr>
    </w:p>
    <w:p w14:paraId="161B7CD0" w14:textId="77777777" w:rsidR="00927600" w:rsidRPr="00927600" w:rsidRDefault="00927600" w:rsidP="00927600">
      <w:pPr>
        <w:jc w:val="both"/>
        <w:rPr>
          <w:rFonts w:ascii="Inter" w:hAnsi="Inter"/>
          <w:sz w:val="28"/>
          <w:szCs w:val="28"/>
        </w:rPr>
      </w:pPr>
      <w:r w:rsidRPr="00927600">
        <w:rPr>
          <w:rFonts w:ascii="Inter" w:hAnsi="Inter"/>
          <w:sz w:val="28"/>
          <w:szCs w:val="28"/>
        </w:rPr>
        <w:t>Normální výnosová křivka představuje situaci, kdy krátkodobé úrokové sazby jsou nižší než dlouhodobé. Tento tvar výnosové křivky je považován za běžný a přirozený v prostředí ekonomického růstu. Když je výnosová křivka normální, odráží očekávání trhu, že ekonomika bude pokračovat v růstu a že úrokové sazby se v budoucnu zvýší.</w:t>
      </w:r>
    </w:p>
    <w:p w14:paraId="378FE4E5" w14:textId="77777777" w:rsidR="00927600" w:rsidRPr="00927600" w:rsidRDefault="00927600" w:rsidP="00927600">
      <w:pPr>
        <w:jc w:val="both"/>
        <w:rPr>
          <w:rFonts w:ascii="Inter" w:hAnsi="Inter"/>
          <w:sz w:val="28"/>
          <w:szCs w:val="28"/>
        </w:rPr>
      </w:pPr>
      <w:r w:rsidRPr="00927600">
        <w:rPr>
          <w:rFonts w:ascii="Inter" w:hAnsi="Inter"/>
          <w:sz w:val="28"/>
          <w:szCs w:val="28"/>
        </w:rPr>
        <w:t> </w:t>
      </w:r>
    </w:p>
    <w:p w14:paraId="264CFAE9" w14:textId="77777777" w:rsidR="00927600" w:rsidRPr="00927600" w:rsidRDefault="00927600" w:rsidP="00927600">
      <w:pPr>
        <w:jc w:val="both"/>
        <w:rPr>
          <w:rFonts w:ascii="Inter" w:hAnsi="Inter"/>
          <w:sz w:val="28"/>
          <w:szCs w:val="28"/>
        </w:rPr>
      </w:pPr>
      <w:r w:rsidRPr="00927600">
        <w:rPr>
          <w:rFonts w:ascii="Inter" w:hAnsi="Inter"/>
          <w:sz w:val="28"/>
          <w:szCs w:val="28"/>
        </w:rPr>
        <w:t xml:space="preserve">Krátkodobé úrokové sazby jsou v takovém scénáři nižší, protože investoři a centrální banky považují ekonomické prostředí za stabilní s předpokladem postupného růstu. Tento růst povede k vyšší poptávce po úvěrech a financování, což přirozeně způsobí růst úrokových sazeb v budoucnu. </w:t>
      </w:r>
    </w:p>
    <w:p w14:paraId="72428EB0" w14:textId="77777777" w:rsidR="00927600" w:rsidRPr="00927600" w:rsidRDefault="00927600" w:rsidP="00927600">
      <w:pPr>
        <w:jc w:val="both"/>
        <w:rPr>
          <w:rFonts w:ascii="Inter" w:hAnsi="Inter"/>
          <w:sz w:val="28"/>
          <w:szCs w:val="28"/>
        </w:rPr>
      </w:pPr>
      <w:r w:rsidRPr="00927600">
        <w:rPr>
          <w:rFonts w:ascii="Inter" w:hAnsi="Inter"/>
          <w:sz w:val="28"/>
          <w:szCs w:val="28"/>
        </w:rPr>
        <w:t> </w:t>
      </w:r>
    </w:p>
    <w:p w14:paraId="7E68F22A" w14:textId="77777777" w:rsidR="00927600" w:rsidRPr="00927600" w:rsidRDefault="00927600" w:rsidP="00927600">
      <w:pPr>
        <w:jc w:val="both"/>
        <w:rPr>
          <w:rFonts w:ascii="Inter" w:hAnsi="Inter"/>
          <w:sz w:val="28"/>
          <w:szCs w:val="28"/>
        </w:rPr>
      </w:pPr>
      <w:r w:rsidRPr="00927600">
        <w:rPr>
          <w:rFonts w:ascii="Inter" w:hAnsi="Inter"/>
          <w:sz w:val="28"/>
          <w:szCs w:val="28"/>
        </w:rPr>
        <w:t>Na druhé straně, dlouhodobé úrokové sazby jsou vyšší, protože investoři požadují vyšší výnosy jako kompenzaci za riziko a delší dobu, po kterou je jejich kapitál vázán. V prostředí ekonomického růstu očekávají investoři vyšší inflaci a zlepšující se ekonomické podmínky, což vede k vyšším dlouhodobým výnosům.</w:t>
      </w:r>
    </w:p>
    <w:p w14:paraId="1B1F3B9B" w14:textId="77777777" w:rsidR="00927600" w:rsidRPr="00927600" w:rsidRDefault="00927600" w:rsidP="00927600">
      <w:pPr>
        <w:jc w:val="both"/>
        <w:rPr>
          <w:rFonts w:ascii="Inter" w:hAnsi="Inter"/>
          <w:sz w:val="28"/>
          <w:szCs w:val="28"/>
        </w:rPr>
      </w:pPr>
      <w:r w:rsidRPr="00927600">
        <w:rPr>
          <w:rFonts w:ascii="Inter" w:hAnsi="Inter"/>
          <w:sz w:val="28"/>
          <w:szCs w:val="28"/>
        </w:rPr>
        <w:t> </w:t>
      </w:r>
    </w:p>
    <w:p w14:paraId="183E7703" w14:textId="77777777" w:rsidR="00927600" w:rsidRPr="00927600" w:rsidRDefault="00927600" w:rsidP="00927600">
      <w:pPr>
        <w:jc w:val="both"/>
        <w:rPr>
          <w:rFonts w:ascii="Inter" w:hAnsi="Inter"/>
          <w:b/>
          <w:bCs/>
          <w:sz w:val="40"/>
          <w:szCs w:val="40"/>
        </w:rPr>
      </w:pPr>
      <w:r w:rsidRPr="00927600">
        <w:rPr>
          <w:rFonts w:ascii="Inter" w:hAnsi="Inter"/>
          <w:sz w:val="28"/>
          <w:szCs w:val="28"/>
        </w:rPr>
        <w:t>Normální výnosová křivka je tedy často pozorována během období stabilního a udržitelného ekonomického růstu. Indikuje, že trh má důvěru v dlouhodobý ekonomický vývoj a očekává, že centrální banky budou v budoucnu zvyšovat úrokové sazby, aby zvládly inflaci a podporovaly udržitelný růst. Tento typ výnosové křivky je proto vnímán jako pozitivní signál pro ekonomiku a investory, kteří se snaží využít příznivých podmínek na trhu.</w:t>
      </w:r>
    </w:p>
    <w:p w14:paraId="7188CFD0" w14:textId="77777777" w:rsidR="00927600" w:rsidRDefault="00927600" w:rsidP="00C2690D">
      <w:pPr>
        <w:jc w:val="both"/>
        <w:rPr>
          <w:rFonts w:ascii="Inter" w:hAnsi="Inter"/>
          <w:b/>
          <w:bCs/>
          <w:sz w:val="40"/>
          <w:szCs w:val="40"/>
        </w:rPr>
      </w:pPr>
    </w:p>
    <w:p w14:paraId="1BB35AF6" w14:textId="60541521" w:rsidR="00927600" w:rsidRDefault="00927600" w:rsidP="00C2690D">
      <w:pPr>
        <w:jc w:val="both"/>
        <w:rPr>
          <w:rFonts w:ascii="Inter" w:hAnsi="Inter"/>
          <w:b/>
          <w:bCs/>
          <w:sz w:val="40"/>
          <w:szCs w:val="40"/>
        </w:rPr>
      </w:pPr>
      <w:r w:rsidRPr="00927600">
        <w:rPr>
          <w:rFonts w:ascii="Inter" w:hAnsi="Inter"/>
          <w:b/>
          <w:bCs/>
          <w:sz w:val="40"/>
          <w:szCs w:val="40"/>
        </w:rPr>
        <w:t>Typy výnosových křivek – inverzní křivka</w:t>
      </w:r>
    </w:p>
    <w:p w14:paraId="6595656A" w14:textId="77777777" w:rsidR="00927600" w:rsidRDefault="00927600" w:rsidP="00C2690D">
      <w:pPr>
        <w:jc w:val="both"/>
        <w:rPr>
          <w:rFonts w:ascii="Inter" w:hAnsi="Inter"/>
          <w:b/>
          <w:bCs/>
          <w:sz w:val="40"/>
          <w:szCs w:val="40"/>
        </w:rPr>
      </w:pPr>
    </w:p>
    <w:p w14:paraId="22949264" w14:textId="70CC7B73" w:rsidR="00927600" w:rsidRDefault="0012515C" w:rsidP="00C2690D">
      <w:pPr>
        <w:jc w:val="both"/>
        <w:rPr>
          <w:rFonts w:ascii="Inter" w:hAnsi="Inter"/>
          <w:b/>
          <w:bCs/>
          <w:sz w:val="40"/>
          <w:szCs w:val="40"/>
        </w:rPr>
      </w:pPr>
      <w:r w:rsidRPr="0012515C">
        <w:rPr>
          <w:rFonts w:ascii="Inter" w:hAnsi="Inter"/>
          <w:b/>
          <w:bCs/>
          <w:noProof/>
          <w:sz w:val="40"/>
          <w:szCs w:val="40"/>
        </w:rPr>
        <w:lastRenderedPageBreak/>
        <mc:AlternateContent>
          <mc:Choice Requires="wps">
            <w:drawing>
              <wp:anchor distT="0" distB="0" distL="114300" distR="114300" simplePos="0" relativeHeight="251676672" behindDoc="0" locked="0" layoutInCell="1" allowOverlap="1" wp14:anchorId="108EFCE9" wp14:editId="7AA55AA9">
                <wp:simplePos x="0" y="0"/>
                <wp:positionH relativeFrom="column">
                  <wp:posOffset>2952205</wp:posOffset>
                </wp:positionH>
                <wp:positionV relativeFrom="paragraph">
                  <wp:posOffset>-438995</wp:posOffset>
                </wp:positionV>
                <wp:extent cx="2433600" cy="1929600"/>
                <wp:effectExtent l="0" t="0" r="0" b="0"/>
                <wp:wrapNone/>
                <wp:docPr id="1082232714" name="Zástupný text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33600" cy="1929600"/>
                        </a:xfrm>
                        <a:prstGeom prst="rect">
                          <a:avLst/>
                        </a:prstGeom>
                        <a:ln w="12700">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985E42B" w14:textId="77777777" w:rsidR="0012515C" w:rsidRPr="0012515C" w:rsidRDefault="0012515C" w:rsidP="0012515C">
                            <w:pPr>
                              <w:pStyle w:val="Odstavecseseznamem"/>
                              <w:numPr>
                                <w:ilvl w:val="0"/>
                                <w:numId w:val="146"/>
                              </w:numPr>
                              <w:spacing w:line="276" w:lineRule="auto"/>
                              <w:textAlignment w:val="baseline"/>
                              <w:rPr>
                                <w:rFonts w:hAnsi="Calibri"/>
                                <w:color w:val="000000" w:themeColor="text1"/>
                              </w:rPr>
                            </w:pPr>
                            <w:r w:rsidRPr="0012515C">
                              <w:rPr>
                                <w:rFonts w:hAnsi="Calibri"/>
                                <w:color w:val="000000" w:themeColor="text1"/>
                              </w:rPr>
                              <w:t>Krátkodobé úrokové sazby jsou vyšší než dlouhodobé.</w:t>
                            </w:r>
                          </w:p>
                          <w:p w14:paraId="408F0815" w14:textId="77777777" w:rsidR="0012515C" w:rsidRPr="0012515C" w:rsidRDefault="0012515C" w:rsidP="0012515C">
                            <w:pPr>
                              <w:pStyle w:val="Odstavecseseznamem"/>
                              <w:numPr>
                                <w:ilvl w:val="0"/>
                                <w:numId w:val="146"/>
                              </w:numPr>
                              <w:spacing w:line="276" w:lineRule="auto"/>
                              <w:textAlignment w:val="baseline"/>
                              <w:rPr>
                                <w:rFonts w:hAnsi="Calibri"/>
                                <w:color w:val="000000" w:themeColor="text1"/>
                              </w:rPr>
                            </w:pPr>
                            <w:r w:rsidRPr="0012515C">
                              <w:rPr>
                                <w:rFonts w:hAnsi="Calibri"/>
                                <w:color w:val="000000" w:themeColor="text1"/>
                              </w:rPr>
                              <w:t>Indikátor ekonomické recese nebo zpomalení.</w:t>
                            </w:r>
                          </w:p>
                          <w:p w14:paraId="4A35EBE3" w14:textId="77777777" w:rsidR="0012515C" w:rsidRPr="0012515C" w:rsidRDefault="0012515C" w:rsidP="0012515C">
                            <w:pPr>
                              <w:pStyle w:val="Odstavecseseznamem"/>
                              <w:numPr>
                                <w:ilvl w:val="0"/>
                                <w:numId w:val="146"/>
                              </w:numPr>
                              <w:spacing w:line="276" w:lineRule="auto"/>
                              <w:textAlignment w:val="baseline"/>
                              <w:rPr>
                                <w:rFonts w:hAnsi="Calibri"/>
                                <w:color w:val="000000" w:themeColor="text1"/>
                              </w:rPr>
                            </w:pPr>
                            <w:r w:rsidRPr="0012515C">
                              <w:rPr>
                                <w:rFonts w:hAnsi="Calibri"/>
                                <w:color w:val="000000" w:themeColor="text1"/>
                              </w:rPr>
                              <w:t>Očekávání poklesu úrokových sazeb v budoucnosti, což může být způsobeno očekávaným ekonomickým poklesem.</w:t>
                            </w:r>
                          </w:p>
                        </w:txbxContent>
                      </wps:txbx>
                      <wps:bodyPr wrap="square" lIns="0" tIns="91424" rIns="91424" bIns="91424">
                        <a:noAutofit/>
                      </wps:bodyPr>
                    </wps:wsp>
                  </a:graphicData>
                </a:graphic>
                <wp14:sizeRelH relativeFrom="margin">
                  <wp14:pctWidth>0</wp14:pctWidth>
                </wp14:sizeRelH>
                <wp14:sizeRelV relativeFrom="margin">
                  <wp14:pctHeight>0</wp14:pctHeight>
                </wp14:sizeRelV>
              </wp:anchor>
            </w:drawing>
          </mc:Choice>
          <mc:Fallback>
            <w:pict>
              <v:rect w14:anchorId="108EFCE9" id="_x0000_s1039" style="position:absolute;left:0;text-align:left;margin-left:232.45pt;margin-top:-34.55pt;width:191.6pt;height:15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" filled="f" stroked="f" strokeweight="1pt">
                <v:stroke miterlimit="4"/>
                <o:lock v:ext="edit" grouping="t"/>
                <v:textbox inset="0,2.53956mm,2.53956mm,2.53956mm">
                  <w:txbxContent>
                    <w:p w14:paraId="1985E42B" w14:textId="77777777" w:rsidR="0012515C" w:rsidRPr="0012515C" w:rsidRDefault="0012515C" w:rsidP="0012515C">
                      <w:pPr>
                        <w:pStyle w:val="Odstavecseseznamem"/>
                        <w:numPr>
                          <w:ilvl w:val="0"/>
                          <w:numId w:val="146"/>
                        </w:numPr>
                        <w:spacing w:line="276" w:lineRule="auto"/>
                        <w:textAlignment w:val="baseline"/>
                        <w:rPr>
                          <w:rFonts w:hAnsi="Calibri"/>
                          <w:color w:val="000000" w:themeColor="text1"/>
                        </w:rPr>
                      </w:pPr>
                      <w:r w:rsidRPr="0012515C">
                        <w:rPr>
                          <w:rFonts w:hAnsi="Calibri"/>
                          <w:color w:val="000000" w:themeColor="text1"/>
                        </w:rPr>
                        <w:t>Krátkodobé úrokové sazby jsou vyšší než dlouhodobé.</w:t>
                      </w:r>
                    </w:p>
                    <w:p w14:paraId="408F0815" w14:textId="77777777" w:rsidR="0012515C" w:rsidRPr="0012515C" w:rsidRDefault="0012515C" w:rsidP="0012515C">
                      <w:pPr>
                        <w:pStyle w:val="Odstavecseseznamem"/>
                        <w:numPr>
                          <w:ilvl w:val="0"/>
                          <w:numId w:val="146"/>
                        </w:numPr>
                        <w:spacing w:line="276" w:lineRule="auto"/>
                        <w:textAlignment w:val="baseline"/>
                        <w:rPr>
                          <w:rFonts w:hAnsi="Calibri"/>
                          <w:color w:val="000000" w:themeColor="text1"/>
                        </w:rPr>
                      </w:pPr>
                      <w:r w:rsidRPr="0012515C">
                        <w:rPr>
                          <w:rFonts w:hAnsi="Calibri"/>
                          <w:color w:val="000000" w:themeColor="text1"/>
                        </w:rPr>
                        <w:t>Indikátor ekonomické recese nebo zpomalení.</w:t>
                      </w:r>
                    </w:p>
                    <w:p w14:paraId="4A35EBE3" w14:textId="77777777" w:rsidR="0012515C" w:rsidRPr="0012515C" w:rsidRDefault="0012515C" w:rsidP="0012515C">
                      <w:pPr>
                        <w:pStyle w:val="Odstavecseseznamem"/>
                        <w:numPr>
                          <w:ilvl w:val="0"/>
                          <w:numId w:val="146"/>
                        </w:numPr>
                        <w:spacing w:line="276" w:lineRule="auto"/>
                        <w:textAlignment w:val="baseline"/>
                        <w:rPr>
                          <w:rFonts w:hAnsi="Calibri"/>
                          <w:color w:val="000000" w:themeColor="text1"/>
                        </w:rPr>
                      </w:pPr>
                      <w:r w:rsidRPr="0012515C">
                        <w:rPr>
                          <w:rFonts w:hAnsi="Calibri"/>
                          <w:color w:val="000000" w:themeColor="text1"/>
                        </w:rPr>
                        <w:t>Očekávání poklesu úrokových sazeb v budoucnosti, což může být způsobeno očekávaným ekonomickým poklesem.</w:t>
                      </w:r>
                    </w:p>
                  </w:txbxContent>
                </v:textbox>
              </v:rect>
            </w:pict>
          </mc:Fallback>
        </mc:AlternateContent>
      </w:r>
      <w:r w:rsidRPr="0012515C">
        <w:rPr>
          <w:rFonts w:ascii="Inter" w:hAnsi="Inter"/>
          <w:b/>
          <w:bCs/>
          <w:noProof/>
          <w:sz w:val="40"/>
          <w:szCs w:val="40"/>
        </w:rPr>
        <w:drawing>
          <wp:inline distT="0" distB="0" distL="0" distR="0" wp14:anchorId="17EB8E4F" wp14:editId="4DE60980">
            <wp:extent cx="2426400" cy="1401518"/>
            <wp:effectExtent l="0" t="0" r="0" b="0"/>
            <wp:docPr id="414108796" name="Obrázek 7" descr="Obsah obrázku snímek obrazovky&#10;&#10;Popis byl vytvořen automaticky">
              <a:extLst xmlns:a="http://schemas.openxmlformats.org/drawingml/2006/main">
                <a:ext uri="{FF2B5EF4-FFF2-40B4-BE49-F238E27FC236}">
                  <a16:creationId xmlns:a16="http://schemas.microsoft.com/office/drawing/2014/main" id="{3E75F04F-4228-2631-BBA3-FF82358AA1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descr="Obsah obrázku snímek obrazovky&#10;&#10;Popis byl vytvořen automaticky">
                      <a:extLst>
                        <a:ext uri="{FF2B5EF4-FFF2-40B4-BE49-F238E27FC236}">
                          <a16:creationId xmlns:a16="http://schemas.microsoft.com/office/drawing/2014/main" id="{3E75F04F-4228-2631-BBA3-FF82358AA1C9}"/>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72596" cy="1428201"/>
                    </a:xfrm>
                    <a:prstGeom prst="rect">
                      <a:avLst/>
                    </a:prstGeom>
                  </pic:spPr>
                </pic:pic>
              </a:graphicData>
            </a:graphic>
          </wp:inline>
        </w:drawing>
      </w:r>
      <w:r>
        <w:rPr>
          <w:rFonts w:ascii="Inter" w:hAnsi="Inter"/>
          <w:b/>
          <w:bCs/>
          <w:sz w:val="40"/>
          <w:szCs w:val="40"/>
        </w:rPr>
        <w:t xml:space="preserve">  </w:t>
      </w:r>
    </w:p>
    <w:p w14:paraId="2695CCDC" w14:textId="77777777" w:rsidR="00927600" w:rsidRPr="0012515C" w:rsidRDefault="00927600" w:rsidP="00C2690D">
      <w:pPr>
        <w:jc w:val="both"/>
        <w:rPr>
          <w:rFonts w:ascii="Inter" w:hAnsi="Inter"/>
          <w:b/>
          <w:bCs/>
          <w:sz w:val="32"/>
          <w:szCs w:val="32"/>
        </w:rPr>
      </w:pPr>
    </w:p>
    <w:p w14:paraId="1ED56592" w14:textId="77777777" w:rsidR="0012515C" w:rsidRPr="0012515C" w:rsidRDefault="0012515C" w:rsidP="0012515C">
      <w:pPr>
        <w:jc w:val="both"/>
        <w:rPr>
          <w:rFonts w:ascii="Inter" w:hAnsi="Inter"/>
          <w:sz w:val="28"/>
          <w:szCs w:val="28"/>
        </w:rPr>
      </w:pPr>
      <w:r w:rsidRPr="0012515C">
        <w:rPr>
          <w:rFonts w:ascii="Inter" w:hAnsi="Inter"/>
          <w:sz w:val="28"/>
          <w:szCs w:val="28"/>
        </w:rPr>
        <w:t>Inverzní výnosová křivka je specifickým typem výnosové křivky, která ukazuje, že krátkodobé úrokové sazby jsou vyšší než dlouhodobé. Tento neobvyklý jev často funguje jako indikátor blížící se ekonomické recese nebo zpomalení. Inverzní výnosová křivka se obvykle objevuje, když investoři očekávají pokles úrokových sazeb v budoucnosti, což může být důsledkem očekávání ekonomického poklesu.</w:t>
      </w:r>
    </w:p>
    <w:p w14:paraId="6C545E92" w14:textId="77777777" w:rsidR="0012515C" w:rsidRDefault="0012515C" w:rsidP="0012515C">
      <w:pPr>
        <w:jc w:val="both"/>
        <w:rPr>
          <w:rFonts w:ascii="Inter" w:hAnsi="Inter"/>
          <w:sz w:val="28"/>
          <w:szCs w:val="28"/>
        </w:rPr>
      </w:pPr>
    </w:p>
    <w:p w14:paraId="7BA64E81" w14:textId="6EEF45C4" w:rsidR="0012515C" w:rsidRPr="0012515C" w:rsidRDefault="0012515C" w:rsidP="0012515C">
      <w:pPr>
        <w:jc w:val="both"/>
        <w:rPr>
          <w:rFonts w:ascii="Inter" w:hAnsi="Inter"/>
          <w:sz w:val="28"/>
          <w:szCs w:val="28"/>
        </w:rPr>
      </w:pPr>
      <w:r w:rsidRPr="0012515C">
        <w:rPr>
          <w:rFonts w:ascii="Inter" w:hAnsi="Inter"/>
          <w:sz w:val="28"/>
          <w:szCs w:val="28"/>
        </w:rPr>
        <w:t>Když je výnosová křivka inverzní, signalizuje to, že investoři požadují vyšší výnos za krátkodobé investice ve srovnání s dlouhodobými. To naznačuje, že jsou ochotni přijmout nižší výnosy na dlouhodobých dluhopisech, protože očekávají, že úrokové sazby v budoucnosti klesnou. Taková situace obvykle nastává, když trh předpokládá, že centrální banky budou snižovat úrokové sazby jako reakci na zpomalení ekonomiky, aby podpořily růst a oživily ekonomickou aktivitu.</w:t>
      </w:r>
    </w:p>
    <w:p w14:paraId="1B420480" w14:textId="77777777" w:rsidR="0012515C" w:rsidRDefault="0012515C" w:rsidP="0012515C">
      <w:pPr>
        <w:jc w:val="both"/>
        <w:rPr>
          <w:rFonts w:ascii="Inter" w:hAnsi="Inter"/>
          <w:sz w:val="28"/>
          <w:szCs w:val="28"/>
        </w:rPr>
      </w:pPr>
    </w:p>
    <w:p w14:paraId="361E9B1B" w14:textId="7BBCF64E" w:rsidR="0012515C" w:rsidRPr="0012515C" w:rsidRDefault="0012515C" w:rsidP="0012515C">
      <w:pPr>
        <w:jc w:val="both"/>
        <w:rPr>
          <w:rFonts w:ascii="Inter" w:hAnsi="Inter"/>
          <w:sz w:val="28"/>
          <w:szCs w:val="28"/>
        </w:rPr>
      </w:pPr>
      <w:r w:rsidRPr="0012515C">
        <w:rPr>
          <w:rFonts w:ascii="Inter" w:hAnsi="Inter"/>
          <w:sz w:val="28"/>
          <w:szCs w:val="28"/>
        </w:rPr>
        <w:t>Historicky byla inverzní výnosová křivka často považována za předzvěst recese. Když investoři začnou přesouvat své fondy do bezpečnějších dlouhodobých dluhopisů, tlačí jejich výnosy dolů. Tento pohyb může být vyvolán obavami z hospodářského poklesu, což vede k rostoucím výnosům krátkodobých dluhopisů a k inverznímu tvaru výnosové křivky.</w:t>
      </w:r>
    </w:p>
    <w:p w14:paraId="538B4BBF" w14:textId="77777777" w:rsidR="0012515C" w:rsidRDefault="0012515C" w:rsidP="0012515C">
      <w:pPr>
        <w:jc w:val="both"/>
        <w:rPr>
          <w:rFonts w:ascii="Inter" w:hAnsi="Inter"/>
          <w:sz w:val="28"/>
          <w:szCs w:val="28"/>
        </w:rPr>
      </w:pPr>
    </w:p>
    <w:p w14:paraId="4F313865" w14:textId="4EB36735" w:rsidR="0012515C" w:rsidRPr="0012515C" w:rsidRDefault="0012515C" w:rsidP="0012515C">
      <w:pPr>
        <w:jc w:val="both"/>
        <w:rPr>
          <w:rFonts w:ascii="Inter" w:hAnsi="Inter"/>
          <w:sz w:val="28"/>
          <w:szCs w:val="28"/>
        </w:rPr>
      </w:pPr>
      <w:r w:rsidRPr="0012515C">
        <w:rPr>
          <w:rFonts w:ascii="Inter" w:hAnsi="Inter"/>
          <w:sz w:val="28"/>
          <w:szCs w:val="28"/>
        </w:rPr>
        <w:t>V souhrnu, inverzní výnosová křivka je významným ekonomickým signálem, který poukazuje na obavy investorů ohledně budoucího ekonomického vývoje. Zvýšené krátkodobé úrokové sazby ve srovnání s dlouhodobými naznačují, že trh očekává pokles úrokových sazeb v reakci na nadcházející ekonomické výzvy, což může být předzvěstí zpomalení nebo recese.</w:t>
      </w:r>
    </w:p>
    <w:p w14:paraId="7806A70D" w14:textId="77777777" w:rsidR="0012515C" w:rsidRDefault="0012515C" w:rsidP="00C2690D">
      <w:pPr>
        <w:jc w:val="both"/>
        <w:rPr>
          <w:rFonts w:ascii="Inter" w:hAnsi="Inter"/>
          <w:b/>
          <w:bCs/>
          <w:sz w:val="40"/>
          <w:szCs w:val="40"/>
        </w:rPr>
      </w:pPr>
    </w:p>
    <w:p w14:paraId="06774820" w14:textId="25737518" w:rsidR="0012515C" w:rsidRDefault="0012515C" w:rsidP="00C2690D">
      <w:pPr>
        <w:jc w:val="both"/>
        <w:rPr>
          <w:rFonts w:ascii="Inter" w:hAnsi="Inter"/>
          <w:b/>
          <w:bCs/>
          <w:sz w:val="40"/>
          <w:szCs w:val="40"/>
        </w:rPr>
      </w:pPr>
      <w:r w:rsidRPr="0012515C">
        <w:rPr>
          <w:rFonts w:ascii="Inter" w:hAnsi="Inter"/>
          <w:b/>
          <w:bCs/>
          <w:sz w:val="40"/>
          <w:szCs w:val="40"/>
        </w:rPr>
        <w:t>Typy výnosových křivek – plochá křivka</w:t>
      </w:r>
    </w:p>
    <w:p w14:paraId="39537AFD" w14:textId="77777777" w:rsidR="0012515C" w:rsidRDefault="0012515C" w:rsidP="00C2690D">
      <w:pPr>
        <w:jc w:val="both"/>
        <w:rPr>
          <w:rFonts w:ascii="Inter" w:hAnsi="Inter"/>
          <w:b/>
          <w:bCs/>
          <w:sz w:val="40"/>
          <w:szCs w:val="40"/>
        </w:rPr>
      </w:pPr>
    </w:p>
    <w:p w14:paraId="2E855FCB" w14:textId="6075C8A9" w:rsidR="0012515C" w:rsidRDefault="00313CCC" w:rsidP="00C2690D">
      <w:pPr>
        <w:jc w:val="both"/>
        <w:rPr>
          <w:rFonts w:ascii="Inter" w:hAnsi="Inter"/>
          <w:b/>
          <w:bCs/>
          <w:sz w:val="40"/>
          <w:szCs w:val="40"/>
        </w:rPr>
      </w:pPr>
      <w:r w:rsidRPr="00313CCC">
        <w:rPr>
          <w:rFonts w:ascii="Inter" w:hAnsi="Inter"/>
          <w:b/>
          <w:bCs/>
          <w:noProof/>
          <w:sz w:val="40"/>
          <w:szCs w:val="40"/>
        </w:rPr>
        <w:lastRenderedPageBreak/>
        <mc:AlternateContent>
          <mc:Choice Requires="wps">
            <w:drawing>
              <wp:anchor distT="0" distB="0" distL="114300" distR="114300" simplePos="0" relativeHeight="251678720" behindDoc="0" locked="0" layoutInCell="1" allowOverlap="1" wp14:anchorId="6E19E398" wp14:editId="2D108B92">
                <wp:simplePos x="0" y="0"/>
                <wp:positionH relativeFrom="column">
                  <wp:posOffset>2995295</wp:posOffset>
                </wp:positionH>
                <wp:positionV relativeFrom="paragraph">
                  <wp:posOffset>-280180</wp:posOffset>
                </wp:positionV>
                <wp:extent cx="2628000" cy="1958400"/>
                <wp:effectExtent l="0" t="0" r="0" b="0"/>
                <wp:wrapNone/>
                <wp:docPr id="481236770" name="Zástupný text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28000" cy="1958400"/>
                        </a:xfrm>
                        <a:prstGeom prst="rect">
                          <a:avLst/>
                        </a:prstGeom>
                        <a:ln w="12700">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3188460" w14:textId="77777777" w:rsidR="00313CCC" w:rsidRPr="00313CCC" w:rsidRDefault="00313CCC" w:rsidP="00313CCC">
                            <w:pPr>
                              <w:pStyle w:val="Odstavecseseznamem"/>
                              <w:numPr>
                                <w:ilvl w:val="0"/>
                                <w:numId w:val="147"/>
                              </w:numPr>
                              <w:spacing w:line="276" w:lineRule="auto"/>
                              <w:textAlignment w:val="baseline"/>
                              <w:rPr>
                                <w:rFonts w:hAnsi="Calibri"/>
                                <w:color w:val="000000" w:themeColor="text1"/>
                              </w:rPr>
                            </w:pPr>
                            <w:r w:rsidRPr="00313CCC">
                              <w:rPr>
                                <w:rFonts w:hAnsi="Calibri"/>
                                <w:color w:val="000000" w:themeColor="text1"/>
                              </w:rPr>
                              <w:t>Krátkodobé a dlouhodobé úrokové sazby jsou přibližně stejné.</w:t>
                            </w:r>
                          </w:p>
                          <w:p w14:paraId="4E9B3570" w14:textId="77777777" w:rsidR="00313CCC" w:rsidRPr="00313CCC" w:rsidRDefault="00313CCC" w:rsidP="00313CCC">
                            <w:pPr>
                              <w:pStyle w:val="Odstavecseseznamem"/>
                              <w:numPr>
                                <w:ilvl w:val="0"/>
                                <w:numId w:val="147"/>
                              </w:numPr>
                              <w:spacing w:line="276" w:lineRule="auto"/>
                              <w:textAlignment w:val="baseline"/>
                              <w:rPr>
                                <w:rFonts w:hAnsi="Calibri"/>
                                <w:color w:val="000000" w:themeColor="text1"/>
                              </w:rPr>
                            </w:pPr>
                            <w:r w:rsidRPr="00313CCC">
                              <w:rPr>
                                <w:rFonts w:hAnsi="Calibri"/>
                                <w:color w:val="000000" w:themeColor="text1"/>
                              </w:rPr>
                              <w:t>Tato situace může naznačovat přechodné období v ekonomice, kdy není jasný směr budoucího vývoje úrokových sazeb.</w:t>
                            </w:r>
                          </w:p>
                          <w:p w14:paraId="335DDD02" w14:textId="77777777" w:rsidR="00313CCC" w:rsidRPr="00313CCC" w:rsidRDefault="00313CCC" w:rsidP="00313CCC">
                            <w:pPr>
                              <w:pStyle w:val="Odstavecseseznamem"/>
                              <w:numPr>
                                <w:ilvl w:val="0"/>
                                <w:numId w:val="147"/>
                              </w:numPr>
                              <w:spacing w:line="276" w:lineRule="auto"/>
                              <w:textAlignment w:val="baseline"/>
                              <w:rPr>
                                <w:rFonts w:hAnsi="Calibri"/>
                                <w:color w:val="000000" w:themeColor="text1"/>
                              </w:rPr>
                            </w:pPr>
                            <w:r w:rsidRPr="00313CCC">
                              <w:rPr>
                                <w:rFonts w:hAnsi="Calibri"/>
                                <w:color w:val="000000" w:themeColor="text1"/>
                              </w:rPr>
                              <w:t xml:space="preserve">Může také předcházet změně směru ekonomické </w:t>
                            </w:r>
                            <w:r w:rsidRPr="00313CCC">
                              <w:rPr>
                                <w:rFonts w:hAnsi="Calibri"/>
                                <w:color w:val="000000" w:themeColor="text1"/>
                              </w:rPr>
                              <w:t>aktivity..</w:t>
                            </w:r>
                          </w:p>
                        </w:txbxContent>
                      </wps:txbx>
                      <wps:bodyPr wrap="square" lIns="0" tIns="91424" rIns="91424" bIns="91424">
                        <a:noAutofit/>
                      </wps:bodyPr>
                    </wps:wsp>
                  </a:graphicData>
                </a:graphic>
                <wp14:sizeRelH relativeFrom="margin">
                  <wp14:pctWidth>0</wp14:pctWidth>
                </wp14:sizeRelH>
                <wp14:sizeRelV relativeFrom="margin">
                  <wp14:pctHeight>0</wp14:pctHeight>
                </wp14:sizeRelV>
              </wp:anchor>
            </w:drawing>
          </mc:Choice>
          <mc:Fallback>
            <w:pict>
              <v:rect w14:anchorId="6E19E398" id="_x0000_s1040" style="position:absolute;left:0;text-align:left;margin-left:235.85pt;margin-top:-22.05pt;width:206.95pt;height:15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" filled="f" stroked="f" strokeweight="1pt">
                <v:stroke miterlimit="4"/>
                <o:lock v:ext="edit" grouping="t"/>
                <v:textbox inset="0,2.53956mm,2.53956mm,2.53956mm">
                  <w:txbxContent>
                    <w:p w14:paraId="33188460" w14:textId="77777777" w:rsidR="00313CCC" w:rsidRPr="00313CCC" w:rsidRDefault="00313CCC" w:rsidP="00313CCC">
                      <w:pPr>
                        <w:pStyle w:val="Odstavecseseznamem"/>
                        <w:numPr>
                          <w:ilvl w:val="0"/>
                          <w:numId w:val="147"/>
                        </w:numPr>
                        <w:spacing w:line="276" w:lineRule="auto"/>
                        <w:textAlignment w:val="baseline"/>
                        <w:rPr>
                          <w:rFonts w:hAnsi="Calibri"/>
                          <w:color w:val="000000" w:themeColor="text1"/>
                        </w:rPr>
                      </w:pPr>
                      <w:r w:rsidRPr="00313CCC">
                        <w:rPr>
                          <w:rFonts w:hAnsi="Calibri"/>
                          <w:color w:val="000000" w:themeColor="text1"/>
                        </w:rPr>
                        <w:t>Krátkodobé a dlouhodobé úrokové sazby jsou přibližně stejné.</w:t>
                      </w:r>
                    </w:p>
                    <w:p w14:paraId="4E9B3570" w14:textId="77777777" w:rsidR="00313CCC" w:rsidRPr="00313CCC" w:rsidRDefault="00313CCC" w:rsidP="00313CCC">
                      <w:pPr>
                        <w:pStyle w:val="Odstavecseseznamem"/>
                        <w:numPr>
                          <w:ilvl w:val="0"/>
                          <w:numId w:val="147"/>
                        </w:numPr>
                        <w:spacing w:line="276" w:lineRule="auto"/>
                        <w:textAlignment w:val="baseline"/>
                        <w:rPr>
                          <w:rFonts w:hAnsi="Calibri"/>
                          <w:color w:val="000000" w:themeColor="text1"/>
                        </w:rPr>
                      </w:pPr>
                      <w:r w:rsidRPr="00313CCC">
                        <w:rPr>
                          <w:rFonts w:hAnsi="Calibri"/>
                          <w:color w:val="000000" w:themeColor="text1"/>
                        </w:rPr>
                        <w:t>Tato situace může naznačovat přechodné období v ekonomice, kdy není jasný směr budoucího vývoje úrokových sazeb.</w:t>
                      </w:r>
                    </w:p>
                    <w:p w14:paraId="335DDD02" w14:textId="77777777" w:rsidR="00313CCC" w:rsidRPr="00313CCC" w:rsidRDefault="00313CCC" w:rsidP="00313CCC">
                      <w:pPr>
                        <w:pStyle w:val="Odstavecseseznamem"/>
                        <w:numPr>
                          <w:ilvl w:val="0"/>
                          <w:numId w:val="147"/>
                        </w:numPr>
                        <w:spacing w:line="276" w:lineRule="auto"/>
                        <w:textAlignment w:val="baseline"/>
                        <w:rPr>
                          <w:rFonts w:hAnsi="Calibri"/>
                          <w:color w:val="000000" w:themeColor="text1"/>
                        </w:rPr>
                      </w:pPr>
                      <w:r w:rsidRPr="00313CCC">
                        <w:rPr>
                          <w:rFonts w:hAnsi="Calibri"/>
                          <w:color w:val="000000" w:themeColor="text1"/>
                        </w:rPr>
                        <w:t xml:space="preserve">Může také předcházet změně směru ekonomické </w:t>
                      </w:r>
                      <w:r w:rsidRPr="00313CCC">
                        <w:rPr>
                          <w:rFonts w:hAnsi="Calibri"/>
                          <w:color w:val="000000" w:themeColor="text1"/>
                        </w:rPr>
                        <w:t>aktivity..</w:t>
                      </w:r>
                    </w:p>
                  </w:txbxContent>
                </v:textbox>
              </v:rect>
            </w:pict>
          </mc:Fallback>
        </mc:AlternateContent>
      </w:r>
      <w:r w:rsidRPr="00313CCC">
        <w:rPr>
          <w:rFonts w:ascii="Inter" w:hAnsi="Inter"/>
          <w:b/>
          <w:bCs/>
          <w:noProof/>
          <w:sz w:val="40"/>
          <w:szCs w:val="40"/>
        </w:rPr>
        <w:drawing>
          <wp:inline distT="0" distB="0" distL="0" distR="0" wp14:anchorId="5972695C" wp14:editId="3091368A">
            <wp:extent cx="2527200" cy="1459741"/>
            <wp:effectExtent l="0" t="0" r="635" b="1270"/>
            <wp:docPr id="3872625" name="Obrázek 6" descr="Obsah obrázku snímek obrazovky&#10;&#10;Popis byl vytvořen automaticky">
              <a:extLst xmlns:a="http://schemas.openxmlformats.org/drawingml/2006/main">
                <a:ext uri="{FF2B5EF4-FFF2-40B4-BE49-F238E27FC236}">
                  <a16:creationId xmlns:a16="http://schemas.microsoft.com/office/drawing/2014/main" id="{DACAED34-2C98-5B40-DE12-3816F7F7CD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descr="Obsah obrázku snímek obrazovky&#10;&#10;Popis byl vytvořen automaticky">
                      <a:extLst>
                        <a:ext uri="{FF2B5EF4-FFF2-40B4-BE49-F238E27FC236}">
                          <a16:creationId xmlns:a16="http://schemas.microsoft.com/office/drawing/2014/main" id="{DACAED34-2C98-5B40-DE12-3816F7F7CD4C}"/>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62355" cy="1480047"/>
                    </a:xfrm>
                    <a:prstGeom prst="rect">
                      <a:avLst/>
                    </a:prstGeom>
                  </pic:spPr>
                </pic:pic>
              </a:graphicData>
            </a:graphic>
          </wp:inline>
        </w:drawing>
      </w:r>
      <w:r>
        <w:rPr>
          <w:rFonts w:ascii="Inter" w:hAnsi="Inter"/>
          <w:b/>
          <w:bCs/>
          <w:sz w:val="40"/>
          <w:szCs w:val="40"/>
        </w:rPr>
        <w:t xml:space="preserve">  </w:t>
      </w:r>
    </w:p>
    <w:p w14:paraId="64E95778" w14:textId="77777777" w:rsidR="0012515C" w:rsidRPr="00313CCC" w:rsidRDefault="0012515C" w:rsidP="00C2690D">
      <w:pPr>
        <w:jc w:val="both"/>
        <w:rPr>
          <w:rFonts w:ascii="Inter" w:hAnsi="Inter"/>
          <w:b/>
          <w:bCs/>
          <w:sz w:val="32"/>
          <w:szCs w:val="32"/>
        </w:rPr>
      </w:pPr>
    </w:p>
    <w:p w14:paraId="634B023E" w14:textId="77777777" w:rsidR="00313CCC" w:rsidRPr="00313CCC" w:rsidRDefault="00313CCC" w:rsidP="00313CCC">
      <w:pPr>
        <w:jc w:val="both"/>
        <w:rPr>
          <w:rFonts w:ascii="Inter" w:hAnsi="Inter"/>
        </w:rPr>
      </w:pPr>
      <w:r w:rsidRPr="00313CCC">
        <w:rPr>
          <w:rFonts w:ascii="Inter" w:hAnsi="Inter"/>
        </w:rPr>
        <w:t>Plochá výnosová křivka je specifickým typem výnosové křivky, která se vyznačuje tím, že krátkodobé a dlouhodobé úrokové sazby jsou přibližně stejné. Tento tvar výnosové křivky může často naznačovat, že se ekonomika nachází v přechodném období, kdy není zřejmý jasný směr budoucího vývoje úrokových sazeb.</w:t>
      </w:r>
    </w:p>
    <w:p w14:paraId="4FA1E422" w14:textId="77777777" w:rsidR="00313CCC" w:rsidRPr="00313CCC" w:rsidRDefault="00313CCC" w:rsidP="00313CCC">
      <w:pPr>
        <w:jc w:val="both"/>
        <w:rPr>
          <w:rFonts w:ascii="Inter" w:hAnsi="Inter"/>
        </w:rPr>
      </w:pPr>
      <w:r w:rsidRPr="00313CCC">
        <w:rPr>
          <w:rFonts w:ascii="Inter" w:hAnsi="Inter"/>
        </w:rPr>
        <w:t> </w:t>
      </w:r>
    </w:p>
    <w:p w14:paraId="10B9BD81" w14:textId="77777777" w:rsidR="00313CCC" w:rsidRPr="00313CCC" w:rsidRDefault="00313CCC" w:rsidP="00313CCC">
      <w:pPr>
        <w:jc w:val="both"/>
        <w:rPr>
          <w:rFonts w:ascii="Inter" w:hAnsi="Inter"/>
        </w:rPr>
      </w:pPr>
      <w:r w:rsidRPr="00313CCC">
        <w:rPr>
          <w:rFonts w:ascii="Inter" w:hAnsi="Inter"/>
        </w:rPr>
        <w:t xml:space="preserve">Když je výnosová křivka plochá, znamená to, že investoři nevidí velký rozdíl mezi riziky spojenými s krátkodobými a dlouhodobými investicemi. To může být odrazem nejistoty ohledně budoucího ekonomického vývoje nebo období, kdy trh očekává, že se krátkodobé úrokové sazby nebudou výrazně měnit. </w:t>
      </w:r>
    </w:p>
    <w:p w14:paraId="40A7A67A" w14:textId="77777777" w:rsidR="00313CCC" w:rsidRPr="00313CCC" w:rsidRDefault="00313CCC" w:rsidP="00313CCC">
      <w:pPr>
        <w:jc w:val="both"/>
        <w:rPr>
          <w:rFonts w:ascii="Inter" w:hAnsi="Inter"/>
        </w:rPr>
      </w:pPr>
      <w:r w:rsidRPr="00313CCC">
        <w:rPr>
          <w:rFonts w:ascii="Inter" w:hAnsi="Inter"/>
        </w:rPr>
        <w:t> </w:t>
      </w:r>
    </w:p>
    <w:p w14:paraId="7AAA5B07" w14:textId="77777777" w:rsidR="00313CCC" w:rsidRPr="00313CCC" w:rsidRDefault="00313CCC" w:rsidP="00313CCC">
      <w:pPr>
        <w:jc w:val="both"/>
        <w:rPr>
          <w:rFonts w:ascii="Inter" w:hAnsi="Inter"/>
        </w:rPr>
      </w:pPr>
      <w:r w:rsidRPr="00313CCC">
        <w:rPr>
          <w:rFonts w:ascii="Inter" w:hAnsi="Inter"/>
        </w:rPr>
        <w:t xml:space="preserve">Plochá výnosová křivka může také signalizovat, že se trh připravuje na změnu směru ekonomické aktivity. Pokud se například očekává, že centrální banka změní svou měnovou politiku, nebo pokud jsou předpovědi ekonomického růstu nejasné, může to vést k vyrovnání úrokových sazeb napříč různými dobami do splatnosti. </w:t>
      </w:r>
    </w:p>
    <w:p w14:paraId="74730B09" w14:textId="77777777" w:rsidR="00313CCC" w:rsidRPr="00313CCC" w:rsidRDefault="00313CCC" w:rsidP="00313CCC">
      <w:pPr>
        <w:jc w:val="both"/>
        <w:rPr>
          <w:rFonts w:ascii="Inter" w:hAnsi="Inter"/>
        </w:rPr>
      </w:pPr>
      <w:r w:rsidRPr="00313CCC">
        <w:rPr>
          <w:rFonts w:ascii="Inter" w:hAnsi="Inter"/>
        </w:rPr>
        <w:t> </w:t>
      </w:r>
    </w:p>
    <w:p w14:paraId="7C7B3CE5" w14:textId="77777777" w:rsidR="00313CCC" w:rsidRPr="00313CCC" w:rsidRDefault="00313CCC" w:rsidP="00313CCC">
      <w:pPr>
        <w:jc w:val="both"/>
        <w:rPr>
          <w:rFonts w:ascii="Inter" w:hAnsi="Inter"/>
        </w:rPr>
      </w:pPr>
      <w:r w:rsidRPr="00313CCC">
        <w:rPr>
          <w:rFonts w:ascii="Inter" w:hAnsi="Inter"/>
        </w:rPr>
        <w:t xml:space="preserve">Tato situace často předchází zásadní změně ekonomických podmínek. Může například nastat v době, kdy ekonomika přechází z růstového období do zpomalení, nebo naopak, kdy se očekává, že zpomalení skončí a začne nové období růstu. </w:t>
      </w:r>
    </w:p>
    <w:p w14:paraId="1EDC1B4C" w14:textId="77777777" w:rsidR="00313CCC" w:rsidRPr="00313CCC" w:rsidRDefault="00313CCC" w:rsidP="00313CCC">
      <w:pPr>
        <w:jc w:val="both"/>
        <w:rPr>
          <w:rFonts w:ascii="Inter" w:hAnsi="Inter"/>
        </w:rPr>
      </w:pPr>
      <w:r w:rsidRPr="00313CCC">
        <w:rPr>
          <w:rFonts w:ascii="Inter" w:hAnsi="Inter"/>
        </w:rPr>
        <w:t> </w:t>
      </w:r>
    </w:p>
    <w:p w14:paraId="7D10010E" w14:textId="77777777" w:rsidR="00313CCC" w:rsidRPr="00313CCC" w:rsidRDefault="00313CCC" w:rsidP="00313CCC">
      <w:pPr>
        <w:jc w:val="both"/>
        <w:rPr>
          <w:rFonts w:ascii="Inter" w:hAnsi="Inter"/>
        </w:rPr>
      </w:pPr>
      <w:r w:rsidRPr="00313CCC">
        <w:rPr>
          <w:rFonts w:ascii="Inter" w:hAnsi="Inter"/>
        </w:rPr>
        <w:t>V souhrnu, plochá výnosová křivka je indikátorem nejistoty nebo přechodné fáze v ekonomice. Ukazuje, že trh momentálně nevidí jasný rozdíl v rizicích mezi krátkodobými a dlouhodobými úrokovými sazbami, což může být signálem pro blížící se změny v ekonomické aktivitě.</w:t>
      </w:r>
    </w:p>
    <w:p w14:paraId="7547A27F" w14:textId="77777777" w:rsidR="0012515C" w:rsidRDefault="0012515C" w:rsidP="00C2690D">
      <w:pPr>
        <w:jc w:val="both"/>
        <w:rPr>
          <w:rFonts w:ascii="Inter" w:hAnsi="Inter"/>
          <w:b/>
          <w:bCs/>
          <w:sz w:val="40"/>
          <w:szCs w:val="40"/>
        </w:rPr>
      </w:pPr>
    </w:p>
    <w:p w14:paraId="4C97D312" w14:textId="6CE60A43" w:rsidR="004607F9" w:rsidRDefault="00187134" w:rsidP="00C2690D">
      <w:pPr>
        <w:jc w:val="both"/>
        <w:rPr>
          <w:rFonts w:ascii="Inter" w:hAnsi="Inter"/>
          <w:b/>
          <w:bCs/>
          <w:sz w:val="40"/>
          <w:szCs w:val="40"/>
        </w:rPr>
      </w:pPr>
      <w:r w:rsidRPr="00187134">
        <w:rPr>
          <w:rFonts w:ascii="Inter" w:hAnsi="Inter"/>
          <w:b/>
          <w:bCs/>
          <w:sz w:val="40"/>
          <w:szCs w:val="40"/>
        </w:rPr>
        <w:t>Faktory ovlivňující termínovou strukturu</w:t>
      </w:r>
    </w:p>
    <w:p w14:paraId="5E64EDE7" w14:textId="77777777" w:rsidR="00187134" w:rsidRDefault="00187134" w:rsidP="00C2690D">
      <w:pPr>
        <w:jc w:val="both"/>
        <w:rPr>
          <w:rFonts w:ascii="Inter" w:hAnsi="Inter"/>
          <w:b/>
          <w:bCs/>
          <w:sz w:val="40"/>
          <w:szCs w:val="40"/>
        </w:rPr>
      </w:pPr>
    </w:p>
    <w:p w14:paraId="0A7A1FF3" w14:textId="77777777" w:rsidR="00187134" w:rsidRDefault="00187134" w:rsidP="00187134">
      <w:pPr>
        <w:numPr>
          <w:ilvl w:val="0"/>
          <w:numId w:val="148"/>
        </w:numPr>
        <w:jc w:val="both"/>
        <w:rPr>
          <w:rFonts w:ascii="Inter" w:hAnsi="Inter"/>
          <w:sz w:val="32"/>
          <w:szCs w:val="32"/>
        </w:rPr>
      </w:pPr>
      <w:r w:rsidRPr="00187134">
        <w:rPr>
          <w:rFonts w:ascii="Inter" w:hAnsi="Inter"/>
          <w:b/>
          <w:bCs/>
          <w:sz w:val="32"/>
          <w:szCs w:val="32"/>
        </w:rPr>
        <w:t>Očekávání budoucích úrokových sazeb</w:t>
      </w:r>
      <w:r w:rsidRPr="00187134">
        <w:rPr>
          <w:rFonts w:ascii="Inter" w:hAnsi="Inter"/>
          <w:sz w:val="32"/>
          <w:szCs w:val="32"/>
        </w:rPr>
        <w:t xml:space="preserve"> (</w:t>
      </w:r>
      <w:proofErr w:type="spellStart"/>
      <w:r w:rsidRPr="00187134">
        <w:rPr>
          <w:rFonts w:ascii="Inter" w:hAnsi="Inter"/>
          <w:i/>
          <w:iCs/>
          <w:sz w:val="32"/>
          <w:szCs w:val="32"/>
        </w:rPr>
        <w:t>Expectation</w:t>
      </w:r>
      <w:proofErr w:type="spellEnd"/>
      <w:r w:rsidRPr="00187134">
        <w:rPr>
          <w:rFonts w:ascii="Inter" w:hAnsi="Inter"/>
          <w:i/>
          <w:iCs/>
          <w:sz w:val="32"/>
          <w:szCs w:val="32"/>
        </w:rPr>
        <w:t xml:space="preserve"> </w:t>
      </w:r>
      <w:proofErr w:type="spellStart"/>
      <w:r w:rsidRPr="00187134">
        <w:rPr>
          <w:rFonts w:ascii="Inter" w:hAnsi="Inter"/>
          <w:i/>
          <w:iCs/>
          <w:sz w:val="32"/>
          <w:szCs w:val="32"/>
        </w:rPr>
        <w:t>Theory</w:t>
      </w:r>
      <w:proofErr w:type="spellEnd"/>
      <w:r w:rsidRPr="00187134">
        <w:rPr>
          <w:rFonts w:ascii="Inter" w:hAnsi="Inter"/>
          <w:sz w:val="32"/>
          <w:szCs w:val="32"/>
        </w:rPr>
        <w:t>) – tvar výnosové křivky určován očekáváním investorů o budoucím vývoji krátkodobých úrokových sazeb</w:t>
      </w:r>
    </w:p>
    <w:p w14:paraId="64410657" w14:textId="77777777" w:rsidR="00187134" w:rsidRPr="00187134" w:rsidRDefault="00187134" w:rsidP="00187134">
      <w:pPr>
        <w:ind w:left="720"/>
        <w:jc w:val="both"/>
        <w:rPr>
          <w:rFonts w:ascii="Inter" w:hAnsi="Inter"/>
          <w:sz w:val="32"/>
          <w:szCs w:val="32"/>
        </w:rPr>
      </w:pPr>
    </w:p>
    <w:p w14:paraId="0A285D29" w14:textId="671989D9" w:rsidR="00187134" w:rsidRDefault="00187134" w:rsidP="00187134">
      <w:pPr>
        <w:numPr>
          <w:ilvl w:val="0"/>
          <w:numId w:val="148"/>
        </w:numPr>
        <w:jc w:val="both"/>
        <w:rPr>
          <w:rFonts w:ascii="Inter" w:hAnsi="Inter"/>
          <w:sz w:val="32"/>
          <w:szCs w:val="32"/>
        </w:rPr>
      </w:pPr>
      <w:r w:rsidRPr="00187134">
        <w:rPr>
          <w:rFonts w:ascii="Inter" w:hAnsi="Inter"/>
          <w:b/>
          <w:bCs/>
          <w:sz w:val="32"/>
          <w:szCs w:val="32"/>
        </w:rPr>
        <w:lastRenderedPageBreak/>
        <w:t xml:space="preserve">Likviditní preference </w:t>
      </w:r>
      <w:r w:rsidR="00545932">
        <w:rPr>
          <w:rFonts w:ascii="Inter" w:hAnsi="Inter"/>
          <w:b/>
          <w:bCs/>
          <w:sz w:val="32"/>
          <w:szCs w:val="32"/>
        </w:rPr>
        <w:t>t</w:t>
      </w:r>
      <w:r w:rsidRPr="00187134">
        <w:rPr>
          <w:rFonts w:ascii="Inter" w:hAnsi="Inter"/>
          <w:b/>
          <w:bCs/>
          <w:sz w:val="32"/>
          <w:szCs w:val="32"/>
        </w:rPr>
        <w:t>eorie likviditní preference</w:t>
      </w:r>
      <w:r w:rsidRPr="00187134">
        <w:rPr>
          <w:rFonts w:ascii="Inter" w:hAnsi="Inter"/>
          <w:sz w:val="32"/>
          <w:szCs w:val="32"/>
        </w:rPr>
        <w:t xml:space="preserve"> (</w:t>
      </w:r>
      <w:proofErr w:type="spellStart"/>
      <w:r w:rsidRPr="00187134">
        <w:rPr>
          <w:rFonts w:ascii="Inter" w:hAnsi="Inter"/>
          <w:i/>
          <w:iCs/>
          <w:sz w:val="32"/>
          <w:szCs w:val="32"/>
        </w:rPr>
        <w:t>Liquidity</w:t>
      </w:r>
      <w:proofErr w:type="spellEnd"/>
      <w:r w:rsidRPr="00187134">
        <w:rPr>
          <w:rFonts w:ascii="Inter" w:hAnsi="Inter"/>
          <w:i/>
          <w:iCs/>
          <w:sz w:val="32"/>
          <w:szCs w:val="32"/>
        </w:rPr>
        <w:t xml:space="preserve"> Preference </w:t>
      </w:r>
      <w:proofErr w:type="spellStart"/>
      <w:r w:rsidRPr="00187134">
        <w:rPr>
          <w:rFonts w:ascii="Inter" w:hAnsi="Inter"/>
          <w:i/>
          <w:iCs/>
          <w:sz w:val="32"/>
          <w:szCs w:val="32"/>
        </w:rPr>
        <w:t>Theory</w:t>
      </w:r>
      <w:proofErr w:type="spellEnd"/>
      <w:r w:rsidRPr="00187134">
        <w:rPr>
          <w:rFonts w:ascii="Inter" w:hAnsi="Inter"/>
          <w:sz w:val="32"/>
          <w:szCs w:val="32"/>
        </w:rPr>
        <w:t>) naznačuje, že investoři požadují vyšší výnos za držení dluhopisů s delší dobou splatnosti jako kompenzaci za vyšší riziko a menší likviditu</w:t>
      </w:r>
    </w:p>
    <w:p w14:paraId="7F17840C" w14:textId="77777777" w:rsidR="00187134" w:rsidRPr="00187134" w:rsidRDefault="00187134" w:rsidP="00187134">
      <w:pPr>
        <w:jc w:val="both"/>
        <w:rPr>
          <w:rFonts w:ascii="Inter" w:hAnsi="Inter"/>
          <w:sz w:val="32"/>
          <w:szCs w:val="32"/>
        </w:rPr>
      </w:pPr>
    </w:p>
    <w:p w14:paraId="498AA3FE" w14:textId="77777777" w:rsidR="00187134" w:rsidRDefault="00187134" w:rsidP="00187134">
      <w:pPr>
        <w:numPr>
          <w:ilvl w:val="0"/>
          <w:numId w:val="148"/>
        </w:numPr>
        <w:jc w:val="both"/>
        <w:rPr>
          <w:rFonts w:ascii="Inter" w:hAnsi="Inter"/>
          <w:sz w:val="32"/>
          <w:szCs w:val="32"/>
        </w:rPr>
      </w:pPr>
      <w:r w:rsidRPr="00187134">
        <w:rPr>
          <w:rFonts w:ascii="Inter" w:hAnsi="Inter"/>
          <w:b/>
          <w:bCs/>
          <w:sz w:val="32"/>
          <w:szCs w:val="32"/>
        </w:rPr>
        <w:t>Segmentace trhu</w:t>
      </w:r>
      <w:r w:rsidRPr="00187134">
        <w:rPr>
          <w:rFonts w:ascii="Inter" w:hAnsi="Inter"/>
          <w:sz w:val="32"/>
          <w:szCs w:val="32"/>
        </w:rPr>
        <w:t xml:space="preserve"> (</w:t>
      </w:r>
      <w:r w:rsidRPr="00187134">
        <w:rPr>
          <w:rFonts w:ascii="Inter" w:hAnsi="Inter"/>
          <w:i/>
          <w:iCs/>
          <w:sz w:val="32"/>
          <w:szCs w:val="32"/>
        </w:rPr>
        <w:t xml:space="preserve">Market </w:t>
      </w:r>
      <w:proofErr w:type="spellStart"/>
      <w:r w:rsidRPr="00187134">
        <w:rPr>
          <w:rFonts w:ascii="Inter" w:hAnsi="Inter"/>
          <w:i/>
          <w:iCs/>
          <w:sz w:val="32"/>
          <w:szCs w:val="32"/>
        </w:rPr>
        <w:t>Segmentation</w:t>
      </w:r>
      <w:proofErr w:type="spellEnd"/>
      <w:r w:rsidRPr="00187134">
        <w:rPr>
          <w:rFonts w:ascii="Inter" w:hAnsi="Inter"/>
          <w:i/>
          <w:iCs/>
          <w:sz w:val="32"/>
          <w:szCs w:val="32"/>
        </w:rPr>
        <w:t xml:space="preserve"> </w:t>
      </w:r>
      <w:proofErr w:type="spellStart"/>
      <w:r w:rsidRPr="00187134">
        <w:rPr>
          <w:rFonts w:ascii="Inter" w:hAnsi="Inter"/>
          <w:i/>
          <w:iCs/>
          <w:sz w:val="32"/>
          <w:szCs w:val="32"/>
        </w:rPr>
        <w:t>Theory</w:t>
      </w:r>
      <w:proofErr w:type="spellEnd"/>
      <w:r w:rsidRPr="00187134">
        <w:rPr>
          <w:rFonts w:ascii="Inter" w:hAnsi="Inter"/>
          <w:sz w:val="32"/>
          <w:szCs w:val="32"/>
        </w:rPr>
        <w:t>) – trhy pro dluhopisy s různými dobami do splatnosti oddělené a úrokové sazby v každém segmentu jsou stanoveny nabídkou a poptávkou v rámci tohoto segmentu.</w:t>
      </w:r>
    </w:p>
    <w:p w14:paraId="1FC18B31" w14:textId="77777777" w:rsidR="00187134" w:rsidRPr="00187134" w:rsidRDefault="00187134" w:rsidP="00187134">
      <w:pPr>
        <w:jc w:val="both"/>
        <w:rPr>
          <w:rFonts w:ascii="Inter" w:hAnsi="Inter"/>
          <w:sz w:val="32"/>
          <w:szCs w:val="32"/>
        </w:rPr>
      </w:pPr>
    </w:p>
    <w:p w14:paraId="66C226A8" w14:textId="77777777" w:rsidR="00187134" w:rsidRPr="00187134" w:rsidRDefault="00187134" w:rsidP="00187134">
      <w:pPr>
        <w:numPr>
          <w:ilvl w:val="0"/>
          <w:numId w:val="148"/>
        </w:numPr>
        <w:jc w:val="both"/>
        <w:rPr>
          <w:rFonts w:ascii="Inter" w:hAnsi="Inter"/>
          <w:sz w:val="32"/>
          <w:szCs w:val="32"/>
        </w:rPr>
      </w:pPr>
      <w:r w:rsidRPr="00187134">
        <w:rPr>
          <w:rFonts w:ascii="Inter" w:hAnsi="Inter"/>
          <w:b/>
          <w:bCs/>
          <w:sz w:val="32"/>
          <w:szCs w:val="32"/>
        </w:rPr>
        <w:t>Ekonomické a politické faktory</w:t>
      </w:r>
      <w:r w:rsidRPr="00187134">
        <w:rPr>
          <w:rFonts w:ascii="Inter" w:hAnsi="Inter"/>
          <w:sz w:val="32"/>
          <w:szCs w:val="32"/>
        </w:rPr>
        <w:t xml:space="preserve"> – faktory jako inflace, hospodářský růst a měnová politika mají významný vliv na tvar výnosové křivky.</w:t>
      </w:r>
    </w:p>
    <w:p w14:paraId="7CBEB7D3" w14:textId="77777777" w:rsidR="00187134" w:rsidRDefault="00187134" w:rsidP="00C2690D">
      <w:pPr>
        <w:jc w:val="both"/>
        <w:rPr>
          <w:rFonts w:ascii="Inter" w:hAnsi="Inter"/>
          <w:b/>
          <w:bCs/>
          <w:sz w:val="40"/>
          <w:szCs w:val="40"/>
        </w:rPr>
      </w:pPr>
    </w:p>
    <w:p w14:paraId="409E0BE8" w14:textId="76DB36F2" w:rsidR="00545932" w:rsidRDefault="00545932" w:rsidP="00C2690D">
      <w:pPr>
        <w:jc w:val="both"/>
        <w:rPr>
          <w:rFonts w:ascii="Inter" w:hAnsi="Inter"/>
          <w:b/>
          <w:bCs/>
          <w:sz w:val="40"/>
          <w:szCs w:val="40"/>
        </w:rPr>
      </w:pPr>
      <w:r w:rsidRPr="00545932">
        <w:rPr>
          <w:rFonts w:ascii="Inter" w:hAnsi="Inter"/>
          <w:b/>
          <w:bCs/>
          <w:sz w:val="40"/>
          <w:szCs w:val="40"/>
        </w:rPr>
        <w:t>Oceňování dluhopisů</w:t>
      </w:r>
    </w:p>
    <w:p w14:paraId="77FF6DB5" w14:textId="77777777" w:rsidR="00545932" w:rsidRDefault="00545932" w:rsidP="00C2690D">
      <w:pPr>
        <w:jc w:val="both"/>
        <w:rPr>
          <w:rFonts w:ascii="Inter" w:hAnsi="Inter"/>
          <w:b/>
          <w:bCs/>
          <w:sz w:val="40"/>
          <w:szCs w:val="40"/>
        </w:rPr>
      </w:pPr>
    </w:p>
    <w:p w14:paraId="10148CCD" w14:textId="77777777" w:rsidR="00791920" w:rsidRDefault="00791920" w:rsidP="00791920">
      <w:pPr>
        <w:numPr>
          <w:ilvl w:val="0"/>
          <w:numId w:val="149"/>
        </w:numPr>
        <w:jc w:val="both"/>
        <w:rPr>
          <w:rFonts w:ascii="Inter" w:hAnsi="Inter"/>
          <w:sz w:val="32"/>
          <w:szCs w:val="32"/>
        </w:rPr>
      </w:pPr>
      <w:r w:rsidRPr="00791920">
        <w:rPr>
          <w:rFonts w:ascii="Inter" w:hAnsi="Inter"/>
          <w:sz w:val="32"/>
          <w:szCs w:val="32"/>
        </w:rPr>
        <w:t>Pokud se dluhopis obchoduje na organizovaném trhu, cena přímo z tohoto trhu</w:t>
      </w:r>
    </w:p>
    <w:p w14:paraId="5DA18189" w14:textId="77777777" w:rsidR="00791920" w:rsidRPr="00791920" w:rsidRDefault="00791920" w:rsidP="00791920">
      <w:pPr>
        <w:ind w:left="720"/>
        <w:jc w:val="both"/>
        <w:rPr>
          <w:rFonts w:ascii="Inter" w:hAnsi="Inter"/>
          <w:sz w:val="32"/>
          <w:szCs w:val="32"/>
        </w:rPr>
      </w:pPr>
    </w:p>
    <w:p w14:paraId="2C614EB2" w14:textId="77777777" w:rsidR="00791920" w:rsidRPr="00791920" w:rsidRDefault="00791920" w:rsidP="00791920">
      <w:pPr>
        <w:numPr>
          <w:ilvl w:val="0"/>
          <w:numId w:val="149"/>
        </w:numPr>
        <w:jc w:val="both"/>
        <w:rPr>
          <w:rFonts w:ascii="Inter" w:hAnsi="Inter"/>
          <w:sz w:val="32"/>
          <w:szCs w:val="32"/>
        </w:rPr>
      </w:pPr>
      <w:r w:rsidRPr="00791920">
        <w:rPr>
          <w:rFonts w:ascii="Inter" w:hAnsi="Inter"/>
          <w:sz w:val="32"/>
          <w:szCs w:val="32"/>
        </w:rPr>
        <w:t xml:space="preserve">Pokud se neobchoduje, platí obecně samozřejmě diskontování cash </w:t>
      </w:r>
      <w:proofErr w:type="spellStart"/>
      <w:r w:rsidRPr="00791920">
        <w:rPr>
          <w:rFonts w:ascii="Inter" w:hAnsi="Inter"/>
          <w:sz w:val="32"/>
          <w:szCs w:val="32"/>
        </w:rPr>
        <w:t>flow</w:t>
      </w:r>
      <w:proofErr w:type="spellEnd"/>
      <w:r w:rsidRPr="00791920">
        <w:rPr>
          <w:rFonts w:ascii="Inter" w:hAnsi="Inter"/>
          <w:sz w:val="32"/>
          <w:szCs w:val="32"/>
        </w:rPr>
        <w:t>:</w:t>
      </w:r>
      <w:r w:rsidRPr="00791920">
        <w:rPr>
          <w:rFonts w:ascii="Inter" w:hAnsi="Inter"/>
          <w:b/>
          <w:bCs/>
          <w:sz w:val="40"/>
          <w:szCs w:val="40"/>
        </w:rPr>
        <w:t xml:space="preserve"> </w:t>
      </w:r>
    </w:p>
    <w:p w14:paraId="2C14C3A1" w14:textId="77777777" w:rsidR="00791920" w:rsidRDefault="00791920" w:rsidP="00791920">
      <w:pPr>
        <w:pStyle w:val="Odstavecseseznamem"/>
        <w:rPr>
          <w:rFonts w:ascii="Inter" w:hAnsi="Inter"/>
          <w:sz w:val="32"/>
          <w:szCs w:val="32"/>
        </w:rPr>
      </w:pPr>
    </w:p>
    <w:p w14:paraId="0562CF88" w14:textId="148A60F6" w:rsidR="00791920" w:rsidRDefault="00791920" w:rsidP="00791920">
      <w:pPr>
        <w:ind w:left="720"/>
        <w:jc w:val="center"/>
        <w:rPr>
          <w:rFonts w:ascii="Inter" w:hAnsi="Inter"/>
          <w:sz w:val="32"/>
          <w:szCs w:val="32"/>
        </w:rPr>
      </w:pPr>
      <w:r w:rsidRPr="00791920">
        <w:rPr>
          <w:rFonts w:ascii="Inter" w:hAnsi="Inter"/>
          <w:b/>
          <w:bCs/>
          <w:noProof/>
          <w:sz w:val="40"/>
          <w:szCs w:val="40"/>
        </w:rPr>
        <w:drawing>
          <wp:inline distT="0" distB="0" distL="0" distR="0" wp14:anchorId="1BB675B7" wp14:editId="41CEB7BC">
            <wp:extent cx="3971310" cy="387231"/>
            <wp:effectExtent l="0" t="0" r="0" b="0"/>
            <wp:docPr id="446679799" name="Obrázek 9">
              <a:extLst xmlns:a="http://schemas.openxmlformats.org/drawingml/2006/main">
                <a:ext uri="{FF2B5EF4-FFF2-40B4-BE49-F238E27FC236}">
                  <a16:creationId xmlns:a16="http://schemas.microsoft.com/office/drawing/2014/main" id="{0E52034B-8EED-E968-D6FC-F7E0ECC73D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a:extLst>
                        <a:ext uri="{FF2B5EF4-FFF2-40B4-BE49-F238E27FC236}">
                          <a16:creationId xmlns:a16="http://schemas.microsoft.com/office/drawing/2014/main" id="{0E52034B-8EED-E968-D6FC-F7E0ECC73DAC}"/>
                        </a:ext>
                      </a:extLst>
                    </pic:cNvPr>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4218483" cy="411332"/>
                    </a:xfrm>
                    <a:prstGeom prst="rect">
                      <a:avLst/>
                    </a:prstGeom>
                  </pic:spPr>
                </pic:pic>
              </a:graphicData>
            </a:graphic>
          </wp:inline>
        </w:drawing>
      </w:r>
    </w:p>
    <w:p w14:paraId="3AC047F5" w14:textId="77777777" w:rsidR="00791920" w:rsidRDefault="00791920" w:rsidP="00791920">
      <w:pPr>
        <w:pStyle w:val="Odstavecseseznamem"/>
        <w:rPr>
          <w:rFonts w:ascii="Inter" w:hAnsi="Inter"/>
          <w:sz w:val="32"/>
          <w:szCs w:val="32"/>
        </w:rPr>
      </w:pPr>
    </w:p>
    <w:p w14:paraId="7F6A4A45" w14:textId="15129820" w:rsidR="00791920" w:rsidRPr="00791920" w:rsidRDefault="00791920" w:rsidP="00791920">
      <w:pPr>
        <w:numPr>
          <w:ilvl w:val="0"/>
          <w:numId w:val="149"/>
        </w:numPr>
        <w:jc w:val="both"/>
        <w:rPr>
          <w:rFonts w:ascii="Inter" w:hAnsi="Inter"/>
          <w:sz w:val="32"/>
          <w:szCs w:val="32"/>
        </w:rPr>
      </w:pPr>
      <w:r w:rsidRPr="00791920">
        <w:rPr>
          <w:rFonts w:ascii="Inter" w:hAnsi="Inter"/>
          <w:sz w:val="32"/>
          <w:szCs w:val="32"/>
        </w:rPr>
        <w:t xml:space="preserve">Diskontní sazby pro jednotlivé cash </w:t>
      </w:r>
      <w:proofErr w:type="spellStart"/>
      <w:r w:rsidRPr="00791920">
        <w:rPr>
          <w:rFonts w:ascii="Inter" w:hAnsi="Inter"/>
          <w:sz w:val="32"/>
          <w:szCs w:val="32"/>
        </w:rPr>
        <w:t>flows</w:t>
      </w:r>
      <w:proofErr w:type="spellEnd"/>
      <w:r w:rsidRPr="00791920">
        <w:rPr>
          <w:rFonts w:ascii="Inter" w:hAnsi="Inter"/>
          <w:sz w:val="32"/>
          <w:szCs w:val="32"/>
        </w:rPr>
        <w:t xml:space="preserve"> se zjistí z termínové struktury úrokových sazeb</w:t>
      </w:r>
    </w:p>
    <w:p w14:paraId="27872341" w14:textId="77777777" w:rsidR="00791920" w:rsidRPr="00791920" w:rsidRDefault="00791920" w:rsidP="00791920">
      <w:pPr>
        <w:jc w:val="center"/>
        <w:rPr>
          <w:rFonts w:ascii="Inter" w:hAnsi="Inter"/>
          <w:b/>
          <w:bCs/>
          <w:sz w:val="32"/>
          <w:szCs w:val="32"/>
        </w:rPr>
      </w:pPr>
    </w:p>
    <w:p w14:paraId="418E92E9" w14:textId="77777777" w:rsidR="00A702F9" w:rsidRPr="00A702F9" w:rsidRDefault="00A702F9" w:rsidP="00A702F9">
      <w:pPr>
        <w:jc w:val="both"/>
        <w:rPr>
          <w:rFonts w:ascii="Inter" w:hAnsi="Inter"/>
          <w:sz w:val="28"/>
          <w:szCs w:val="28"/>
        </w:rPr>
      </w:pPr>
      <w:r w:rsidRPr="00A702F9">
        <w:rPr>
          <w:rFonts w:ascii="Inter" w:hAnsi="Inter"/>
          <w:sz w:val="28"/>
          <w:szCs w:val="28"/>
        </w:rPr>
        <w:t>Oceňování dluhopisů je proces stanovení jejich hodnoty, který může být prováděn v závislosti na tom, zda se dluhopis obchoduje na organizovaném trhu, nebo ne. Je to stejné jako jsme si říkali u oceňování akcií.</w:t>
      </w:r>
    </w:p>
    <w:p w14:paraId="15A6B982" w14:textId="77777777" w:rsidR="00A702F9" w:rsidRPr="00A702F9" w:rsidRDefault="00A702F9" w:rsidP="00A702F9">
      <w:pPr>
        <w:jc w:val="both"/>
        <w:rPr>
          <w:rFonts w:ascii="Inter" w:hAnsi="Inter"/>
          <w:sz w:val="28"/>
          <w:szCs w:val="28"/>
        </w:rPr>
      </w:pPr>
      <w:r w:rsidRPr="00A702F9">
        <w:rPr>
          <w:rFonts w:ascii="Inter" w:hAnsi="Inter"/>
          <w:sz w:val="28"/>
          <w:szCs w:val="28"/>
        </w:rPr>
        <w:t> </w:t>
      </w:r>
    </w:p>
    <w:p w14:paraId="382760EE" w14:textId="77777777" w:rsidR="00A702F9" w:rsidRPr="00A702F9" w:rsidRDefault="00A702F9" w:rsidP="00A702F9">
      <w:pPr>
        <w:jc w:val="both"/>
        <w:rPr>
          <w:rFonts w:ascii="Inter" w:hAnsi="Inter"/>
          <w:sz w:val="28"/>
          <w:szCs w:val="28"/>
        </w:rPr>
      </w:pPr>
      <w:r w:rsidRPr="00A702F9">
        <w:rPr>
          <w:rFonts w:ascii="Inter" w:hAnsi="Inter"/>
          <w:sz w:val="28"/>
          <w:szCs w:val="28"/>
        </w:rPr>
        <w:t xml:space="preserve">Pokud se dluhopis aktivně obchoduje na organizovaném trhu, jako je například burza, jeho cena je jednoduše určena aktuální tržní </w:t>
      </w:r>
      <w:r w:rsidRPr="00A702F9">
        <w:rPr>
          <w:rFonts w:ascii="Inter" w:hAnsi="Inter"/>
          <w:sz w:val="28"/>
          <w:szCs w:val="28"/>
        </w:rPr>
        <w:lastRenderedPageBreak/>
        <w:t>hodnotou. Tato tržní cena odráží aktuální poptávku a nabídku po dluhopisu a poskytuje jasný indikátor jeho hodnoty. V tomto případě je cena dostupná okamžitě a je určována tržními mechanismy.</w:t>
      </w:r>
    </w:p>
    <w:p w14:paraId="59BE66D9" w14:textId="77777777" w:rsidR="00A702F9" w:rsidRPr="00A702F9" w:rsidRDefault="00A702F9" w:rsidP="00A702F9">
      <w:pPr>
        <w:jc w:val="both"/>
        <w:rPr>
          <w:rFonts w:ascii="Inter" w:hAnsi="Inter"/>
          <w:sz w:val="28"/>
          <w:szCs w:val="28"/>
        </w:rPr>
      </w:pPr>
      <w:r w:rsidRPr="00A702F9">
        <w:rPr>
          <w:rFonts w:ascii="Inter" w:hAnsi="Inter"/>
          <w:sz w:val="28"/>
          <w:szCs w:val="28"/>
        </w:rPr>
        <w:t> </w:t>
      </w:r>
    </w:p>
    <w:p w14:paraId="787C6B3F" w14:textId="77777777" w:rsidR="00A702F9" w:rsidRPr="00A702F9" w:rsidRDefault="00A702F9" w:rsidP="00A702F9">
      <w:pPr>
        <w:jc w:val="both"/>
        <w:rPr>
          <w:rFonts w:ascii="Inter" w:hAnsi="Inter"/>
          <w:sz w:val="28"/>
          <w:szCs w:val="28"/>
        </w:rPr>
      </w:pPr>
      <w:r w:rsidRPr="00A702F9">
        <w:rPr>
          <w:rFonts w:ascii="Inter" w:hAnsi="Inter"/>
          <w:sz w:val="28"/>
          <w:szCs w:val="28"/>
        </w:rPr>
        <w:t>V situacích, kdy se dluhopis neobchoduje na organizovaném trhu, nebo když chceme stanovit teoretickou hodnotu dluhopisu, používá se metoda diskontování budoucích peněžních toků. Tato metoda zahrnuje diskontování všech budoucích plateb spojených s dluhopisem na jejich současnou hodnotu. To zahrnuje jak pravidelné kupónové platby, tak i výplatu jistiny při splatnosti dluhopisu.</w:t>
      </w:r>
    </w:p>
    <w:p w14:paraId="582B369D" w14:textId="77777777" w:rsidR="00A702F9" w:rsidRPr="00A702F9" w:rsidRDefault="00A702F9" w:rsidP="00A702F9">
      <w:pPr>
        <w:jc w:val="both"/>
        <w:rPr>
          <w:rFonts w:ascii="Inter" w:hAnsi="Inter"/>
          <w:sz w:val="28"/>
          <w:szCs w:val="28"/>
        </w:rPr>
      </w:pPr>
      <w:r w:rsidRPr="00A702F9">
        <w:rPr>
          <w:rFonts w:ascii="Inter" w:hAnsi="Inter"/>
          <w:sz w:val="28"/>
          <w:szCs w:val="28"/>
        </w:rPr>
        <w:t> </w:t>
      </w:r>
    </w:p>
    <w:p w14:paraId="0CDB0014" w14:textId="77777777" w:rsidR="00A702F9" w:rsidRPr="00A702F9" w:rsidRDefault="00A702F9" w:rsidP="00A702F9">
      <w:pPr>
        <w:jc w:val="both"/>
        <w:rPr>
          <w:rFonts w:ascii="Inter" w:hAnsi="Inter"/>
          <w:sz w:val="28"/>
          <w:szCs w:val="28"/>
        </w:rPr>
      </w:pPr>
      <w:r w:rsidRPr="00A702F9">
        <w:rPr>
          <w:rFonts w:ascii="Inter" w:hAnsi="Inter"/>
          <w:sz w:val="28"/>
          <w:szCs w:val="28"/>
        </w:rPr>
        <w:t>Klíčovým aspektem tohoto přístupu je určení vhodných diskontních sazeb pro jednotlivé budoucí peněžní toky. Tyto sazby se obvykle odvozují z termínové struktury úrokových sazeb, což je vztah mezi úrokovými sazbami a dobami do splatnosti pro dluhopisy stejné kreditní kvality. Termínová struktura nám poskytuje odpovídající diskontní sazby pro různé časové úseky, což umožňuje přesnější ocenění dluhopisu.</w:t>
      </w:r>
    </w:p>
    <w:p w14:paraId="2CC53766" w14:textId="4864FF47" w:rsidR="00545932" w:rsidRDefault="00545932" w:rsidP="00A702F9">
      <w:pPr>
        <w:jc w:val="both"/>
        <w:rPr>
          <w:rFonts w:ascii="Inter" w:hAnsi="Inter"/>
          <w:b/>
          <w:bCs/>
          <w:sz w:val="40"/>
          <w:szCs w:val="40"/>
        </w:rPr>
      </w:pPr>
    </w:p>
    <w:p w14:paraId="644B9001" w14:textId="0EB80DFA" w:rsidR="004607F9" w:rsidRDefault="00A702F9" w:rsidP="00C2690D">
      <w:pPr>
        <w:jc w:val="both"/>
        <w:rPr>
          <w:rFonts w:ascii="Inter" w:hAnsi="Inter"/>
          <w:b/>
          <w:bCs/>
          <w:sz w:val="40"/>
          <w:szCs w:val="40"/>
        </w:rPr>
      </w:pPr>
      <w:r w:rsidRPr="00A702F9">
        <w:rPr>
          <w:rFonts w:ascii="Inter" w:hAnsi="Inter"/>
          <w:b/>
          <w:bCs/>
          <w:sz w:val="40"/>
          <w:szCs w:val="40"/>
        </w:rPr>
        <w:t>Obchodovatelné dluhopisy</w:t>
      </w:r>
    </w:p>
    <w:p w14:paraId="0580839A" w14:textId="77777777" w:rsidR="00A702F9" w:rsidRDefault="00A702F9" w:rsidP="00C2690D">
      <w:pPr>
        <w:jc w:val="both"/>
        <w:rPr>
          <w:rFonts w:ascii="Inter" w:hAnsi="Inter"/>
          <w:b/>
          <w:bCs/>
          <w:sz w:val="40"/>
          <w:szCs w:val="40"/>
        </w:rPr>
      </w:pPr>
    </w:p>
    <w:p w14:paraId="367DA452" w14:textId="3699A81A" w:rsidR="00A702F9" w:rsidRDefault="0095046A" w:rsidP="00C2690D">
      <w:pPr>
        <w:jc w:val="both"/>
        <w:rPr>
          <w:rFonts w:ascii="Inter" w:hAnsi="Inter"/>
          <w:b/>
          <w:bCs/>
          <w:sz w:val="40"/>
          <w:szCs w:val="40"/>
        </w:rPr>
      </w:pPr>
      <w:r w:rsidRPr="0095046A">
        <w:rPr>
          <w:rFonts w:ascii="Inter" w:hAnsi="Inter"/>
          <w:b/>
          <w:bCs/>
          <w:noProof/>
          <w:sz w:val="40"/>
          <w:szCs w:val="40"/>
        </w:rPr>
        <mc:AlternateContent>
          <mc:Choice Requires="wps">
            <w:drawing>
              <wp:anchor distT="0" distB="0" distL="114300" distR="114300" simplePos="0" relativeHeight="251680768" behindDoc="0" locked="0" layoutInCell="1" allowOverlap="1" wp14:anchorId="3F86E67A" wp14:editId="28C3B018">
                <wp:simplePos x="0" y="0"/>
                <wp:positionH relativeFrom="column">
                  <wp:posOffset>4399385</wp:posOffset>
                </wp:positionH>
                <wp:positionV relativeFrom="paragraph">
                  <wp:posOffset>1799465</wp:posOffset>
                </wp:positionV>
                <wp:extent cx="1684800" cy="430887"/>
                <wp:effectExtent l="0" t="0" r="4445" b="0"/>
                <wp:wrapNone/>
                <wp:docPr id="1100497100" name="TextovéPole 7"/>
                <wp:cNvGraphicFramePr/>
                <a:graphic xmlns:a="http://schemas.openxmlformats.org/drawingml/2006/main">
                  <a:graphicData uri="http://schemas.microsoft.com/office/word/2010/wordprocessingShape">
                    <wps:wsp>
                      <wps:cNvSpPr txBox="1"/>
                      <wps:spPr>
                        <a:xfrm>
                          <a:off x="0" y="0"/>
                          <a:ext cx="1684800" cy="430887"/>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B3CC977" w14:textId="77777777" w:rsidR="0095046A" w:rsidRPr="0095046A" w:rsidRDefault="0095046A" w:rsidP="0095046A">
                            <w:pPr>
                              <w:overflowPunct w:val="0"/>
                              <w:textAlignment w:val="baseline"/>
                              <w:rPr>
                                <w:rFonts w:hAnsi="Calibri"/>
                                <w:color w:val="000000"/>
                              </w:rPr>
                            </w:pPr>
                            <w:r w:rsidRPr="0095046A">
                              <w:rPr>
                                <w:rFonts w:hAnsi="Calibri"/>
                                <w:color w:val="000000"/>
                              </w:rPr>
                              <w:t>Příklad kotací dluhopisů veřejného sektoru z BCPP</w:t>
                            </w:r>
                          </w:p>
                        </w:txbxContent>
                      </wps:txbx>
                      <wps:bodyPr rot="0" spcFirstLastPara="1" vertOverflow="overflow" horzOverflow="overflow" vert="horz" wrap="square" lIns="0" tIns="0" rIns="0" bIns="0" numCol="1" spcCol="38100" rtlCol="0" anchor="t">
                        <a:spAutoFit/>
                      </wps:bodyPr>
                    </wps:wsp>
                  </a:graphicData>
                </a:graphic>
                <wp14:sizeRelH relativeFrom="margin">
                  <wp14:pctWidth>0</wp14:pctWidth>
                </wp14:sizeRelH>
              </wp:anchor>
            </w:drawing>
          </mc:Choice>
          <mc:Fallback>
            <w:pict>
              <v:shapetype w14:anchorId="3F86E67A" id="_x0000_t202" coordsize="21600,21600" o:spt="202" path="m,l,21600r21600,l21600,xe">
                <v:stroke joinstyle="miter"/>
                <v:path gradientshapeok="t" o:connecttype="rect"/>
              </v:shapetype>
              <v:shape id="TextovéPole 7" o:spid="_x0000_s1041" type="#_x0000_t202" style="position:absolute;left:0;text-align:left;margin-left:346.4pt;margin-top:141.7pt;width:132.65pt;height:33.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" filled="f" stroked="f" strokeweight="1pt">
                <v:stroke miterlimit="4"/>
                <v:textbox style="mso-fit-shape-to-text:t" inset="0,0,0,0">
                  <w:txbxContent>
                    <w:p w14:paraId="2B3CC977" w14:textId="77777777" w:rsidR="0095046A" w:rsidRPr="0095046A" w:rsidRDefault="0095046A" w:rsidP="0095046A">
                      <w:pPr>
                        <w:overflowPunct w:val="0"/>
                        <w:textAlignment w:val="baseline"/>
                        <w:rPr>
                          <w:rFonts w:hAnsi="Calibri"/>
                          <w:color w:val="000000"/>
                        </w:rPr>
                      </w:pPr>
                      <w:r w:rsidRPr="0095046A">
                        <w:rPr>
                          <w:rFonts w:hAnsi="Calibri"/>
                          <w:color w:val="000000"/>
                        </w:rPr>
                        <w:t>Příklad kotací dluhopisů veřejného sektoru z BCPP</w:t>
                      </w:r>
                    </w:p>
                  </w:txbxContent>
                </v:textbox>
              </v:shape>
            </w:pict>
          </mc:Fallback>
        </mc:AlternateContent>
      </w:r>
      <w:r w:rsidRPr="0095046A">
        <w:rPr>
          <w:rFonts w:ascii="Inter" w:hAnsi="Inter"/>
          <w:b/>
          <w:bCs/>
          <w:noProof/>
          <w:sz w:val="40"/>
          <w:szCs w:val="40"/>
        </w:rPr>
        <w:drawing>
          <wp:inline distT="0" distB="0" distL="0" distR="0" wp14:anchorId="47FB2669" wp14:editId="24A03154">
            <wp:extent cx="4341012" cy="3475706"/>
            <wp:effectExtent l="0" t="0" r="2540" b="4445"/>
            <wp:docPr id="1931481283" name="Obrázek 6" descr="Obsah obrázku text, snímek obrazovky, číslo, Písmo&#10;&#10;Popis byl vytvořen automaticky">
              <a:extLst xmlns:a="http://schemas.openxmlformats.org/drawingml/2006/main">
                <a:ext uri="{FF2B5EF4-FFF2-40B4-BE49-F238E27FC236}">
                  <a16:creationId xmlns:a16="http://schemas.microsoft.com/office/drawing/2014/main" id="{B11803ED-59B8-DDAA-CB7E-C2B897D68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descr="Obsah obrázku text, snímek obrazovky, číslo, Písmo&#10;&#10;Popis byl vytvořen automaticky">
                      <a:extLst>
                        <a:ext uri="{FF2B5EF4-FFF2-40B4-BE49-F238E27FC236}">
                          <a16:creationId xmlns:a16="http://schemas.microsoft.com/office/drawing/2014/main" id="{B11803ED-59B8-DDAA-CB7E-C2B897D688FC}"/>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341012" cy="3475706"/>
                    </a:xfrm>
                    <a:prstGeom prst="rect">
                      <a:avLst/>
                    </a:prstGeom>
                  </pic:spPr>
                </pic:pic>
              </a:graphicData>
            </a:graphic>
          </wp:inline>
        </w:drawing>
      </w:r>
    </w:p>
    <w:p w14:paraId="2FB791E5" w14:textId="77777777" w:rsidR="0095046A" w:rsidRPr="0095046A" w:rsidRDefault="0095046A" w:rsidP="00C2690D">
      <w:pPr>
        <w:jc w:val="both"/>
        <w:rPr>
          <w:rFonts w:ascii="Inter" w:hAnsi="Inter"/>
          <w:b/>
          <w:bCs/>
          <w:sz w:val="32"/>
          <w:szCs w:val="32"/>
        </w:rPr>
      </w:pPr>
    </w:p>
    <w:p w14:paraId="209AD407" w14:textId="77777777" w:rsidR="0095046A" w:rsidRPr="0095046A" w:rsidRDefault="0095046A" w:rsidP="0095046A">
      <w:pPr>
        <w:jc w:val="both"/>
        <w:rPr>
          <w:rFonts w:ascii="Inter" w:hAnsi="Inter"/>
          <w:sz w:val="28"/>
          <w:szCs w:val="28"/>
        </w:rPr>
      </w:pPr>
      <w:r w:rsidRPr="0095046A">
        <w:rPr>
          <w:rFonts w:ascii="Inter" w:hAnsi="Inter"/>
          <w:sz w:val="28"/>
          <w:szCs w:val="28"/>
        </w:rPr>
        <w:lastRenderedPageBreak/>
        <w:t>Zde na tomto obrázku vidíte opět příklad z pražské burzy, tentokrát dluhopisy z veřejného sektoru. Můžete vidět státní pokladniční poukázky což jsou dluhopisy bez kupónu, většinou krátkodobé a můžete zde vidět státní dluhopisy. U každého tohoto dluhopisu vidíte kotaci, tj. tržní cenu dluhopisu.</w:t>
      </w:r>
    </w:p>
    <w:p w14:paraId="4EFBA76B" w14:textId="77777777" w:rsidR="0095046A" w:rsidRDefault="0095046A" w:rsidP="00C2690D">
      <w:pPr>
        <w:jc w:val="both"/>
        <w:rPr>
          <w:rFonts w:ascii="Inter" w:hAnsi="Inter"/>
          <w:b/>
          <w:bCs/>
          <w:sz w:val="40"/>
          <w:szCs w:val="40"/>
        </w:rPr>
      </w:pPr>
    </w:p>
    <w:p w14:paraId="15584E95" w14:textId="59DC4882" w:rsidR="00791920" w:rsidRDefault="0095046A" w:rsidP="00791920">
      <w:pPr>
        <w:jc w:val="both"/>
        <w:rPr>
          <w:rFonts w:ascii="Inter" w:hAnsi="Inter"/>
          <w:b/>
          <w:bCs/>
          <w:sz w:val="40"/>
          <w:szCs w:val="40"/>
        </w:rPr>
      </w:pPr>
      <w:r w:rsidRPr="0095046A">
        <w:rPr>
          <w:rFonts w:ascii="Inter" w:hAnsi="Inter"/>
          <w:b/>
          <w:bCs/>
          <w:sz w:val="40"/>
          <w:szCs w:val="40"/>
        </w:rPr>
        <w:t>Výnos do splatnosti</w:t>
      </w:r>
    </w:p>
    <w:p w14:paraId="78083B03" w14:textId="77777777" w:rsidR="0095046A" w:rsidRDefault="0095046A" w:rsidP="00791920">
      <w:pPr>
        <w:jc w:val="both"/>
        <w:rPr>
          <w:rFonts w:ascii="Inter" w:hAnsi="Inter"/>
          <w:b/>
          <w:bCs/>
          <w:sz w:val="40"/>
          <w:szCs w:val="40"/>
        </w:rPr>
      </w:pPr>
    </w:p>
    <w:p w14:paraId="1B4C21B8" w14:textId="77777777" w:rsidR="0095046A" w:rsidRDefault="0095046A" w:rsidP="0095046A">
      <w:pPr>
        <w:numPr>
          <w:ilvl w:val="0"/>
          <w:numId w:val="150"/>
        </w:numPr>
        <w:jc w:val="both"/>
        <w:rPr>
          <w:rFonts w:ascii="Inter" w:hAnsi="Inter"/>
          <w:sz w:val="28"/>
          <w:szCs w:val="28"/>
        </w:rPr>
      </w:pPr>
      <w:r w:rsidRPr="0095046A">
        <w:rPr>
          <w:rFonts w:ascii="Inter" w:hAnsi="Inter"/>
          <w:sz w:val="28"/>
          <w:szCs w:val="28"/>
        </w:rPr>
        <w:t>Pokud známe cenu dluhopisu, je možné vypočítat výnos do splatnosti (tj. existuje jednoznačná relace mezi cenou a výnosem do splatnosti).</w:t>
      </w:r>
    </w:p>
    <w:p w14:paraId="23074CAA" w14:textId="77777777" w:rsidR="0095046A" w:rsidRPr="0095046A" w:rsidRDefault="0095046A" w:rsidP="0095046A">
      <w:pPr>
        <w:ind w:left="720"/>
        <w:jc w:val="both"/>
        <w:rPr>
          <w:rFonts w:ascii="Inter" w:hAnsi="Inter"/>
          <w:sz w:val="28"/>
          <w:szCs w:val="28"/>
        </w:rPr>
      </w:pPr>
    </w:p>
    <w:p w14:paraId="52B64E2F" w14:textId="77777777" w:rsidR="0095046A" w:rsidRDefault="0095046A" w:rsidP="0095046A">
      <w:pPr>
        <w:numPr>
          <w:ilvl w:val="0"/>
          <w:numId w:val="150"/>
        </w:numPr>
        <w:jc w:val="both"/>
        <w:rPr>
          <w:rFonts w:ascii="Inter" w:hAnsi="Inter"/>
          <w:sz w:val="28"/>
          <w:szCs w:val="28"/>
        </w:rPr>
      </w:pPr>
      <w:r w:rsidRPr="0095046A">
        <w:rPr>
          <w:rFonts w:ascii="Inter" w:hAnsi="Inter"/>
          <w:sz w:val="28"/>
          <w:szCs w:val="28"/>
        </w:rPr>
        <w:t>Představuje celkový očekávaný výnos, který investor obdrží, pokud bude dluhopis držen až do jeho splatnosti.</w:t>
      </w:r>
    </w:p>
    <w:p w14:paraId="740C480B" w14:textId="77777777" w:rsidR="0095046A" w:rsidRPr="0095046A" w:rsidRDefault="0095046A" w:rsidP="0095046A">
      <w:pPr>
        <w:jc w:val="both"/>
        <w:rPr>
          <w:rFonts w:ascii="Inter" w:hAnsi="Inter"/>
          <w:sz w:val="28"/>
          <w:szCs w:val="28"/>
        </w:rPr>
      </w:pPr>
    </w:p>
    <w:p w14:paraId="4468908C" w14:textId="61C227CF" w:rsidR="0095046A" w:rsidRPr="00791920" w:rsidRDefault="0095046A" w:rsidP="0095046A">
      <w:pPr>
        <w:jc w:val="center"/>
        <w:rPr>
          <w:rFonts w:ascii="Inter" w:hAnsi="Inter"/>
          <w:b/>
          <w:bCs/>
          <w:sz w:val="40"/>
          <w:szCs w:val="40"/>
        </w:rPr>
      </w:pPr>
      <w:r w:rsidRPr="0095046A">
        <w:rPr>
          <w:rFonts w:ascii="Inter" w:hAnsi="Inter"/>
          <w:b/>
          <w:bCs/>
          <w:noProof/>
          <w:sz w:val="40"/>
          <w:szCs w:val="40"/>
        </w:rPr>
        <w:drawing>
          <wp:inline distT="0" distB="0" distL="0" distR="0" wp14:anchorId="707E2A1B" wp14:editId="705C82F9">
            <wp:extent cx="4824000" cy="366615"/>
            <wp:effectExtent l="0" t="0" r="2540" b="1905"/>
            <wp:docPr id="1256298777" name="Obrázek 6">
              <a:extLst xmlns:a="http://schemas.openxmlformats.org/drawingml/2006/main">
                <a:ext uri="{FF2B5EF4-FFF2-40B4-BE49-F238E27FC236}">
                  <a16:creationId xmlns:a16="http://schemas.microsoft.com/office/drawing/2014/main" id="{97B827C1-0215-C2B6-0085-5A771466C2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97B827C1-0215-C2B6-0085-5A771466C2E9}"/>
                        </a:ext>
                      </a:extLst>
                    </pic:cNvPr>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5134799" cy="390235"/>
                    </a:xfrm>
                    <a:prstGeom prst="rect">
                      <a:avLst/>
                    </a:prstGeom>
                  </pic:spPr>
                </pic:pic>
              </a:graphicData>
            </a:graphic>
          </wp:inline>
        </w:drawing>
      </w:r>
    </w:p>
    <w:p w14:paraId="35F6BD9A" w14:textId="77777777" w:rsidR="00791920" w:rsidRPr="0095046A" w:rsidRDefault="00791920" w:rsidP="00C2690D">
      <w:pPr>
        <w:jc w:val="both"/>
        <w:rPr>
          <w:rFonts w:ascii="Inter" w:hAnsi="Inter"/>
          <w:b/>
          <w:bCs/>
          <w:sz w:val="32"/>
          <w:szCs w:val="32"/>
        </w:rPr>
      </w:pPr>
    </w:p>
    <w:p w14:paraId="694FFFC0" w14:textId="5A5E5878" w:rsidR="0095046A" w:rsidRPr="0095046A" w:rsidRDefault="0095046A" w:rsidP="0095046A">
      <w:pPr>
        <w:jc w:val="both"/>
        <w:rPr>
          <w:rFonts w:ascii="Inter" w:hAnsi="Inter"/>
          <w:sz w:val="28"/>
          <w:szCs w:val="28"/>
        </w:rPr>
      </w:pPr>
      <w:r w:rsidRPr="0095046A">
        <w:rPr>
          <w:rFonts w:ascii="Inter" w:hAnsi="Inter"/>
          <w:sz w:val="28"/>
          <w:szCs w:val="28"/>
        </w:rPr>
        <w:t xml:space="preserve">Výnos do splatnosti (YTM </w:t>
      </w:r>
      <w:r>
        <w:rPr>
          <w:rFonts w:ascii="Inter" w:hAnsi="Inter"/>
          <w:sz w:val="28"/>
          <w:szCs w:val="28"/>
        </w:rPr>
        <w:t>–</w:t>
      </w:r>
      <w:r w:rsidRPr="0095046A">
        <w:rPr>
          <w:rFonts w:ascii="Inter" w:hAnsi="Inter"/>
          <w:sz w:val="28"/>
          <w:szCs w:val="28"/>
        </w:rPr>
        <w:t xml:space="preserve"> </w:t>
      </w:r>
      <w:proofErr w:type="spellStart"/>
      <w:r w:rsidRPr="0095046A">
        <w:rPr>
          <w:rFonts w:ascii="Inter" w:hAnsi="Inter"/>
          <w:i/>
          <w:iCs/>
          <w:sz w:val="28"/>
          <w:szCs w:val="28"/>
        </w:rPr>
        <w:t>Yield</w:t>
      </w:r>
      <w:proofErr w:type="spellEnd"/>
      <w:r w:rsidRPr="0095046A">
        <w:rPr>
          <w:rFonts w:ascii="Inter" w:hAnsi="Inter"/>
          <w:i/>
          <w:iCs/>
          <w:sz w:val="28"/>
          <w:szCs w:val="28"/>
        </w:rPr>
        <w:t xml:space="preserve"> to Maturity</w:t>
      </w:r>
      <w:r w:rsidRPr="0095046A">
        <w:rPr>
          <w:rFonts w:ascii="Inter" w:hAnsi="Inter"/>
          <w:sz w:val="28"/>
          <w:szCs w:val="28"/>
        </w:rPr>
        <w:t>) je klíčovým ukazatelem v oblasti dluhopisů, který představuje celkový očekávaný výnos z držby dluhopisu až do jeho splatnosti. Tento ukazatel zahrnuje všechny aspekty výnosů, které investor získá, pokud drží dluhopis až do okamžiku, kdy je plně splacen, včetně pravidelných kupónových plateb a konečné výplaty nominální hodnoty.</w:t>
      </w:r>
    </w:p>
    <w:p w14:paraId="3D1347D6" w14:textId="77777777" w:rsidR="0095046A" w:rsidRPr="0095046A" w:rsidRDefault="0095046A" w:rsidP="0095046A">
      <w:pPr>
        <w:jc w:val="both"/>
        <w:rPr>
          <w:rFonts w:ascii="Inter" w:hAnsi="Inter"/>
          <w:sz w:val="28"/>
          <w:szCs w:val="28"/>
        </w:rPr>
      </w:pPr>
      <w:r w:rsidRPr="0095046A">
        <w:rPr>
          <w:rFonts w:ascii="Inter" w:hAnsi="Inter"/>
          <w:sz w:val="28"/>
          <w:szCs w:val="28"/>
        </w:rPr>
        <w:t> </w:t>
      </w:r>
    </w:p>
    <w:p w14:paraId="27B7A37A" w14:textId="23684ADB" w:rsidR="0095046A" w:rsidRPr="0095046A" w:rsidRDefault="0095046A" w:rsidP="0095046A">
      <w:pPr>
        <w:jc w:val="both"/>
        <w:rPr>
          <w:rFonts w:ascii="Inter" w:hAnsi="Inter"/>
          <w:sz w:val="28"/>
          <w:szCs w:val="28"/>
        </w:rPr>
      </w:pPr>
      <w:r w:rsidRPr="0095046A">
        <w:rPr>
          <w:rFonts w:ascii="Inter" w:hAnsi="Inter"/>
          <w:sz w:val="28"/>
          <w:szCs w:val="28"/>
        </w:rPr>
        <w:t xml:space="preserve">Pokud známe aktuální tržní cenu dluhopisu, můžeme výnos do splatnosti vypočítat. Existuje jednoznačný vztah mezi cenou dluhopisu a jeho výnosem do splatnosti. V podstatě jde o to, že cena dluhopisu a výnos do splatnosti jsou navzájem propojeny </w:t>
      </w:r>
      <w:r>
        <w:rPr>
          <w:rFonts w:ascii="Inter" w:hAnsi="Inter"/>
          <w:sz w:val="28"/>
          <w:szCs w:val="28"/>
        </w:rPr>
        <w:t>–</w:t>
      </w:r>
      <w:r w:rsidRPr="0095046A">
        <w:rPr>
          <w:rFonts w:ascii="Inter" w:hAnsi="Inter"/>
          <w:sz w:val="28"/>
          <w:szCs w:val="28"/>
        </w:rPr>
        <w:t xml:space="preserve"> pokud známe jednu z těchto hodnot, můžeme vypočítat druhou. </w:t>
      </w:r>
    </w:p>
    <w:p w14:paraId="4B0744C7" w14:textId="77777777" w:rsidR="0095046A" w:rsidRPr="0095046A" w:rsidRDefault="0095046A" w:rsidP="0095046A">
      <w:pPr>
        <w:jc w:val="both"/>
        <w:rPr>
          <w:rFonts w:ascii="Inter" w:hAnsi="Inter"/>
          <w:sz w:val="28"/>
          <w:szCs w:val="28"/>
        </w:rPr>
      </w:pPr>
      <w:r w:rsidRPr="0095046A">
        <w:rPr>
          <w:rFonts w:ascii="Inter" w:hAnsi="Inter"/>
          <w:sz w:val="28"/>
          <w:szCs w:val="28"/>
        </w:rPr>
        <w:t> </w:t>
      </w:r>
    </w:p>
    <w:p w14:paraId="70E66EBE" w14:textId="77777777" w:rsidR="0095046A" w:rsidRPr="0095046A" w:rsidRDefault="0095046A" w:rsidP="0095046A">
      <w:pPr>
        <w:jc w:val="both"/>
        <w:rPr>
          <w:rFonts w:ascii="Inter" w:hAnsi="Inter"/>
          <w:sz w:val="28"/>
          <w:szCs w:val="28"/>
        </w:rPr>
      </w:pPr>
      <w:r w:rsidRPr="0095046A">
        <w:rPr>
          <w:rFonts w:ascii="Inter" w:hAnsi="Inter"/>
          <w:sz w:val="28"/>
          <w:szCs w:val="28"/>
        </w:rPr>
        <w:t>Výnos do splatnosti je vyjádřen jako roční procentní sazba a zahrnuje všechny budoucí peněžní toky dluhopisu, které jsou přepočteny na jejich současnou hodnotu. Tento výpočet zohledňuje aktuální tržní cenu dluhopisu, nominální hodnotu, kupónové platby a dobu do splatnosti. Výnos do splatnosti tedy poskytuje komplexní obraz o celkovém výnosu, který investor může očekávat, pokud bude dluhopis držen až do jeho splatnosti.</w:t>
      </w:r>
    </w:p>
    <w:p w14:paraId="533350CE" w14:textId="77777777" w:rsidR="0095046A" w:rsidRPr="0095046A" w:rsidRDefault="0095046A" w:rsidP="0095046A">
      <w:pPr>
        <w:jc w:val="both"/>
        <w:rPr>
          <w:rFonts w:ascii="Inter" w:hAnsi="Inter"/>
          <w:sz w:val="28"/>
          <w:szCs w:val="28"/>
        </w:rPr>
      </w:pPr>
      <w:r w:rsidRPr="0095046A">
        <w:rPr>
          <w:rFonts w:ascii="Inter" w:hAnsi="Inter"/>
          <w:sz w:val="28"/>
          <w:szCs w:val="28"/>
        </w:rPr>
        <w:t> </w:t>
      </w:r>
    </w:p>
    <w:p w14:paraId="72AFCA52" w14:textId="77777777" w:rsidR="0095046A" w:rsidRPr="0095046A" w:rsidRDefault="0095046A" w:rsidP="0095046A">
      <w:pPr>
        <w:jc w:val="both"/>
        <w:rPr>
          <w:rFonts w:ascii="Inter" w:hAnsi="Inter"/>
          <w:sz w:val="28"/>
          <w:szCs w:val="28"/>
        </w:rPr>
      </w:pPr>
      <w:r w:rsidRPr="0095046A">
        <w:rPr>
          <w:rFonts w:ascii="Inter" w:hAnsi="Inter"/>
          <w:sz w:val="28"/>
          <w:szCs w:val="28"/>
        </w:rPr>
        <w:lastRenderedPageBreak/>
        <w:t xml:space="preserve">Výnos do splatnosti je zvláště užitečný, pokud chceme porovnat různé dluhopisy s různými kupónovými sazbami a dobami do splatnosti. Tento ukazatel umožňuje sjednotit tyto různé faktory do jednoho čísla, které usnadňuje srovnání. </w:t>
      </w:r>
    </w:p>
    <w:p w14:paraId="5CF1A3AC" w14:textId="77777777" w:rsidR="0095046A" w:rsidRPr="0095046A" w:rsidRDefault="0095046A" w:rsidP="0095046A">
      <w:pPr>
        <w:jc w:val="both"/>
        <w:rPr>
          <w:rFonts w:ascii="Inter" w:hAnsi="Inter"/>
          <w:sz w:val="28"/>
          <w:szCs w:val="28"/>
        </w:rPr>
      </w:pPr>
      <w:r w:rsidRPr="0095046A">
        <w:rPr>
          <w:rFonts w:ascii="Inter" w:hAnsi="Inter"/>
          <w:sz w:val="28"/>
          <w:szCs w:val="28"/>
        </w:rPr>
        <w:t> </w:t>
      </w:r>
    </w:p>
    <w:p w14:paraId="3D20EF4D" w14:textId="77777777" w:rsidR="0095046A" w:rsidRPr="0095046A" w:rsidRDefault="0095046A" w:rsidP="0095046A">
      <w:pPr>
        <w:jc w:val="both"/>
        <w:rPr>
          <w:rFonts w:ascii="Inter" w:hAnsi="Inter"/>
          <w:sz w:val="28"/>
          <w:szCs w:val="28"/>
        </w:rPr>
      </w:pPr>
      <w:r w:rsidRPr="0095046A">
        <w:rPr>
          <w:rFonts w:ascii="Inter" w:hAnsi="Inter"/>
          <w:sz w:val="28"/>
          <w:szCs w:val="28"/>
        </w:rPr>
        <w:t>Zároveň výnos do splatnosti poskytuje informaci o tom, jaká je skutečná výnosnost dluhopisu při jeho aktuální ceně na trhu. Tento koncept je klíčový pro pochopení rizika a výnosnosti dluhopisů a je základním nástrojem pro správu dluhopisových portfolií.</w:t>
      </w:r>
    </w:p>
    <w:p w14:paraId="7CF742E8" w14:textId="77777777" w:rsidR="0095046A" w:rsidRDefault="0095046A" w:rsidP="00C2690D">
      <w:pPr>
        <w:jc w:val="both"/>
        <w:rPr>
          <w:rFonts w:ascii="Inter" w:hAnsi="Inter"/>
          <w:b/>
          <w:bCs/>
          <w:sz w:val="40"/>
          <w:szCs w:val="40"/>
        </w:rPr>
      </w:pPr>
    </w:p>
    <w:p w14:paraId="300AFA1B" w14:textId="22A2FB60" w:rsidR="00462874" w:rsidRDefault="00462874" w:rsidP="00462874">
      <w:pPr>
        <w:numPr>
          <w:ilvl w:val="0"/>
          <w:numId w:val="151"/>
        </w:numPr>
        <w:jc w:val="both"/>
        <w:rPr>
          <w:rFonts w:ascii="Inter" w:hAnsi="Inter"/>
          <w:sz w:val="32"/>
          <w:szCs w:val="32"/>
        </w:rPr>
      </w:pPr>
      <w:r w:rsidRPr="00462874">
        <w:rPr>
          <w:rFonts w:ascii="Inter" w:hAnsi="Inter"/>
          <w:sz w:val="32"/>
          <w:szCs w:val="32"/>
        </w:rPr>
        <w:t>Pokud je YTM vyšší než kupónová sazba: Dluhopis je prodáván za cenu nižší</w:t>
      </w:r>
      <w:r>
        <w:rPr>
          <w:rFonts w:ascii="Inter" w:hAnsi="Inter"/>
          <w:sz w:val="32"/>
          <w:szCs w:val="32"/>
        </w:rPr>
        <w:t>,</w:t>
      </w:r>
      <w:r w:rsidRPr="00462874">
        <w:rPr>
          <w:rFonts w:ascii="Inter" w:hAnsi="Inter"/>
          <w:sz w:val="32"/>
          <w:szCs w:val="32"/>
        </w:rPr>
        <w:t xml:space="preserve"> než je jeho nominální hodnota (prodává se s diskontem).</w:t>
      </w:r>
    </w:p>
    <w:p w14:paraId="79038EE8" w14:textId="77777777" w:rsidR="00462874" w:rsidRPr="00462874" w:rsidRDefault="00462874" w:rsidP="00462874">
      <w:pPr>
        <w:ind w:left="720"/>
        <w:jc w:val="both"/>
        <w:rPr>
          <w:rFonts w:ascii="Inter" w:hAnsi="Inter"/>
          <w:sz w:val="32"/>
          <w:szCs w:val="32"/>
        </w:rPr>
      </w:pPr>
    </w:p>
    <w:p w14:paraId="302998DA" w14:textId="61925456" w:rsidR="00462874" w:rsidRDefault="00462874" w:rsidP="00462874">
      <w:pPr>
        <w:numPr>
          <w:ilvl w:val="0"/>
          <w:numId w:val="151"/>
        </w:numPr>
        <w:jc w:val="both"/>
        <w:rPr>
          <w:rFonts w:ascii="Inter" w:hAnsi="Inter"/>
          <w:sz w:val="32"/>
          <w:szCs w:val="32"/>
        </w:rPr>
      </w:pPr>
      <w:r w:rsidRPr="00462874">
        <w:rPr>
          <w:rFonts w:ascii="Inter" w:hAnsi="Inter"/>
          <w:sz w:val="32"/>
          <w:szCs w:val="32"/>
        </w:rPr>
        <w:t>Pokud je YTM nižší než kupónová sazba: Dluhopis se prodává za cenu vyšší</w:t>
      </w:r>
      <w:r>
        <w:rPr>
          <w:rFonts w:ascii="Inter" w:hAnsi="Inter"/>
          <w:sz w:val="32"/>
          <w:szCs w:val="32"/>
        </w:rPr>
        <w:t>,</w:t>
      </w:r>
      <w:r w:rsidRPr="00462874">
        <w:rPr>
          <w:rFonts w:ascii="Inter" w:hAnsi="Inter"/>
          <w:sz w:val="32"/>
          <w:szCs w:val="32"/>
        </w:rPr>
        <w:t xml:space="preserve"> než je jeho nominální hodnota (prodává se s prémií).</w:t>
      </w:r>
    </w:p>
    <w:p w14:paraId="29C486B1" w14:textId="77777777" w:rsidR="00462874" w:rsidRPr="00462874" w:rsidRDefault="00462874" w:rsidP="00462874">
      <w:pPr>
        <w:jc w:val="both"/>
        <w:rPr>
          <w:rFonts w:ascii="Inter" w:hAnsi="Inter"/>
          <w:sz w:val="32"/>
          <w:szCs w:val="32"/>
        </w:rPr>
      </w:pPr>
    </w:p>
    <w:p w14:paraId="46D9C221" w14:textId="77777777" w:rsidR="00462874" w:rsidRDefault="00462874" w:rsidP="00462874">
      <w:pPr>
        <w:numPr>
          <w:ilvl w:val="0"/>
          <w:numId w:val="151"/>
        </w:numPr>
        <w:jc w:val="both"/>
        <w:rPr>
          <w:rFonts w:ascii="Inter" w:hAnsi="Inter"/>
          <w:sz w:val="32"/>
          <w:szCs w:val="32"/>
        </w:rPr>
      </w:pPr>
      <w:r w:rsidRPr="00462874">
        <w:rPr>
          <w:rFonts w:ascii="Inter" w:hAnsi="Inter"/>
          <w:sz w:val="32"/>
          <w:szCs w:val="32"/>
        </w:rPr>
        <w:t>Pokud se cena daného dluhopisu na trhu snižuje, roste YTM.</w:t>
      </w:r>
    </w:p>
    <w:p w14:paraId="43B629DF" w14:textId="77777777" w:rsidR="00462874" w:rsidRPr="00462874" w:rsidRDefault="00462874" w:rsidP="00462874">
      <w:pPr>
        <w:jc w:val="both"/>
        <w:rPr>
          <w:rFonts w:ascii="Inter" w:hAnsi="Inter"/>
          <w:sz w:val="32"/>
          <w:szCs w:val="32"/>
        </w:rPr>
      </w:pPr>
    </w:p>
    <w:p w14:paraId="2AF94B26" w14:textId="45BA4581" w:rsidR="00462874" w:rsidRDefault="00462874" w:rsidP="00462874">
      <w:pPr>
        <w:numPr>
          <w:ilvl w:val="0"/>
          <w:numId w:val="151"/>
        </w:numPr>
        <w:jc w:val="both"/>
        <w:rPr>
          <w:rFonts w:ascii="Inter" w:hAnsi="Inter"/>
          <w:sz w:val="32"/>
          <w:szCs w:val="32"/>
        </w:rPr>
      </w:pPr>
      <w:r w:rsidRPr="00462874">
        <w:rPr>
          <w:rFonts w:ascii="Inter" w:hAnsi="Inter"/>
          <w:sz w:val="32"/>
          <w:szCs w:val="32"/>
        </w:rPr>
        <w:t>Pokud se cena daného dluhopisu na trhu zvyšuje, klesá YTM.</w:t>
      </w:r>
    </w:p>
    <w:p w14:paraId="707D7F2B" w14:textId="77777777" w:rsidR="00462874" w:rsidRPr="00462874" w:rsidRDefault="00462874" w:rsidP="00462874">
      <w:pPr>
        <w:jc w:val="both"/>
        <w:rPr>
          <w:rFonts w:ascii="Inter" w:hAnsi="Inter"/>
          <w:sz w:val="32"/>
          <w:szCs w:val="32"/>
        </w:rPr>
      </w:pPr>
    </w:p>
    <w:p w14:paraId="38C4BE82" w14:textId="77777777" w:rsidR="00462874" w:rsidRPr="00462874" w:rsidRDefault="00462874" w:rsidP="00462874">
      <w:pPr>
        <w:numPr>
          <w:ilvl w:val="0"/>
          <w:numId w:val="151"/>
        </w:numPr>
        <w:jc w:val="both"/>
        <w:rPr>
          <w:rFonts w:ascii="Inter" w:hAnsi="Inter"/>
          <w:sz w:val="32"/>
          <w:szCs w:val="32"/>
        </w:rPr>
      </w:pPr>
      <w:r w:rsidRPr="00462874">
        <w:rPr>
          <w:rFonts w:ascii="Inter" w:hAnsi="Inter"/>
          <w:sz w:val="32"/>
          <w:szCs w:val="32"/>
        </w:rPr>
        <w:t>Důvody:</w:t>
      </w:r>
    </w:p>
    <w:p w14:paraId="6ECD4290" w14:textId="77777777" w:rsidR="00462874" w:rsidRPr="00462874" w:rsidRDefault="00462874" w:rsidP="00462874">
      <w:pPr>
        <w:numPr>
          <w:ilvl w:val="1"/>
          <w:numId w:val="151"/>
        </w:numPr>
        <w:jc w:val="both"/>
        <w:rPr>
          <w:rFonts w:ascii="Inter" w:hAnsi="Inter"/>
          <w:sz w:val="32"/>
          <w:szCs w:val="32"/>
        </w:rPr>
      </w:pPr>
      <w:r w:rsidRPr="00462874">
        <w:rPr>
          <w:rFonts w:ascii="Inter" w:hAnsi="Inter"/>
          <w:sz w:val="32"/>
          <w:szCs w:val="32"/>
        </w:rPr>
        <w:t>změny úrokových sazeb v ekonomice,</w:t>
      </w:r>
    </w:p>
    <w:p w14:paraId="537F7723" w14:textId="77777777" w:rsidR="00462874" w:rsidRPr="00462874" w:rsidRDefault="00462874" w:rsidP="00462874">
      <w:pPr>
        <w:numPr>
          <w:ilvl w:val="1"/>
          <w:numId w:val="151"/>
        </w:numPr>
        <w:jc w:val="both"/>
        <w:rPr>
          <w:rFonts w:ascii="Inter" w:hAnsi="Inter"/>
          <w:sz w:val="32"/>
          <w:szCs w:val="32"/>
        </w:rPr>
      </w:pPr>
      <w:r w:rsidRPr="00462874">
        <w:rPr>
          <w:rFonts w:ascii="Inter" w:hAnsi="Inter"/>
          <w:sz w:val="32"/>
          <w:szCs w:val="32"/>
        </w:rPr>
        <w:t>změna kreditní kvality emitenta.</w:t>
      </w:r>
    </w:p>
    <w:p w14:paraId="3FB6C079" w14:textId="77777777" w:rsidR="0095046A" w:rsidRPr="00C869AC" w:rsidRDefault="0095046A" w:rsidP="00C2690D">
      <w:pPr>
        <w:jc w:val="both"/>
        <w:rPr>
          <w:rFonts w:ascii="Inter" w:hAnsi="Inter"/>
          <w:b/>
          <w:bCs/>
          <w:sz w:val="32"/>
          <w:szCs w:val="32"/>
        </w:rPr>
      </w:pPr>
    </w:p>
    <w:p w14:paraId="2F902DC7" w14:textId="77777777" w:rsidR="00C869AC" w:rsidRPr="00C869AC" w:rsidRDefault="00C869AC" w:rsidP="00C869AC">
      <w:pPr>
        <w:jc w:val="both"/>
        <w:rPr>
          <w:rFonts w:ascii="Inter" w:hAnsi="Inter"/>
          <w:sz w:val="28"/>
          <w:szCs w:val="28"/>
        </w:rPr>
      </w:pPr>
      <w:r w:rsidRPr="00C869AC">
        <w:rPr>
          <w:rFonts w:ascii="Inter" w:hAnsi="Inter"/>
          <w:sz w:val="28"/>
          <w:szCs w:val="28"/>
        </w:rPr>
        <w:t>Vztah mezi YTM a kupónovou sazbou, tj. úrokovou sazbou vyplácenou držitelům dluhopisů, hraje klíčovou roli při určování, za jakou cenu se dluhopis prodává ve vztahu k jeho nominální hodnotě.</w:t>
      </w:r>
    </w:p>
    <w:p w14:paraId="4938E9EF" w14:textId="77777777" w:rsidR="00C869AC" w:rsidRPr="00C869AC" w:rsidRDefault="00C869AC" w:rsidP="00C869AC">
      <w:pPr>
        <w:jc w:val="both"/>
        <w:rPr>
          <w:rFonts w:ascii="Inter" w:hAnsi="Inter"/>
          <w:sz w:val="28"/>
          <w:szCs w:val="28"/>
        </w:rPr>
      </w:pPr>
      <w:r w:rsidRPr="00C869AC">
        <w:rPr>
          <w:rFonts w:ascii="Inter" w:hAnsi="Inter"/>
          <w:sz w:val="28"/>
          <w:szCs w:val="28"/>
        </w:rPr>
        <w:t> </w:t>
      </w:r>
    </w:p>
    <w:p w14:paraId="277349F8" w14:textId="77777777" w:rsidR="00C869AC" w:rsidRPr="00C869AC" w:rsidRDefault="00C869AC" w:rsidP="00C869AC">
      <w:pPr>
        <w:jc w:val="both"/>
        <w:rPr>
          <w:rFonts w:ascii="Inter" w:hAnsi="Inter"/>
          <w:sz w:val="28"/>
          <w:szCs w:val="28"/>
        </w:rPr>
      </w:pPr>
      <w:r w:rsidRPr="00C869AC">
        <w:rPr>
          <w:rFonts w:ascii="Inter" w:hAnsi="Inter"/>
          <w:sz w:val="28"/>
          <w:szCs w:val="28"/>
        </w:rPr>
        <w:t>Když je YTM vyšší než kupónová sazba: V takovém případě se dluhopis prodává za cenu nižší než jeho nominální hodnota, což znamená, že se prodává s diskontem. Investoři požadují vyšší výnos než ten, který poskytuje kupónová sazba, a proto je cena dluhopisu snížena, aby kompenzovala tento požadovaný vyšší výnos.</w:t>
      </w:r>
    </w:p>
    <w:p w14:paraId="0CE98843" w14:textId="77777777" w:rsidR="00C869AC" w:rsidRPr="00C869AC" w:rsidRDefault="00C869AC" w:rsidP="00C869AC">
      <w:pPr>
        <w:jc w:val="both"/>
        <w:rPr>
          <w:rFonts w:ascii="Inter" w:hAnsi="Inter"/>
          <w:sz w:val="28"/>
          <w:szCs w:val="28"/>
        </w:rPr>
      </w:pPr>
      <w:r w:rsidRPr="00C869AC">
        <w:rPr>
          <w:rFonts w:ascii="Inter" w:hAnsi="Inter"/>
          <w:sz w:val="28"/>
          <w:szCs w:val="28"/>
        </w:rPr>
        <w:t> </w:t>
      </w:r>
    </w:p>
    <w:p w14:paraId="761D2BA8" w14:textId="77777777" w:rsidR="00C869AC" w:rsidRPr="00C869AC" w:rsidRDefault="00C869AC" w:rsidP="00C869AC">
      <w:pPr>
        <w:jc w:val="both"/>
        <w:rPr>
          <w:rFonts w:ascii="Inter" w:hAnsi="Inter"/>
          <w:sz w:val="28"/>
          <w:szCs w:val="28"/>
        </w:rPr>
      </w:pPr>
      <w:r w:rsidRPr="00C869AC">
        <w:rPr>
          <w:rFonts w:ascii="Inter" w:hAnsi="Inter"/>
          <w:sz w:val="28"/>
          <w:szCs w:val="28"/>
        </w:rPr>
        <w:lastRenderedPageBreak/>
        <w:t>Když je YTM nižší než kupónová sazba: V tomto scénáři se dluhopis prodává za cenu vyšší než jeho nominální hodnota, tedy s prémií. To naznačuje, že kupónová sazba je vyšší než současné tržní úrokové sazby, a proto investoři jsou ochotni zaplatit více za dluhopis, který nabízí vyšší výnosy než aktuální tržní podmínky.</w:t>
      </w:r>
    </w:p>
    <w:p w14:paraId="5820CA82" w14:textId="77777777" w:rsidR="00C869AC" w:rsidRPr="00C869AC" w:rsidRDefault="00C869AC" w:rsidP="00C869AC">
      <w:pPr>
        <w:jc w:val="both"/>
        <w:rPr>
          <w:rFonts w:ascii="Inter" w:hAnsi="Inter"/>
          <w:sz w:val="28"/>
          <w:szCs w:val="28"/>
        </w:rPr>
      </w:pPr>
      <w:r w:rsidRPr="00C869AC">
        <w:rPr>
          <w:rFonts w:ascii="Inter" w:hAnsi="Inter"/>
          <w:sz w:val="28"/>
          <w:szCs w:val="28"/>
        </w:rPr>
        <w:t> </w:t>
      </w:r>
    </w:p>
    <w:p w14:paraId="7D05CE71" w14:textId="77777777" w:rsidR="00C869AC" w:rsidRPr="00C869AC" w:rsidRDefault="00C869AC" w:rsidP="00C869AC">
      <w:pPr>
        <w:jc w:val="both"/>
        <w:rPr>
          <w:rFonts w:ascii="Inter" w:hAnsi="Inter"/>
          <w:sz w:val="28"/>
          <w:szCs w:val="28"/>
        </w:rPr>
      </w:pPr>
      <w:r w:rsidRPr="00C869AC">
        <w:rPr>
          <w:rFonts w:ascii="Inter" w:hAnsi="Inter"/>
          <w:sz w:val="28"/>
          <w:szCs w:val="28"/>
        </w:rPr>
        <w:t>Výnos do splatnosti je tedy citlivý na změny tržní ceny dluhopisu. Pokud se cena dluhopisu na trhu snižuje, YTM roste, protože investoři požadují vyšší kompenzaci za nižší cenu. Naopak, pokud se cena dluhopisu na trhu zvyšuje, YTM klesá, protože investoři jsou spokojeni s nižšími výnosy vzhledem k vyšší tržní ceně.</w:t>
      </w:r>
    </w:p>
    <w:p w14:paraId="62CDB07F" w14:textId="77777777" w:rsidR="00C869AC" w:rsidRPr="00C869AC" w:rsidRDefault="00C869AC" w:rsidP="00C869AC">
      <w:pPr>
        <w:jc w:val="both"/>
        <w:rPr>
          <w:rFonts w:ascii="Inter" w:hAnsi="Inter"/>
          <w:sz w:val="28"/>
          <w:szCs w:val="28"/>
        </w:rPr>
      </w:pPr>
      <w:r w:rsidRPr="00C869AC">
        <w:rPr>
          <w:rFonts w:ascii="Inter" w:hAnsi="Inter"/>
          <w:sz w:val="28"/>
          <w:szCs w:val="28"/>
        </w:rPr>
        <w:t> </w:t>
      </w:r>
    </w:p>
    <w:p w14:paraId="07F8E41D" w14:textId="77777777" w:rsidR="00C869AC" w:rsidRPr="00C869AC" w:rsidRDefault="00C869AC" w:rsidP="00C869AC">
      <w:pPr>
        <w:jc w:val="both"/>
        <w:rPr>
          <w:rFonts w:ascii="Inter" w:hAnsi="Inter"/>
          <w:sz w:val="28"/>
          <w:szCs w:val="28"/>
        </w:rPr>
      </w:pPr>
      <w:r w:rsidRPr="00C869AC">
        <w:rPr>
          <w:rFonts w:ascii="Inter" w:hAnsi="Inter"/>
          <w:sz w:val="28"/>
          <w:szCs w:val="28"/>
        </w:rPr>
        <w:t>Tyto změny v YTM a ceně dluhopisu mohou být způsobeny několika faktory:</w:t>
      </w:r>
    </w:p>
    <w:p w14:paraId="7253D631" w14:textId="77777777" w:rsidR="00C869AC" w:rsidRPr="00C869AC" w:rsidRDefault="00C869AC" w:rsidP="00C869AC">
      <w:pPr>
        <w:jc w:val="both"/>
        <w:rPr>
          <w:rFonts w:ascii="Inter" w:hAnsi="Inter"/>
          <w:sz w:val="28"/>
          <w:szCs w:val="28"/>
        </w:rPr>
      </w:pPr>
      <w:r w:rsidRPr="00C869AC">
        <w:rPr>
          <w:rFonts w:ascii="Inter" w:hAnsi="Inter"/>
          <w:sz w:val="28"/>
          <w:szCs w:val="28"/>
        </w:rPr>
        <w:t> </w:t>
      </w:r>
    </w:p>
    <w:p w14:paraId="154D15B5" w14:textId="77777777" w:rsidR="00C869AC" w:rsidRPr="00C869AC" w:rsidRDefault="00C869AC" w:rsidP="00C869AC">
      <w:pPr>
        <w:jc w:val="both"/>
        <w:rPr>
          <w:rFonts w:ascii="Inter" w:hAnsi="Inter"/>
          <w:sz w:val="28"/>
          <w:szCs w:val="28"/>
        </w:rPr>
      </w:pPr>
      <w:r w:rsidRPr="00C869AC">
        <w:rPr>
          <w:rFonts w:ascii="Inter" w:hAnsi="Inter"/>
          <w:sz w:val="28"/>
          <w:szCs w:val="28"/>
        </w:rPr>
        <w:t>Změny úrokových sazeb v ekonomice: Když úrokové sazby v ekonomice rostou, ceny stávajících dluhopisů s nižšími kupónovými sazbami klesají, což vede k růstu YTM těchto dluhopisů. Naopak, když úrokové sazby klesají, ceny stávajících dluhopisů s vyššími kupónovými sazbami rostou, což vede ke snížení YTM.</w:t>
      </w:r>
    </w:p>
    <w:p w14:paraId="494676A1" w14:textId="77777777" w:rsidR="00C869AC" w:rsidRPr="00C869AC" w:rsidRDefault="00C869AC" w:rsidP="00C869AC">
      <w:pPr>
        <w:jc w:val="both"/>
        <w:rPr>
          <w:rFonts w:ascii="Inter" w:hAnsi="Inter"/>
          <w:sz w:val="28"/>
          <w:szCs w:val="28"/>
        </w:rPr>
      </w:pPr>
      <w:r w:rsidRPr="00C869AC">
        <w:rPr>
          <w:rFonts w:ascii="Inter" w:hAnsi="Inter"/>
          <w:sz w:val="28"/>
          <w:szCs w:val="28"/>
        </w:rPr>
        <w:t> </w:t>
      </w:r>
    </w:p>
    <w:p w14:paraId="2F41C8F8" w14:textId="77777777" w:rsidR="00C869AC" w:rsidRPr="00C869AC" w:rsidRDefault="00C869AC" w:rsidP="00C869AC">
      <w:pPr>
        <w:jc w:val="both"/>
        <w:rPr>
          <w:rFonts w:ascii="Inter" w:hAnsi="Inter"/>
          <w:sz w:val="28"/>
          <w:szCs w:val="28"/>
        </w:rPr>
      </w:pPr>
      <w:r w:rsidRPr="00C869AC">
        <w:rPr>
          <w:rFonts w:ascii="Inter" w:hAnsi="Inter"/>
          <w:sz w:val="28"/>
          <w:szCs w:val="28"/>
        </w:rPr>
        <w:t>Změna kreditní kvality emitenta: Pokud se zhorší kreditní kvalita emitenta dluhopisu (např. pokud se zvýší riziko nesplacení dluhopisu), investoři budou požadovat vyšší výnos, aby kompenzovali toto zvýšené riziko. To vede k poklesu ceny dluhopisu a růstu YTM. Naopak, zlepšení kreditní kvality emitenta může vést ke snížení YTM, protože investoři budou spokojeni s nižšími výnosy za nižší riziko.</w:t>
      </w:r>
    </w:p>
    <w:p w14:paraId="41D1486F" w14:textId="77777777" w:rsidR="0095046A" w:rsidRDefault="0095046A" w:rsidP="00C2690D">
      <w:pPr>
        <w:jc w:val="both"/>
        <w:rPr>
          <w:rFonts w:ascii="Inter" w:hAnsi="Inter"/>
          <w:b/>
          <w:bCs/>
          <w:sz w:val="40"/>
          <w:szCs w:val="40"/>
        </w:rPr>
      </w:pPr>
    </w:p>
    <w:p w14:paraId="2C44CAEB" w14:textId="3582721D" w:rsidR="00874C4E" w:rsidRDefault="004543F1" w:rsidP="00C2690D">
      <w:pPr>
        <w:jc w:val="both"/>
        <w:rPr>
          <w:rFonts w:ascii="Inter" w:hAnsi="Inter"/>
          <w:b/>
          <w:bCs/>
          <w:sz w:val="40"/>
          <w:szCs w:val="40"/>
        </w:rPr>
      </w:pPr>
      <w:r w:rsidRPr="004543F1">
        <w:rPr>
          <w:rFonts w:ascii="Inter" w:hAnsi="Inter"/>
          <w:b/>
          <w:bCs/>
          <w:sz w:val="40"/>
          <w:szCs w:val="40"/>
        </w:rPr>
        <w:t>Durace dluhopisů</w:t>
      </w:r>
    </w:p>
    <w:p w14:paraId="20B055FA" w14:textId="77777777" w:rsidR="004543F1" w:rsidRDefault="004543F1" w:rsidP="00C2690D">
      <w:pPr>
        <w:jc w:val="both"/>
        <w:rPr>
          <w:rFonts w:ascii="Inter" w:hAnsi="Inter"/>
          <w:b/>
          <w:bCs/>
          <w:sz w:val="40"/>
          <w:szCs w:val="40"/>
        </w:rPr>
      </w:pPr>
    </w:p>
    <w:p w14:paraId="0265982A" w14:textId="77777777" w:rsidR="004543F1" w:rsidRDefault="004543F1" w:rsidP="004543F1">
      <w:pPr>
        <w:numPr>
          <w:ilvl w:val="0"/>
          <w:numId w:val="152"/>
        </w:numPr>
        <w:jc w:val="both"/>
        <w:rPr>
          <w:rFonts w:ascii="Inter" w:hAnsi="Inter"/>
          <w:sz w:val="32"/>
          <w:szCs w:val="32"/>
        </w:rPr>
      </w:pPr>
      <w:r w:rsidRPr="004543F1">
        <w:rPr>
          <w:rFonts w:ascii="Inter" w:hAnsi="Inter"/>
          <w:sz w:val="32"/>
          <w:szCs w:val="32"/>
        </w:rPr>
        <w:t xml:space="preserve">Durace se používá k měření </w:t>
      </w:r>
      <w:r w:rsidRPr="004543F1">
        <w:rPr>
          <w:rFonts w:ascii="Inter" w:hAnsi="Inter"/>
          <w:sz w:val="32"/>
          <w:szCs w:val="32"/>
          <w:u w:val="single"/>
        </w:rPr>
        <w:t>citlivosti ceny dluhopisu na změny úrokových sazeb</w:t>
      </w:r>
      <w:r w:rsidRPr="004543F1">
        <w:rPr>
          <w:rFonts w:ascii="Inter" w:hAnsi="Inter"/>
          <w:sz w:val="32"/>
          <w:szCs w:val="32"/>
        </w:rPr>
        <w:t>.</w:t>
      </w:r>
    </w:p>
    <w:p w14:paraId="1A182509" w14:textId="77777777" w:rsidR="004543F1" w:rsidRPr="004543F1" w:rsidRDefault="004543F1" w:rsidP="004543F1">
      <w:pPr>
        <w:ind w:left="720"/>
        <w:jc w:val="both"/>
        <w:rPr>
          <w:rFonts w:ascii="Inter" w:hAnsi="Inter"/>
          <w:sz w:val="32"/>
          <w:szCs w:val="32"/>
        </w:rPr>
      </w:pPr>
    </w:p>
    <w:p w14:paraId="0E8B38D6" w14:textId="77777777" w:rsidR="004543F1" w:rsidRDefault="004543F1" w:rsidP="004543F1">
      <w:pPr>
        <w:numPr>
          <w:ilvl w:val="0"/>
          <w:numId w:val="152"/>
        </w:numPr>
        <w:jc w:val="both"/>
        <w:rPr>
          <w:rFonts w:ascii="Inter" w:hAnsi="Inter"/>
          <w:sz w:val="32"/>
          <w:szCs w:val="32"/>
        </w:rPr>
      </w:pPr>
      <w:r w:rsidRPr="004543F1">
        <w:rPr>
          <w:rFonts w:ascii="Inter" w:hAnsi="Inter"/>
          <w:sz w:val="32"/>
          <w:szCs w:val="32"/>
        </w:rPr>
        <w:t>Durace udává, jak moc se změní hodnota dluhopisu při změně úrokových sazeb.</w:t>
      </w:r>
    </w:p>
    <w:p w14:paraId="750363FF" w14:textId="77777777" w:rsidR="004543F1" w:rsidRPr="004543F1" w:rsidRDefault="004543F1" w:rsidP="004543F1">
      <w:pPr>
        <w:jc w:val="both"/>
        <w:rPr>
          <w:rFonts w:ascii="Inter" w:hAnsi="Inter"/>
          <w:sz w:val="32"/>
          <w:szCs w:val="32"/>
        </w:rPr>
      </w:pPr>
    </w:p>
    <w:p w14:paraId="0E10185A" w14:textId="77777777" w:rsidR="004543F1" w:rsidRDefault="004543F1" w:rsidP="004543F1">
      <w:pPr>
        <w:numPr>
          <w:ilvl w:val="0"/>
          <w:numId w:val="152"/>
        </w:numPr>
        <w:jc w:val="both"/>
        <w:rPr>
          <w:rFonts w:ascii="Inter" w:hAnsi="Inter"/>
          <w:sz w:val="32"/>
          <w:szCs w:val="32"/>
        </w:rPr>
      </w:pPr>
      <w:proofErr w:type="spellStart"/>
      <w:r w:rsidRPr="004543F1">
        <w:rPr>
          <w:rFonts w:ascii="Inter" w:hAnsi="Inter"/>
          <w:b/>
          <w:bCs/>
          <w:sz w:val="32"/>
          <w:szCs w:val="32"/>
        </w:rPr>
        <w:lastRenderedPageBreak/>
        <w:t>Macaulayova</w:t>
      </w:r>
      <w:proofErr w:type="spellEnd"/>
      <w:r w:rsidRPr="004543F1">
        <w:rPr>
          <w:rFonts w:ascii="Inter" w:hAnsi="Inter"/>
          <w:b/>
          <w:bCs/>
          <w:sz w:val="32"/>
          <w:szCs w:val="32"/>
        </w:rPr>
        <w:t xml:space="preserve"> durace:</w:t>
      </w:r>
      <w:r w:rsidRPr="004543F1">
        <w:rPr>
          <w:rFonts w:ascii="Inter" w:hAnsi="Inter"/>
          <w:sz w:val="32"/>
          <w:szCs w:val="32"/>
        </w:rPr>
        <w:t xml:space="preserve"> Měří průměrnou dobu do splatnosti v letech, váženou podle současné hodnoty budoucích peněžních toků. </w:t>
      </w:r>
    </w:p>
    <w:p w14:paraId="725B41D7" w14:textId="77777777" w:rsidR="004543F1" w:rsidRDefault="004543F1" w:rsidP="004543F1">
      <w:pPr>
        <w:pStyle w:val="Odstavecseseznamem"/>
        <w:rPr>
          <w:rFonts w:ascii="Inter" w:hAnsi="Inter"/>
          <w:sz w:val="32"/>
          <w:szCs w:val="32"/>
        </w:rPr>
      </w:pPr>
    </w:p>
    <w:p w14:paraId="1C671B72" w14:textId="1FC4D12A" w:rsidR="004543F1" w:rsidRDefault="004543F1" w:rsidP="004543F1">
      <w:pPr>
        <w:pStyle w:val="Odstavecseseznamem"/>
        <w:jc w:val="center"/>
        <w:rPr>
          <w:rFonts w:ascii="Inter" w:hAnsi="Inter"/>
          <w:sz w:val="32"/>
          <w:szCs w:val="32"/>
        </w:rPr>
      </w:pPr>
      <w:r w:rsidRPr="004543F1">
        <w:rPr>
          <w:rFonts w:ascii="Inter" w:hAnsi="Inter"/>
          <w:noProof/>
          <w:sz w:val="32"/>
          <w:szCs w:val="32"/>
        </w:rPr>
        <w:drawing>
          <wp:inline distT="0" distB="0" distL="0" distR="0" wp14:anchorId="5C99019C" wp14:editId="6A82888F">
            <wp:extent cx="4814466" cy="309600"/>
            <wp:effectExtent l="0" t="0" r="0" b="0"/>
            <wp:docPr id="65326226" name="Obrázek 6">
              <a:extLst xmlns:a="http://schemas.openxmlformats.org/drawingml/2006/main">
                <a:ext uri="{FF2B5EF4-FFF2-40B4-BE49-F238E27FC236}">
                  <a16:creationId xmlns:a16="http://schemas.microsoft.com/office/drawing/2014/main" id="{3EE5BAF2-6EE7-0158-5E4A-28FD7C604A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3EE5BAF2-6EE7-0158-5E4A-28FD7C604A16}"/>
                        </a:ext>
                      </a:extLst>
                    </pic:cNvPr>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7111000" cy="457281"/>
                    </a:xfrm>
                    <a:prstGeom prst="rect">
                      <a:avLst/>
                    </a:prstGeom>
                  </pic:spPr>
                </pic:pic>
              </a:graphicData>
            </a:graphic>
          </wp:inline>
        </w:drawing>
      </w:r>
    </w:p>
    <w:p w14:paraId="737F6162" w14:textId="77777777" w:rsidR="004543F1" w:rsidRDefault="004543F1" w:rsidP="004543F1">
      <w:pPr>
        <w:pStyle w:val="Odstavecseseznamem"/>
        <w:rPr>
          <w:rFonts w:ascii="Inter" w:hAnsi="Inter"/>
          <w:sz w:val="32"/>
          <w:szCs w:val="32"/>
        </w:rPr>
      </w:pPr>
    </w:p>
    <w:p w14:paraId="201F786A" w14:textId="3733331A" w:rsidR="004543F1" w:rsidRPr="004543F1" w:rsidRDefault="004543F1" w:rsidP="004543F1">
      <w:pPr>
        <w:numPr>
          <w:ilvl w:val="0"/>
          <w:numId w:val="152"/>
        </w:numPr>
        <w:jc w:val="both"/>
        <w:rPr>
          <w:rFonts w:ascii="Inter" w:hAnsi="Inter"/>
          <w:sz w:val="32"/>
          <w:szCs w:val="32"/>
        </w:rPr>
      </w:pPr>
      <w:r w:rsidRPr="004543F1">
        <w:rPr>
          <w:rFonts w:ascii="Inter" w:hAnsi="Inter"/>
          <w:sz w:val="32"/>
          <w:szCs w:val="32"/>
        </w:rPr>
        <w:t>Čím vyšší durace, tím více se mění cena dluhopisu se změnou úrokových sazeb.</w:t>
      </w:r>
    </w:p>
    <w:p w14:paraId="336DAC86" w14:textId="77777777" w:rsidR="004543F1" w:rsidRPr="00B82AE9" w:rsidRDefault="004543F1" w:rsidP="00C2690D">
      <w:pPr>
        <w:jc w:val="both"/>
        <w:rPr>
          <w:rFonts w:ascii="Inter" w:hAnsi="Inter"/>
          <w:b/>
          <w:bCs/>
          <w:sz w:val="32"/>
          <w:szCs w:val="32"/>
        </w:rPr>
      </w:pPr>
    </w:p>
    <w:p w14:paraId="559F22C1" w14:textId="77777777" w:rsidR="00B82AE9" w:rsidRPr="00B82AE9" w:rsidRDefault="00B82AE9" w:rsidP="00B82AE9">
      <w:pPr>
        <w:jc w:val="both"/>
        <w:rPr>
          <w:rFonts w:ascii="Inter" w:hAnsi="Inter"/>
          <w:sz w:val="28"/>
          <w:szCs w:val="28"/>
        </w:rPr>
      </w:pPr>
      <w:r w:rsidRPr="00B82AE9">
        <w:rPr>
          <w:rFonts w:ascii="Inter" w:hAnsi="Inter"/>
          <w:sz w:val="28"/>
          <w:szCs w:val="28"/>
        </w:rPr>
        <w:t>Durace je klíčový koncept v oblasti investic do dluhopisů, který se používá k měření citlivosti ceny dluhopisu na změny úrokových sazeb. Tento ukazatel poskytuje informace o tom, jak se hodnota dluhopisu změní, když se úrokové sazby v ekonomice posunou.</w:t>
      </w:r>
    </w:p>
    <w:p w14:paraId="550538D4" w14:textId="77777777" w:rsidR="00B82AE9" w:rsidRPr="00B82AE9" w:rsidRDefault="00B82AE9" w:rsidP="00B82AE9">
      <w:pPr>
        <w:jc w:val="both"/>
        <w:rPr>
          <w:rFonts w:ascii="Inter" w:hAnsi="Inter"/>
          <w:sz w:val="28"/>
          <w:szCs w:val="28"/>
        </w:rPr>
      </w:pPr>
      <w:r w:rsidRPr="00B82AE9">
        <w:rPr>
          <w:rFonts w:ascii="Inter" w:hAnsi="Inter"/>
          <w:sz w:val="28"/>
          <w:szCs w:val="28"/>
        </w:rPr>
        <w:t> </w:t>
      </w:r>
    </w:p>
    <w:p w14:paraId="4461FA60" w14:textId="77777777" w:rsidR="00B82AE9" w:rsidRPr="00B82AE9" w:rsidRDefault="00B82AE9" w:rsidP="00B82AE9">
      <w:pPr>
        <w:jc w:val="both"/>
        <w:rPr>
          <w:rFonts w:ascii="Inter" w:hAnsi="Inter"/>
          <w:sz w:val="28"/>
          <w:szCs w:val="28"/>
        </w:rPr>
      </w:pPr>
      <w:r w:rsidRPr="00B82AE9">
        <w:rPr>
          <w:rFonts w:ascii="Inter" w:hAnsi="Inter"/>
          <w:sz w:val="28"/>
          <w:szCs w:val="28"/>
        </w:rPr>
        <w:t>Durace udává, o kolik se přibližně změní cena dluhopisu při změně úrokových sazeb o jedno procento. Čím vyšší je durace dluhopisu, tím více se jeho cena změní v reakci na změny úrokových sazeb. To znamená, že dluhopisy s vyšší durací jsou citlivější na pohyby úrokových sazeb, což může mít významný dopad na jejich tržní hodnotu.</w:t>
      </w:r>
    </w:p>
    <w:p w14:paraId="7DCF1B26" w14:textId="77777777" w:rsidR="00B82AE9" w:rsidRPr="00B82AE9" w:rsidRDefault="00B82AE9" w:rsidP="00B82AE9">
      <w:pPr>
        <w:jc w:val="both"/>
        <w:rPr>
          <w:rFonts w:ascii="Inter" w:hAnsi="Inter"/>
          <w:sz w:val="28"/>
          <w:szCs w:val="28"/>
        </w:rPr>
      </w:pPr>
      <w:r w:rsidRPr="00B82AE9">
        <w:rPr>
          <w:rFonts w:ascii="Inter" w:hAnsi="Inter"/>
          <w:sz w:val="28"/>
          <w:szCs w:val="28"/>
        </w:rPr>
        <w:t> </w:t>
      </w:r>
    </w:p>
    <w:p w14:paraId="0D517EB0" w14:textId="77777777" w:rsidR="00B82AE9" w:rsidRPr="00B82AE9" w:rsidRDefault="00B82AE9" w:rsidP="00B82AE9">
      <w:pPr>
        <w:jc w:val="both"/>
        <w:rPr>
          <w:rFonts w:ascii="Inter" w:hAnsi="Inter"/>
          <w:sz w:val="28"/>
          <w:szCs w:val="28"/>
        </w:rPr>
      </w:pPr>
      <w:r w:rsidRPr="00B82AE9">
        <w:rPr>
          <w:rFonts w:ascii="Inter" w:hAnsi="Inter"/>
          <w:sz w:val="28"/>
          <w:szCs w:val="28"/>
        </w:rPr>
        <w:t xml:space="preserve">Existuje několik způsobů, jak měřit duraci, a jedním z nejběžnějších je </w:t>
      </w:r>
      <w:proofErr w:type="spellStart"/>
      <w:r w:rsidRPr="00B82AE9">
        <w:rPr>
          <w:rFonts w:ascii="Inter" w:hAnsi="Inter"/>
          <w:sz w:val="28"/>
          <w:szCs w:val="28"/>
        </w:rPr>
        <w:t>Macaulayova</w:t>
      </w:r>
      <w:proofErr w:type="spellEnd"/>
      <w:r w:rsidRPr="00B82AE9">
        <w:rPr>
          <w:rFonts w:ascii="Inter" w:hAnsi="Inter"/>
          <w:sz w:val="28"/>
          <w:szCs w:val="28"/>
        </w:rPr>
        <w:t xml:space="preserve"> durace. Tento ukazatel měří průměrnou dobu do splatnosti dluhopisu, váženou podle současné hodnoty jeho budoucích peněžních toků. V podstatě </w:t>
      </w:r>
      <w:proofErr w:type="spellStart"/>
      <w:r w:rsidRPr="00B82AE9">
        <w:rPr>
          <w:rFonts w:ascii="Inter" w:hAnsi="Inter"/>
          <w:sz w:val="28"/>
          <w:szCs w:val="28"/>
        </w:rPr>
        <w:t>Macaulayova</w:t>
      </w:r>
      <w:proofErr w:type="spellEnd"/>
      <w:r w:rsidRPr="00B82AE9">
        <w:rPr>
          <w:rFonts w:ascii="Inter" w:hAnsi="Inter"/>
          <w:sz w:val="28"/>
          <w:szCs w:val="28"/>
        </w:rPr>
        <w:t xml:space="preserve"> durace vyjadřuje průměrnou dobu, za kterou investor obdrží všechny platby spojené s držením dluhopisu, včetně kupónových plateb a konečné výplaty nominální hodnoty.</w:t>
      </w:r>
    </w:p>
    <w:p w14:paraId="0A75DF69" w14:textId="77777777" w:rsidR="00B82AE9" w:rsidRPr="00B82AE9" w:rsidRDefault="00B82AE9" w:rsidP="00B82AE9">
      <w:pPr>
        <w:jc w:val="both"/>
        <w:rPr>
          <w:rFonts w:ascii="Inter" w:hAnsi="Inter"/>
          <w:sz w:val="28"/>
          <w:szCs w:val="28"/>
        </w:rPr>
      </w:pPr>
      <w:r w:rsidRPr="00B82AE9">
        <w:rPr>
          <w:rFonts w:ascii="Inter" w:hAnsi="Inter"/>
          <w:sz w:val="28"/>
          <w:szCs w:val="28"/>
        </w:rPr>
        <w:t> </w:t>
      </w:r>
    </w:p>
    <w:p w14:paraId="67087ED5" w14:textId="77777777" w:rsidR="00B82AE9" w:rsidRPr="00B82AE9" w:rsidRDefault="00B82AE9" w:rsidP="00B82AE9">
      <w:pPr>
        <w:jc w:val="both"/>
        <w:rPr>
          <w:rFonts w:ascii="Inter" w:hAnsi="Inter"/>
          <w:sz w:val="28"/>
          <w:szCs w:val="28"/>
        </w:rPr>
      </w:pPr>
      <w:r w:rsidRPr="00B82AE9">
        <w:rPr>
          <w:rFonts w:ascii="Inter" w:hAnsi="Inter"/>
          <w:sz w:val="28"/>
          <w:szCs w:val="28"/>
        </w:rPr>
        <w:t xml:space="preserve">Například, pokud má dluhopis </w:t>
      </w:r>
      <w:proofErr w:type="spellStart"/>
      <w:r w:rsidRPr="00B82AE9">
        <w:rPr>
          <w:rFonts w:ascii="Inter" w:hAnsi="Inter"/>
          <w:sz w:val="28"/>
          <w:szCs w:val="28"/>
        </w:rPr>
        <w:t>Macaulayovu</w:t>
      </w:r>
      <w:proofErr w:type="spellEnd"/>
      <w:r w:rsidRPr="00B82AE9">
        <w:rPr>
          <w:rFonts w:ascii="Inter" w:hAnsi="Inter"/>
          <w:sz w:val="28"/>
          <w:szCs w:val="28"/>
        </w:rPr>
        <w:t xml:space="preserve"> duraci pět let, znamená to, že průměrná doba, po kterou investor obdrží své platby, je pět let. To poskytuje užitečný pohled na to, jak dlouho bude trvat, než se peněžní toky z dluhopisu vyrovnají jeho investičním nákladům.</w:t>
      </w:r>
    </w:p>
    <w:p w14:paraId="4BF69A5A" w14:textId="77777777" w:rsidR="00B82AE9" w:rsidRPr="00B82AE9" w:rsidRDefault="00B82AE9" w:rsidP="00B82AE9">
      <w:pPr>
        <w:jc w:val="both"/>
        <w:rPr>
          <w:rFonts w:ascii="Inter" w:hAnsi="Inter"/>
          <w:sz w:val="28"/>
          <w:szCs w:val="28"/>
        </w:rPr>
      </w:pPr>
      <w:r w:rsidRPr="00B82AE9">
        <w:rPr>
          <w:rFonts w:ascii="Inter" w:hAnsi="Inter"/>
          <w:sz w:val="28"/>
          <w:szCs w:val="28"/>
        </w:rPr>
        <w:t> </w:t>
      </w:r>
    </w:p>
    <w:p w14:paraId="4E8C5AE4" w14:textId="77777777" w:rsidR="00B82AE9" w:rsidRPr="00B82AE9" w:rsidRDefault="00B82AE9" w:rsidP="00B82AE9">
      <w:pPr>
        <w:jc w:val="both"/>
        <w:rPr>
          <w:rFonts w:ascii="Inter" w:hAnsi="Inter"/>
          <w:sz w:val="28"/>
          <w:szCs w:val="28"/>
        </w:rPr>
      </w:pPr>
      <w:r w:rsidRPr="00B82AE9">
        <w:rPr>
          <w:rFonts w:ascii="Inter" w:hAnsi="Inter"/>
          <w:sz w:val="28"/>
          <w:szCs w:val="28"/>
        </w:rPr>
        <w:t>Důležité je, že dluhopisy s vyšší durací jsou náchylnější ke změnám v úrokových sazbách. Pokud úrokové sazby vzrostou, cena dluhopisu s vysokou durací klesne výrazněji než cena dluhopisu s nízkou durací. Naopak, pokud úrokové sazby klesnou, cena dluhopisu s vysokou durací poroste více než cena dluhopisu s nízkou durací.</w:t>
      </w:r>
    </w:p>
    <w:p w14:paraId="7987C1C1" w14:textId="77777777" w:rsidR="00B82AE9" w:rsidRPr="00B82AE9" w:rsidRDefault="00B82AE9" w:rsidP="00B82AE9">
      <w:pPr>
        <w:jc w:val="both"/>
        <w:rPr>
          <w:rFonts w:ascii="Inter" w:hAnsi="Inter"/>
          <w:sz w:val="28"/>
          <w:szCs w:val="28"/>
        </w:rPr>
      </w:pPr>
      <w:r w:rsidRPr="00B82AE9">
        <w:rPr>
          <w:rFonts w:ascii="Inter" w:hAnsi="Inter"/>
          <w:sz w:val="28"/>
          <w:szCs w:val="28"/>
        </w:rPr>
        <w:t> </w:t>
      </w:r>
    </w:p>
    <w:p w14:paraId="6820FCA7" w14:textId="77777777" w:rsidR="00B82AE9" w:rsidRPr="00B82AE9" w:rsidRDefault="00B82AE9" w:rsidP="00B82AE9">
      <w:pPr>
        <w:jc w:val="both"/>
        <w:rPr>
          <w:rFonts w:ascii="Inter" w:hAnsi="Inter"/>
          <w:sz w:val="28"/>
          <w:szCs w:val="28"/>
        </w:rPr>
      </w:pPr>
      <w:r w:rsidRPr="00B82AE9">
        <w:rPr>
          <w:rFonts w:ascii="Inter" w:hAnsi="Inter"/>
          <w:sz w:val="28"/>
          <w:szCs w:val="28"/>
        </w:rPr>
        <w:lastRenderedPageBreak/>
        <w:t xml:space="preserve">Tato citlivost na úrokové sazby činí duraci klíčovým nástrojem pro řízení rizik v dluhopisových portfoliích. Investoři a správci portfolií mohou využívat duraci k vyhodnocení, jak změny v úrokových sazbách ovlivní hodnotu jejich investic, a k přizpůsobení svých strategií s cílem minimalizovat riziko nebo maximalizovat výnosy. </w:t>
      </w:r>
    </w:p>
    <w:p w14:paraId="7F933ACD" w14:textId="77777777" w:rsidR="00B82AE9" w:rsidRDefault="00B82AE9" w:rsidP="00C2690D">
      <w:pPr>
        <w:jc w:val="both"/>
        <w:rPr>
          <w:rFonts w:ascii="Inter" w:hAnsi="Inter"/>
          <w:b/>
          <w:bCs/>
          <w:sz w:val="40"/>
          <w:szCs w:val="40"/>
        </w:rPr>
      </w:pPr>
    </w:p>
    <w:p w14:paraId="08E4081F" w14:textId="77777777" w:rsidR="00636BC7" w:rsidRDefault="00636BC7" w:rsidP="00636BC7">
      <w:pPr>
        <w:numPr>
          <w:ilvl w:val="0"/>
          <w:numId w:val="153"/>
        </w:numPr>
        <w:jc w:val="both"/>
        <w:rPr>
          <w:rFonts w:ascii="Inter" w:hAnsi="Inter"/>
          <w:sz w:val="32"/>
          <w:szCs w:val="32"/>
        </w:rPr>
      </w:pPr>
      <w:r w:rsidRPr="00636BC7">
        <w:rPr>
          <w:rFonts w:ascii="Inter" w:hAnsi="Inter"/>
          <w:sz w:val="32"/>
          <w:szCs w:val="32"/>
        </w:rPr>
        <w:t>Nízká durace – krátkodobé dluhopisy nebo dluhopisy s vysokými kupóny.</w:t>
      </w:r>
    </w:p>
    <w:p w14:paraId="740F3D56" w14:textId="77777777" w:rsidR="00636BC7" w:rsidRPr="00636BC7" w:rsidRDefault="00636BC7" w:rsidP="00636BC7">
      <w:pPr>
        <w:ind w:left="720"/>
        <w:jc w:val="both"/>
        <w:rPr>
          <w:rFonts w:ascii="Inter" w:hAnsi="Inter"/>
          <w:sz w:val="32"/>
          <w:szCs w:val="32"/>
        </w:rPr>
      </w:pPr>
    </w:p>
    <w:p w14:paraId="2F18417D" w14:textId="77777777" w:rsidR="00636BC7" w:rsidRPr="00636BC7" w:rsidRDefault="00636BC7" w:rsidP="00636BC7">
      <w:pPr>
        <w:numPr>
          <w:ilvl w:val="0"/>
          <w:numId w:val="153"/>
        </w:numPr>
        <w:jc w:val="both"/>
        <w:rPr>
          <w:rFonts w:ascii="Inter" w:hAnsi="Inter"/>
          <w:sz w:val="32"/>
          <w:szCs w:val="32"/>
        </w:rPr>
      </w:pPr>
      <w:r w:rsidRPr="00636BC7">
        <w:rPr>
          <w:rFonts w:ascii="Inter" w:hAnsi="Inter"/>
          <w:sz w:val="32"/>
          <w:szCs w:val="32"/>
        </w:rPr>
        <w:t>Vysoká durace – dlouhodobé dluhopisy nebo dluhopisy s nízkými kupóny.</w:t>
      </w:r>
    </w:p>
    <w:p w14:paraId="5CB78CFF" w14:textId="77777777" w:rsidR="00874C4E" w:rsidRDefault="00874C4E" w:rsidP="00C2690D">
      <w:pPr>
        <w:jc w:val="both"/>
        <w:rPr>
          <w:rFonts w:ascii="Inter" w:hAnsi="Inter"/>
          <w:b/>
          <w:bCs/>
          <w:sz w:val="40"/>
          <w:szCs w:val="40"/>
        </w:rPr>
      </w:pPr>
    </w:p>
    <w:p w14:paraId="3EEF56CE" w14:textId="77777777" w:rsidR="0095046A" w:rsidRDefault="0095046A" w:rsidP="00C2690D">
      <w:pPr>
        <w:jc w:val="both"/>
        <w:rPr>
          <w:rFonts w:ascii="Inter" w:hAnsi="Inter"/>
          <w:b/>
          <w:bCs/>
          <w:sz w:val="40"/>
          <w:szCs w:val="40"/>
        </w:rPr>
      </w:pPr>
    </w:p>
    <w:p w14:paraId="74DE8B07" w14:textId="66CD83D6" w:rsidR="00C2690D" w:rsidRPr="00961BE5" w:rsidRDefault="000F184E" w:rsidP="00C2690D">
      <w:pPr>
        <w:jc w:val="both"/>
        <w:rPr>
          <w:rFonts w:ascii="Inter" w:hAnsi="Inter"/>
          <w:sz w:val="32"/>
          <w:szCs w:val="32"/>
        </w:rPr>
      </w:pPr>
      <w:r>
        <w:rPr>
          <w:rFonts w:ascii="Inter" w:hAnsi="Inter"/>
          <w:b/>
          <w:bCs/>
          <w:sz w:val="40"/>
          <w:szCs w:val="40"/>
        </w:rPr>
        <w:t>9</w:t>
      </w:r>
      <w:r w:rsidR="00C2690D">
        <w:rPr>
          <w:rFonts w:ascii="Inter" w:hAnsi="Inter"/>
          <w:b/>
          <w:bCs/>
          <w:sz w:val="40"/>
          <w:szCs w:val="40"/>
        </w:rPr>
        <w:t xml:space="preserve"> </w:t>
      </w:r>
      <w:r w:rsidR="00C2690D" w:rsidRPr="008E4A96">
        <w:rPr>
          <w:rFonts w:ascii="Inter" w:hAnsi="Inter"/>
          <w:b/>
          <w:bCs/>
          <w:sz w:val="40"/>
          <w:szCs w:val="40"/>
        </w:rPr>
        <w:t>Oceňování opcí</w:t>
      </w:r>
    </w:p>
    <w:p w14:paraId="67E06B82" w14:textId="5AFB9D4B" w:rsidR="00EB1A1F" w:rsidRDefault="00EB1A1F" w:rsidP="00EB1A1F">
      <w:pPr>
        <w:jc w:val="both"/>
        <w:rPr>
          <w:rFonts w:ascii="Inter" w:hAnsi="Inter"/>
          <w:b/>
          <w:bCs/>
          <w:sz w:val="40"/>
          <w:szCs w:val="40"/>
        </w:rPr>
      </w:pPr>
    </w:p>
    <w:p w14:paraId="7CE7DFB1" w14:textId="77777777" w:rsidR="0058061E" w:rsidRPr="0058061E" w:rsidRDefault="0058061E" w:rsidP="0058061E">
      <w:pPr>
        <w:numPr>
          <w:ilvl w:val="0"/>
          <w:numId w:val="154"/>
        </w:numPr>
        <w:jc w:val="both"/>
        <w:rPr>
          <w:rFonts w:ascii="Inter" w:hAnsi="Inter"/>
          <w:sz w:val="32"/>
          <w:szCs w:val="32"/>
        </w:rPr>
      </w:pPr>
      <w:r w:rsidRPr="0058061E">
        <w:rPr>
          <w:rFonts w:ascii="Inter" w:hAnsi="Inter"/>
          <w:sz w:val="32"/>
          <w:szCs w:val="32"/>
        </w:rPr>
        <w:t xml:space="preserve">Opce je finanční derivát, který dává jejímu držiteli právo, ale ne povinnost, koupit nebo prodat podkladové aktivum za předem stanovenou cenu k určitému datu nebo před ním. </w:t>
      </w:r>
    </w:p>
    <w:p w14:paraId="667D7BB7" w14:textId="77777777" w:rsidR="0058061E" w:rsidRPr="0058061E" w:rsidRDefault="0058061E" w:rsidP="0058061E">
      <w:pPr>
        <w:numPr>
          <w:ilvl w:val="1"/>
          <w:numId w:val="154"/>
        </w:numPr>
        <w:jc w:val="both"/>
        <w:rPr>
          <w:rFonts w:ascii="Inter" w:hAnsi="Inter"/>
          <w:sz w:val="32"/>
          <w:szCs w:val="32"/>
        </w:rPr>
      </w:pPr>
      <w:r w:rsidRPr="0058061E">
        <w:rPr>
          <w:rFonts w:ascii="Inter" w:hAnsi="Inter"/>
          <w:b/>
          <w:bCs/>
          <w:sz w:val="32"/>
          <w:szCs w:val="32"/>
        </w:rPr>
        <w:t>Kupní opce</w:t>
      </w:r>
      <w:r w:rsidRPr="0058061E">
        <w:rPr>
          <w:rFonts w:ascii="Inter" w:hAnsi="Inter"/>
          <w:sz w:val="32"/>
          <w:szCs w:val="32"/>
        </w:rPr>
        <w:t xml:space="preserve"> (</w:t>
      </w:r>
      <w:r w:rsidRPr="0058061E">
        <w:rPr>
          <w:rFonts w:ascii="Inter" w:hAnsi="Inter"/>
          <w:i/>
          <w:iCs/>
          <w:sz w:val="32"/>
          <w:szCs w:val="32"/>
        </w:rPr>
        <w:t xml:space="preserve">Call </w:t>
      </w:r>
      <w:proofErr w:type="spellStart"/>
      <w:r w:rsidRPr="0058061E">
        <w:rPr>
          <w:rFonts w:ascii="Inter" w:hAnsi="Inter"/>
          <w:i/>
          <w:iCs/>
          <w:sz w:val="32"/>
          <w:szCs w:val="32"/>
        </w:rPr>
        <w:t>options</w:t>
      </w:r>
      <w:proofErr w:type="spellEnd"/>
      <w:r w:rsidRPr="0058061E">
        <w:rPr>
          <w:rFonts w:ascii="Inter" w:hAnsi="Inter"/>
          <w:sz w:val="32"/>
          <w:szCs w:val="32"/>
        </w:rPr>
        <w:t>) – dávají držiteli právo koupit podkladové aktivum za stanovenou realizační cenu (</w:t>
      </w:r>
      <w:r w:rsidRPr="0058061E">
        <w:rPr>
          <w:rFonts w:ascii="Inter" w:hAnsi="Inter"/>
          <w:i/>
          <w:iCs/>
          <w:sz w:val="32"/>
          <w:szCs w:val="32"/>
        </w:rPr>
        <w:t xml:space="preserve">strike </w:t>
      </w:r>
      <w:proofErr w:type="spellStart"/>
      <w:r w:rsidRPr="0058061E">
        <w:rPr>
          <w:rFonts w:ascii="Inter" w:hAnsi="Inter"/>
          <w:i/>
          <w:iCs/>
          <w:sz w:val="32"/>
          <w:szCs w:val="32"/>
        </w:rPr>
        <w:t>price</w:t>
      </w:r>
      <w:proofErr w:type="spellEnd"/>
      <w:r w:rsidRPr="0058061E">
        <w:rPr>
          <w:rFonts w:ascii="Inter" w:hAnsi="Inter"/>
          <w:sz w:val="32"/>
          <w:szCs w:val="32"/>
        </w:rPr>
        <w:t>) do určitého data.</w:t>
      </w:r>
    </w:p>
    <w:p w14:paraId="77000367" w14:textId="0F9ED1CA" w:rsidR="0058061E" w:rsidRPr="0058061E" w:rsidRDefault="0058061E" w:rsidP="0058061E">
      <w:pPr>
        <w:numPr>
          <w:ilvl w:val="1"/>
          <w:numId w:val="154"/>
        </w:numPr>
        <w:jc w:val="both"/>
        <w:rPr>
          <w:rFonts w:ascii="Inter" w:hAnsi="Inter"/>
          <w:sz w:val="32"/>
          <w:szCs w:val="32"/>
        </w:rPr>
      </w:pPr>
      <w:r w:rsidRPr="0058061E">
        <w:rPr>
          <w:rFonts w:ascii="Inter" w:hAnsi="Inter"/>
          <w:b/>
          <w:bCs/>
          <w:sz w:val="32"/>
          <w:szCs w:val="32"/>
        </w:rPr>
        <w:t>Prodejní opce</w:t>
      </w:r>
      <w:r w:rsidRPr="0058061E">
        <w:rPr>
          <w:rFonts w:ascii="Inter" w:hAnsi="Inter"/>
          <w:sz w:val="32"/>
          <w:szCs w:val="32"/>
        </w:rPr>
        <w:t xml:space="preserve"> (</w:t>
      </w:r>
      <w:proofErr w:type="spellStart"/>
      <w:r w:rsidRPr="0058061E">
        <w:rPr>
          <w:rFonts w:ascii="Inter" w:hAnsi="Inter"/>
          <w:i/>
          <w:iCs/>
          <w:sz w:val="32"/>
          <w:szCs w:val="32"/>
        </w:rPr>
        <w:t>Put</w:t>
      </w:r>
      <w:proofErr w:type="spellEnd"/>
      <w:r w:rsidRPr="0058061E">
        <w:rPr>
          <w:rFonts w:ascii="Inter" w:hAnsi="Inter"/>
          <w:i/>
          <w:iCs/>
          <w:sz w:val="32"/>
          <w:szCs w:val="32"/>
        </w:rPr>
        <w:t xml:space="preserve"> </w:t>
      </w:r>
      <w:proofErr w:type="spellStart"/>
      <w:r w:rsidRPr="0058061E">
        <w:rPr>
          <w:rFonts w:ascii="Inter" w:hAnsi="Inter"/>
          <w:i/>
          <w:iCs/>
          <w:sz w:val="32"/>
          <w:szCs w:val="32"/>
        </w:rPr>
        <w:t>options</w:t>
      </w:r>
      <w:proofErr w:type="spellEnd"/>
      <w:r w:rsidRPr="0058061E">
        <w:rPr>
          <w:rFonts w:ascii="Inter" w:hAnsi="Inter"/>
          <w:sz w:val="32"/>
          <w:szCs w:val="32"/>
        </w:rPr>
        <w:t xml:space="preserve">) </w:t>
      </w:r>
      <w:proofErr w:type="gramStart"/>
      <w:r>
        <w:rPr>
          <w:rFonts w:ascii="Inter" w:hAnsi="Inter"/>
          <w:sz w:val="32"/>
          <w:szCs w:val="32"/>
        </w:rPr>
        <w:t>–</w:t>
      </w:r>
      <w:r w:rsidRPr="0058061E">
        <w:rPr>
          <w:rFonts w:ascii="Inter" w:hAnsi="Inter"/>
          <w:sz w:val="32"/>
          <w:szCs w:val="32"/>
        </w:rPr>
        <w:t xml:space="preserve">  dávají</w:t>
      </w:r>
      <w:proofErr w:type="gramEnd"/>
      <w:r w:rsidRPr="0058061E">
        <w:rPr>
          <w:rFonts w:ascii="Inter" w:hAnsi="Inter"/>
          <w:sz w:val="32"/>
          <w:szCs w:val="32"/>
        </w:rPr>
        <w:t xml:space="preserve"> držiteli právo prodat podkladové aktivum za stanovenou realizační cenu do určitého data.</w:t>
      </w:r>
    </w:p>
    <w:p w14:paraId="765F9ACD" w14:textId="77777777" w:rsidR="0058061E" w:rsidRPr="0058061E" w:rsidRDefault="0058061E" w:rsidP="0058061E">
      <w:pPr>
        <w:ind w:left="1440"/>
        <w:jc w:val="both"/>
        <w:rPr>
          <w:rFonts w:ascii="Inter" w:hAnsi="Inter"/>
          <w:sz w:val="32"/>
          <w:szCs w:val="32"/>
        </w:rPr>
      </w:pPr>
    </w:p>
    <w:p w14:paraId="568F8426" w14:textId="77777777" w:rsidR="0058061E" w:rsidRPr="0058061E" w:rsidRDefault="0058061E" w:rsidP="0058061E">
      <w:pPr>
        <w:numPr>
          <w:ilvl w:val="0"/>
          <w:numId w:val="154"/>
        </w:numPr>
        <w:jc w:val="both"/>
        <w:rPr>
          <w:rFonts w:ascii="Inter" w:hAnsi="Inter"/>
          <w:sz w:val="32"/>
          <w:szCs w:val="32"/>
        </w:rPr>
      </w:pPr>
      <w:r w:rsidRPr="0058061E">
        <w:rPr>
          <w:rFonts w:ascii="Inter" w:hAnsi="Inter"/>
          <w:sz w:val="32"/>
          <w:szCs w:val="32"/>
        </w:rPr>
        <w:t>Obchodování s opcemi je vlastně obchodování s tímto právem (nikoliv s podkladovým aktivem)</w:t>
      </w:r>
    </w:p>
    <w:p w14:paraId="6EB609F6" w14:textId="77777777" w:rsidR="0058061E" w:rsidRPr="0058061E" w:rsidRDefault="0058061E" w:rsidP="00EB1A1F">
      <w:pPr>
        <w:jc w:val="both"/>
        <w:rPr>
          <w:rFonts w:ascii="Inter" w:hAnsi="Inter"/>
          <w:b/>
          <w:bCs/>
          <w:sz w:val="32"/>
          <w:szCs w:val="32"/>
        </w:rPr>
      </w:pPr>
    </w:p>
    <w:p w14:paraId="7D17EEE5" w14:textId="77777777" w:rsidR="0058061E" w:rsidRPr="0058061E" w:rsidRDefault="0058061E" w:rsidP="0058061E">
      <w:pPr>
        <w:jc w:val="both"/>
        <w:rPr>
          <w:rFonts w:ascii="Inter" w:hAnsi="Inter"/>
          <w:sz w:val="28"/>
          <w:szCs w:val="28"/>
        </w:rPr>
      </w:pPr>
      <w:r w:rsidRPr="0058061E">
        <w:rPr>
          <w:rFonts w:ascii="Inter" w:hAnsi="Inter"/>
          <w:sz w:val="28"/>
          <w:szCs w:val="28"/>
        </w:rPr>
        <w:t>Opce je finanční derivát, který poskytuje jejímu držiteli právo, ale nikoli povinnost, koupit nebo prodat podkladové aktivum za předem stanovenou cenu k určitému datu nebo před ním. Tento finanční nástroj umožňuje investorům spekulovat na budoucí pohyb ceny aktiva nebo se zajistit proti riziku nepříznivého cenového pohybu.</w:t>
      </w:r>
    </w:p>
    <w:p w14:paraId="682261CB" w14:textId="77777777" w:rsidR="00FC575F" w:rsidRDefault="00FC575F" w:rsidP="0058061E">
      <w:pPr>
        <w:jc w:val="both"/>
        <w:rPr>
          <w:rFonts w:ascii="Inter" w:hAnsi="Inter"/>
          <w:sz w:val="28"/>
          <w:szCs w:val="28"/>
        </w:rPr>
      </w:pPr>
    </w:p>
    <w:p w14:paraId="1A34CD64" w14:textId="20729DF4" w:rsidR="0058061E" w:rsidRPr="0058061E" w:rsidRDefault="0058061E" w:rsidP="0058061E">
      <w:pPr>
        <w:jc w:val="both"/>
        <w:rPr>
          <w:rFonts w:ascii="Inter" w:hAnsi="Inter"/>
          <w:sz w:val="28"/>
          <w:szCs w:val="28"/>
        </w:rPr>
      </w:pPr>
      <w:r w:rsidRPr="0058061E">
        <w:rPr>
          <w:rFonts w:ascii="Inter" w:hAnsi="Inter"/>
          <w:sz w:val="28"/>
          <w:szCs w:val="28"/>
        </w:rPr>
        <w:lastRenderedPageBreak/>
        <w:t>Existují dva základní typy opcí: kupní opce (</w:t>
      </w:r>
      <w:r w:rsidRPr="0058061E">
        <w:rPr>
          <w:rFonts w:ascii="Inter" w:hAnsi="Inter"/>
          <w:i/>
          <w:iCs/>
          <w:sz w:val="28"/>
          <w:szCs w:val="28"/>
        </w:rPr>
        <w:t xml:space="preserve">call </w:t>
      </w:r>
      <w:proofErr w:type="spellStart"/>
      <w:r w:rsidRPr="0058061E">
        <w:rPr>
          <w:rFonts w:ascii="Inter" w:hAnsi="Inter"/>
          <w:i/>
          <w:iCs/>
          <w:sz w:val="28"/>
          <w:szCs w:val="28"/>
        </w:rPr>
        <w:t>options</w:t>
      </w:r>
      <w:proofErr w:type="spellEnd"/>
      <w:r w:rsidRPr="0058061E">
        <w:rPr>
          <w:rFonts w:ascii="Inter" w:hAnsi="Inter"/>
          <w:sz w:val="28"/>
          <w:szCs w:val="28"/>
        </w:rPr>
        <w:t>) a prodejní opce (</w:t>
      </w:r>
      <w:proofErr w:type="spellStart"/>
      <w:r w:rsidRPr="0058061E">
        <w:rPr>
          <w:rFonts w:ascii="Inter" w:hAnsi="Inter"/>
          <w:i/>
          <w:iCs/>
          <w:sz w:val="28"/>
          <w:szCs w:val="28"/>
        </w:rPr>
        <w:t>put</w:t>
      </w:r>
      <w:proofErr w:type="spellEnd"/>
      <w:r w:rsidRPr="0058061E">
        <w:rPr>
          <w:rFonts w:ascii="Inter" w:hAnsi="Inter"/>
          <w:i/>
          <w:iCs/>
          <w:sz w:val="28"/>
          <w:szCs w:val="28"/>
        </w:rPr>
        <w:t xml:space="preserve"> </w:t>
      </w:r>
      <w:proofErr w:type="spellStart"/>
      <w:r w:rsidRPr="0058061E">
        <w:rPr>
          <w:rFonts w:ascii="Inter" w:hAnsi="Inter"/>
          <w:i/>
          <w:iCs/>
          <w:sz w:val="28"/>
          <w:szCs w:val="28"/>
        </w:rPr>
        <w:t>options</w:t>
      </w:r>
      <w:proofErr w:type="spellEnd"/>
      <w:r w:rsidRPr="0058061E">
        <w:rPr>
          <w:rFonts w:ascii="Inter" w:hAnsi="Inter"/>
          <w:sz w:val="28"/>
          <w:szCs w:val="28"/>
        </w:rPr>
        <w:t>).</w:t>
      </w:r>
    </w:p>
    <w:p w14:paraId="76B83517" w14:textId="77777777" w:rsidR="0058061E" w:rsidRPr="0058061E" w:rsidRDefault="0058061E" w:rsidP="0058061E">
      <w:pPr>
        <w:jc w:val="both"/>
        <w:rPr>
          <w:rFonts w:ascii="Inter" w:hAnsi="Inter"/>
          <w:sz w:val="28"/>
          <w:szCs w:val="28"/>
        </w:rPr>
      </w:pPr>
      <w:r w:rsidRPr="0058061E">
        <w:rPr>
          <w:rFonts w:ascii="Inter" w:hAnsi="Inter"/>
          <w:sz w:val="28"/>
          <w:szCs w:val="28"/>
        </w:rPr>
        <w:t> </w:t>
      </w:r>
    </w:p>
    <w:p w14:paraId="13D9A34D" w14:textId="6EFE6940" w:rsidR="0058061E" w:rsidRPr="0058061E" w:rsidRDefault="0058061E" w:rsidP="0058061E">
      <w:pPr>
        <w:jc w:val="both"/>
        <w:rPr>
          <w:rFonts w:ascii="Inter" w:hAnsi="Inter"/>
          <w:sz w:val="28"/>
          <w:szCs w:val="28"/>
        </w:rPr>
      </w:pPr>
      <w:r w:rsidRPr="0058061E">
        <w:rPr>
          <w:rFonts w:ascii="Inter" w:hAnsi="Inter"/>
          <w:sz w:val="28"/>
          <w:szCs w:val="28"/>
        </w:rPr>
        <w:t>Kupní opce (</w:t>
      </w:r>
      <w:r w:rsidR="00FC575F" w:rsidRPr="00FC575F">
        <w:rPr>
          <w:rFonts w:ascii="Inter" w:hAnsi="Inter"/>
          <w:i/>
          <w:iCs/>
          <w:sz w:val="28"/>
          <w:szCs w:val="28"/>
        </w:rPr>
        <w:t>c</w:t>
      </w:r>
      <w:r w:rsidRPr="0058061E">
        <w:rPr>
          <w:rFonts w:ascii="Inter" w:hAnsi="Inter"/>
          <w:i/>
          <w:iCs/>
          <w:sz w:val="28"/>
          <w:szCs w:val="28"/>
        </w:rPr>
        <w:t xml:space="preserve">all </w:t>
      </w:r>
      <w:proofErr w:type="spellStart"/>
      <w:r w:rsidRPr="0058061E">
        <w:rPr>
          <w:rFonts w:ascii="Inter" w:hAnsi="Inter"/>
          <w:i/>
          <w:iCs/>
          <w:sz w:val="28"/>
          <w:szCs w:val="28"/>
        </w:rPr>
        <w:t>options</w:t>
      </w:r>
      <w:proofErr w:type="spellEnd"/>
      <w:r w:rsidRPr="0058061E">
        <w:rPr>
          <w:rFonts w:ascii="Inter" w:hAnsi="Inter"/>
          <w:sz w:val="28"/>
          <w:szCs w:val="28"/>
        </w:rPr>
        <w:t>): Kupní opce dávají držiteli právo koupit podkladové aktivum za stanovenou realizační cenu (</w:t>
      </w:r>
      <w:r w:rsidRPr="0058061E">
        <w:rPr>
          <w:rFonts w:ascii="Inter" w:hAnsi="Inter"/>
          <w:i/>
          <w:iCs/>
          <w:sz w:val="28"/>
          <w:szCs w:val="28"/>
        </w:rPr>
        <w:t xml:space="preserve">strike </w:t>
      </w:r>
      <w:proofErr w:type="spellStart"/>
      <w:r w:rsidRPr="0058061E">
        <w:rPr>
          <w:rFonts w:ascii="Inter" w:hAnsi="Inter"/>
          <w:i/>
          <w:iCs/>
          <w:sz w:val="28"/>
          <w:szCs w:val="28"/>
        </w:rPr>
        <w:t>price</w:t>
      </w:r>
      <w:proofErr w:type="spellEnd"/>
      <w:r w:rsidRPr="0058061E">
        <w:rPr>
          <w:rFonts w:ascii="Inter" w:hAnsi="Inter"/>
          <w:sz w:val="28"/>
          <w:szCs w:val="28"/>
        </w:rPr>
        <w:t>) do určitého data, které je známé jako datum expirace. Držitel kupní opce může toto právo využít, pokud očekává, že cena podkladového aktiva vzroste nad realizační cenu před nebo k datu expirace. Pokud se to stane, může držitel koupit aktivum za nižší realizační cenu a případně jej prodat za vyšší tržní cenu, což mu umožní dosáhnout zisku.</w:t>
      </w:r>
    </w:p>
    <w:p w14:paraId="1F5A82B0" w14:textId="77777777" w:rsidR="0058061E" w:rsidRPr="0058061E" w:rsidRDefault="0058061E" w:rsidP="0058061E">
      <w:pPr>
        <w:jc w:val="both"/>
        <w:rPr>
          <w:rFonts w:ascii="Inter" w:hAnsi="Inter"/>
          <w:sz w:val="28"/>
          <w:szCs w:val="28"/>
        </w:rPr>
      </w:pPr>
      <w:r w:rsidRPr="0058061E">
        <w:rPr>
          <w:rFonts w:ascii="Inter" w:hAnsi="Inter"/>
          <w:sz w:val="28"/>
          <w:szCs w:val="28"/>
        </w:rPr>
        <w:t> </w:t>
      </w:r>
    </w:p>
    <w:p w14:paraId="6E5458E0" w14:textId="19848809" w:rsidR="0058061E" w:rsidRPr="0058061E" w:rsidRDefault="0058061E" w:rsidP="0058061E">
      <w:pPr>
        <w:jc w:val="both"/>
        <w:rPr>
          <w:rFonts w:ascii="Inter" w:hAnsi="Inter"/>
          <w:sz w:val="28"/>
          <w:szCs w:val="28"/>
        </w:rPr>
      </w:pPr>
      <w:r w:rsidRPr="0058061E">
        <w:rPr>
          <w:rFonts w:ascii="Inter" w:hAnsi="Inter"/>
          <w:sz w:val="28"/>
          <w:szCs w:val="28"/>
        </w:rPr>
        <w:t>Prodejní opce (</w:t>
      </w:r>
      <w:proofErr w:type="spellStart"/>
      <w:r w:rsidR="00FC575F" w:rsidRPr="00FC575F">
        <w:rPr>
          <w:rFonts w:ascii="Inter" w:hAnsi="Inter"/>
          <w:i/>
          <w:iCs/>
          <w:sz w:val="28"/>
          <w:szCs w:val="28"/>
        </w:rPr>
        <w:t>p</w:t>
      </w:r>
      <w:r w:rsidRPr="0058061E">
        <w:rPr>
          <w:rFonts w:ascii="Inter" w:hAnsi="Inter"/>
          <w:i/>
          <w:iCs/>
          <w:sz w:val="28"/>
          <w:szCs w:val="28"/>
        </w:rPr>
        <w:t>ut</w:t>
      </w:r>
      <w:proofErr w:type="spellEnd"/>
      <w:r w:rsidRPr="0058061E">
        <w:rPr>
          <w:rFonts w:ascii="Inter" w:hAnsi="Inter"/>
          <w:i/>
          <w:iCs/>
          <w:sz w:val="28"/>
          <w:szCs w:val="28"/>
        </w:rPr>
        <w:t xml:space="preserve"> </w:t>
      </w:r>
      <w:proofErr w:type="spellStart"/>
      <w:r w:rsidRPr="0058061E">
        <w:rPr>
          <w:rFonts w:ascii="Inter" w:hAnsi="Inter"/>
          <w:i/>
          <w:iCs/>
          <w:sz w:val="28"/>
          <w:szCs w:val="28"/>
        </w:rPr>
        <w:t>options</w:t>
      </w:r>
      <w:proofErr w:type="spellEnd"/>
      <w:r w:rsidRPr="0058061E">
        <w:rPr>
          <w:rFonts w:ascii="Inter" w:hAnsi="Inter"/>
          <w:sz w:val="28"/>
          <w:szCs w:val="28"/>
        </w:rPr>
        <w:t>): Prodejní opce dávají držiteli právo prodat podkladové aktivum za stanovenou realizační cenu do určitého data. Tento typ opce je užitečný, pokud investor očekává pokles ceny podkladového aktiva. Pokud cena aktiva klesne pod realizační cenu, držitel prodejní opce může prodat aktivum za vyšší realizační cenu a koupit jej zpět na trhu za nižší tržní cenu, což mu umožní dosáhnout zisku.</w:t>
      </w:r>
    </w:p>
    <w:p w14:paraId="34E27965" w14:textId="77777777" w:rsidR="0058061E" w:rsidRPr="0058061E" w:rsidRDefault="0058061E" w:rsidP="0058061E">
      <w:pPr>
        <w:jc w:val="both"/>
        <w:rPr>
          <w:rFonts w:ascii="Inter" w:hAnsi="Inter"/>
          <w:sz w:val="28"/>
          <w:szCs w:val="28"/>
        </w:rPr>
      </w:pPr>
      <w:r w:rsidRPr="0058061E">
        <w:rPr>
          <w:rFonts w:ascii="Inter" w:hAnsi="Inter"/>
          <w:sz w:val="28"/>
          <w:szCs w:val="28"/>
        </w:rPr>
        <w:t> </w:t>
      </w:r>
    </w:p>
    <w:p w14:paraId="6F57E072" w14:textId="77777777" w:rsidR="0058061E" w:rsidRPr="0058061E" w:rsidRDefault="0058061E" w:rsidP="0058061E">
      <w:pPr>
        <w:jc w:val="both"/>
        <w:rPr>
          <w:rFonts w:ascii="Inter" w:hAnsi="Inter"/>
          <w:sz w:val="28"/>
          <w:szCs w:val="28"/>
        </w:rPr>
      </w:pPr>
      <w:r w:rsidRPr="0058061E">
        <w:rPr>
          <w:rFonts w:ascii="Inter" w:hAnsi="Inter"/>
          <w:sz w:val="28"/>
          <w:szCs w:val="28"/>
        </w:rPr>
        <w:t>Obchodování s opcemi se tedy liší od obchodování s podkladovými aktivy, jako jsou akcie nebo komodity. Při obchodování s opcemi se ve skutečnosti obchoduje s právem, nikoli s fyzickým aktivem. To znamená, že investoři kupují a prodávají práva na koupi nebo prodej podkladového aktiva za předem stanovených podmínek.</w:t>
      </w:r>
    </w:p>
    <w:p w14:paraId="194A5D91" w14:textId="77777777" w:rsidR="0058061E" w:rsidRPr="0058061E" w:rsidRDefault="0058061E" w:rsidP="0058061E">
      <w:pPr>
        <w:jc w:val="both"/>
        <w:rPr>
          <w:rFonts w:ascii="Inter" w:hAnsi="Inter"/>
          <w:sz w:val="28"/>
          <w:szCs w:val="28"/>
        </w:rPr>
      </w:pPr>
      <w:r w:rsidRPr="0058061E">
        <w:rPr>
          <w:rFonts w:ascii="Inter" w:hAnsi="Inter"/>
          <w:sz w:val="28"/>
          <w:szCs w:val="28"/>
        </w:rPr>
        <w:t> </w:t>
      </w:r>
    </w:p>
    <w:p w14:paraId="54F44995" w14:textId="77777777" w:rsidR="0058061E" w:rsidRPr="0058061E" w:rsidRDefault="0058061E" w:rsidP="0058061E">
      <w:pPr>
        <w:jc w:val="both"/>
        <w:rPr>
          <w:rFonts w:ascii="Inter" w:hAnsi="Inter"/>
          <w:sz w:val="28"/>
          <w:szCs w:val="28"/>
        </w:rPr>
      </w:pPr>
      <w:r w:rsidRPr="0058061E">
        <w:rPr>
          <w:rFonts w:ascii="Inter" w:hAnsi="Inter"/>
          <w:sz w:val="28"/>
          <w:szCs w:val="28"/>
        </w:rPr>
        <w:t xml:space="preserve">Tato flexibilita činí opce atraktivní pro různé obchodní strategie. Investoři mohou využívat opce k </w:t>
      </w:r>
      <w:proofErr w:type="spellStart"/>
      <w:r w:rsidRPr="0058061E">
        <w:rPr>
          <w:rFonts w:ascii="Inter" w:hAnsi="Inter"/>
          <w:sz w:val="28"/>
          <w:szCs w:val="28"/>
        </w:rPr>
        <w:t>hedgingu</w:t>
      </w:r>
      <w:proofErr w:type="spellEnd"/>
      <w:r w:rsidRPr="0058061E">
        <w:rPr>
          <w:rFonts w:ascii="Inter" w:hAnsi="Inter"/>
          <w:sz w:val="28"/>
          <w:szCs w:val="28"/>
        </w:rPr>
        <w:t>, což je strategie zaměřená na ochranu proti ztrátám z nepříznivých cenových pohybů podkladového aktiva. Mohou také spekulovat na budoucí pohyb ceny aktiva, využívajíce pákový efekt, který opce poskytují, aby potenciálně dosáhli vyšších výnosů s nižší počáteční investicí.</w:t>
      </w:r>
    </w:p>
    <w:p w14:paraId="3AB7C507" w14:textId="77777777" w:rsidR="0058061E" w:rsidRPr="0058061E" w:rsidRDefault="0058061E" w:rsidP="0058061E">
      <w:pPr>
        <w:jc w:val="both"/>
        <w:rPr>
          <w:rFonts w:ascii="Inter" w:hAnsi="Inter"/>
          <w:sz w:val="28"/>
          <w:szCs w:val="28"/>
        </w:rPr>
      </w:pPr>
      <w:r w:rsidRPr="0058061E">
        <w:rPr>
          <w:rFonts w:ascii="Inter" w:hAnsi="Inter"/>
          <w:sz w:val="28"/>
          <w:szCs w:val="28"/>
        </w:rPr>
        <w:t> </w:t>
      </w:r>
    </w:p>
    <w:p w14:paraId="370E6699" w14:textId="77777777" w:rsidR="0058061E" w:rsidRPr="0058061E" w:rsidRDefault="0058061E" w:rsidP="0058061E">
      <w:pPr>
        <w:jc w:val="both"/>
        <w:rPr>
          <w:rFonts w:ascii="Inter" w:hAnsi="Inter"/>
          <w:sz w:val="28"/>
          <w:szCs w:val="28"/>
        </w:rPr>
      </w:pPr>
      <w:r w:rsidRPr="0058061E">
        <w:rPr>
          <w:rFonts w:ascii="Inter" w:hAnsi="Inter"/>
          <w:sz w:val="28"/>
          <w:szCs w:val="28"/>
        </w:rPr>
        <w:t>Opce jsou tedy složitým, ale mocným nástrojem na finančních trzích, který umožňuje investorům různé způsoby, jak využít výhod cenových pohybů podkladových aktiv nebo se chránit před riziky.</w:t>
      </w:r>
    </w:p>
    <w:p w14:paraId="4DB5B94D" w14:textId="77777777" w:rsidR="0058061E" w:rsidRDefault="0058061E" w:rsidP="00EB1A1F">
      <w:pPr>
        <w:jc w:val="both"/>
        <w:rPr>
          <w:rFonts w:ascii="Inter" w:hAnsi="Inter"/>
          <w:b/>
          <w:bCs/>
          <w:sz w:val="40"/>
          <w:szCs w:val="40"/>
        </w:rPr>
      </w:pPr>
    </w:p>
    <w:p w14:paraId="60CA1ACE" w14:textId="411A4F74" w:rsidR="00FC575F" w:rsidRDefault="00182673" w:rsidP="00EB1A1F">
      <w:pPr>
        <w:jc w:val="both"/>
        <w:rPr>
          <w:rFonts w:ascii="Inter" w:hAnsi="Inter"/>
          <w:b/>
          <w:bCs/>
          <w:sz w:val="40"/>
          <w:szCs w:val="40"/>
        </w:rPr>
      </w:pPr>
      <w:r w:rsidRPr="00182673">
        <w:rPr>
          <w:rFonts w:ascii="Inter" w:hAnsi="Inter"/>
          <w:b/>
          <w:bCs/>
          <w:sz w:val="40"/>
          <w:szCs w:val="40"/>
        </w:rPr>
        <w:t>Faktory ovlivňující cenu opce I</w:t>
      </w:r>
    </w:p>
    <w:p w14:paraId="034A9BC7" w14:textId="77777777" w:rsidR="00182673" w:rsidRDefault="00182673" w:rsidP="00EB1A1F">
      <w:pPr>
        <w:jc w:val="both"/>
        <w:rPr>
          <w:rFonts w:ascii="Inter" w:hAnsi="Inter"/>
          <w:b/>
          <w:bCs/>
          <w:sz w:val="40"/>
          <w:szCs w:val="40"/>
        </w:rPr>
      </w:pPr>
    </w:p>
    <w:p w14:paraId="4379BE45" w14:textId="77777777" w:rsidR="00182673" w:rsidRDefault="00182673" w:rsidP="00182673">
      <w:pPr>
        <w:numPr>
          <w:ilvl w:val="0"/>
          <w:numId w:val="155"/>
        </w:numPr>
        <w:jc w:val="both"/>
        <w:rPr>
          <w:rFonts w:ascii="Inter" w:hAnsi="Inter"/>
          <w:sz w:val="32"/>
          <w:szCs w:val="32"/>
        </w:rPr>
      </w:pPr>
      <w:r w:rsidRPr="00182673">
        <w:rPr>
          <w:rFonts w:ascii="Inter" w:hAnsi="Inter"/>
          <w:sz w:val="32"/>
          <w:szCs w:val="32"/>
        </w:rPr>
        <w:lastRenderedPageBreak/>
        <w:t xml:space="preserve">Aktuální </w:t>
      </w:r>
      <w:r w:rsidRPr="00182673">
        <w:rPr>
          <w:rFonts w:ascii="Inter" w:hAnsi="Inter"/>
          <w:b/>
          <w:bCs/>
          <w:sz w:val="32"/>
          <w:szCs w:val="32"/>
        </w:rPr>
        <w:t>tržní cena podkladového aktiva</w:t>
      </w:r>
      <w:r w:rsidRPr="00182673">
        <w:rPr>
          <w:rFonts w:ascii="Inter" w:hAnsi="Inter"/>
          <w:sz w:val="32"/>
          <w:szCs w:val="32"/>
        </w:rPr>
        <w:t xml:space="preserve"> je základním faktorem pro ocenění opce.</w:t>
      </w:r>
    </w:p>
    <w:p w14:paraId="4C1D4A4C" w14:textId="77777777" w:rsidR="00182673" w:rsidRPr="00182673" w:rsidRDefault="00182673" w:rsidP="00182673">
      <w:pPr>
        <w:ind w:left="720"/>
        <w:jc w:val="both"/>
        <w:rPr>
          <w:rFonts w:ascii="Inter" w:hAnsi="Inter"/>
          <w:sz w:val="32"/>
          <w:szCs w:val="32"/>
        </w:rPr>
      </w:pPr>
    </w:p>
    <w:p w14:paraId="30853C9A" w14:textId="26C057C0" w:rsidR="00182673" w:rsidRDefault="00182673" w:rsidP="00182673">
      <w:pPr>
        <w:numPr>
          <w:ilvl w:val="0"/>
          <w:numId w:val="155"/>
        </w:numPr>
        <w:jc w:val="both"/>
        <w:rPr>
          <w:rFonts w:ascii="Inter" w:hAnsi="Inter"/>
          <w:sz w:val="32"/>
          <w:szCs w:val="32"/>
        </w:rPr>
      </w:pPr>
      <w:r w:rsidRPr="00182673">
        <w:rPr>
          <w:rFonts w:ascii="Inter" w:hAnsi="Inter"/>
          <w:b/>
          <w:bCs/>
          <w:sz w:val="32"/>
          <w:szCs w:val="32"/>
        </w:rPr>
        <w:t>Realizační cena</w:t>
      </w:r>
      <w:r w:rsidRPr="00182673">
        <w:rPr>
          <w:rFonts w:ascii="Inter" w:hAnsi="Inter"/>
          <w:sz w:val="32"/>
          <w:szCs w:val="32"/>
        </w:rPr>
        <w:t xml:space="preserve"> (</w:t>
      </w:r>
      <w:r w:rsidRPr="00182673">
        <w:rPr>
          <w:rFonts w:ascii="Inter" w:hAnsi="Inter"/>
          <w:i/>
          <w:iCs/>
          <w:sz w:val="32"/>
          <w:szCs w:val="32"/>
        </w:rPr>
        <w:t xml:space="preserve">strike </w:t>
      </w:r>
      <w:proofErr w:type="spellStart"/>
      <w:r w:rsidRPr="00182673">
        <w:rPr>
          <w:rFonts w:ascii="Inter" w:hAnsi="Inter"/>
          <w:i/>
          <w:iCs/>
          <w:sz w:val="32"/>
          <w:szCs w:val="32"/>
        </w:rPr>
        <w:t>price</w:t>
      </w:r>
      <w:proofErr w:type="spellEnd"/>
      <w:r w:rsidRPr="00182673">
        <w:rPr>
          <w:rFonts w:ascii="Inter" w:hAnsi="Inter"/>
          <w:sz w:val="32"/>
          <w:szCs w:val="32"/>
        </w:rPr>
        <w:t>): Cena, za kterou lze podkladové aktivum koupit nebo prodat, je předem stanovena a ovlivňuje hodnotu opce.</w:t>
      </w:r>
    </w:p>
    <w:p w14:paraId="7A108792" w14:textId="77777777" w:rsidR="00182673" w:rsidRPr="00182673" w:rsidRDefault="00182673" w:rsidP="00182673">
      <w:pPr>
        <w:jc w:val="both"/>
        <w:rPr>
          <w:rFonts w:ascii="Inter" w:hAnsi="Inter"/>
          <w:sz w:val="32"/>
          <w:szCs w:val="32"/>
        </w:rPr>
      </w:pPr>
    </w:p>
    <w:p w14:paraId="0272AA21" w14:textId="3095E7FB" w:rsidR="00182673" w:rsidRPr="00182673" w:rsidRDefault="00182673" w:rsidP="00182673">
      <w:pPr>
        <w:numPr>
          <w:ilvl w:val="0"/>
          <w:numId w:val="155"/>
        </w:numPr>
        <w:jc w:val="both"/>
        <w:rPr>
          <w:rFonts w:ascii="Inter" w:hAnsi="Inter"/>
          <w:sz w:val="32"/>
          <w:szCs w:val="32"/>
        </w:rPr>
      </w:pPr>
      <w:r w:rsidRPr="00182673">
        <w:rPr>
          <w:rFonts w:ascii="Inter" w:hAnsi="Inter"/>
          <w:b/>
          <w:bCs/>
          <w:sz w:val="32"/>
          <w:szCs w:val="32"/>
        </w:rPr>
        <w:t>Doba do splatnosti</w:t>
      </w:r>
      <w:r w:rsidRPr="00182673">
        <w:rPr>
          <w:rFonts w:ascii="Inter" w:hAnsi="Inter"/>
          <w:sz w:val="32"/>
          <w:szCs w:val="32"/>
        </w:rPr>
        <w:t xml:space="preserve"> (</w:t>
      </w:r>
      <w:proofErr w:type="spellStart"/>
      <w:r w:rsidRPr="00182673">
        <w:rPr>
          <w:rFonts w:ascii="Inter" w:hAnsi="Inter"/>
          <w:i/>
          <w:iCs/>
          <w:sz w:val="32"/>
          <w:szCs w:val="32"/>
        </w:rPr>
        <w:t>time</w:t>
      </w:r>
      <w:proofErr w:type="spellEnd"/>
      <w:r w:rsidRPr="00182673">
        <w:rPr>
          <w:rFonts w:ascii="Inter" w:hAnsi="Inter"/>
          <w:i/>
          <w:iCs/>
          <w:sz w:val="32"/>
          <w:szCs w:val="32"/>
        </w:rPr>
        <w:t xml:space="preserve"> to maturity</w:t>
      </w:r>
      <w:r w:rsidRPr="00182673">
        <w:rPr>
          <w:rFonts w:ascii="Inter" w:hAnsi="Inter"/>
          <w:sz w:val="32"/>
          <w:szCs w:val="32"/>
        </w:rPr>
        <w:t>): Čím delší je doba do splatnosti opce, tím větší je pravděpodobnost, že opce bude zisková, což zvyšuje její hodnotu.</w:t>
      </w:r>
    </w:p>
    <w:p w14:paraId="17B9829D" w14:textId="77777777" w:rsidR="00182673" w:rsidRPr="00182673" w:rsidRDefault="00182673" w:rsidP="00EB1A1F">
      <w:pPr>
        <w:jc w:val="both"/>
        <w:rPr>
          <w:rFonts w:ascii="Inter" w:hAnsi="Inter"/>
          <w:b/>
          <w:bCs/>
          <w:sz w:val="32"/>
          <w:szCs w:val="32"/>
        </w:rPr>
      </w:pPr>
    </w:p>
    <w:p w14:paraId="549E2858" w14:textId="77777777" w:rsidR="00182673" w:rsidRPr="00182673" w:rsidRDefault="00182673" w:rsidP="00182673">
      <w:pPr>
        <w:jc w:val="both"/>
        <w:rPr>
          <w:rFonts w:ascii="Inter" w:hAnsi="Inter"/>
          <w:sz w:val="28"/>
          <w:szCs w:val="28"/>
        </w:rPr>
      </w:pPr>
      <w:r w:rsidRPr="00182673">
        <w:rPr>
          <w:rFonts w:ascii="Inter" w:hAnsi="Inter"/>
          <w:sz w:val="28"/>
          <w:szCs w:val="28"/>
        </w:rPr>
        <w:t>Cena opce, což je finanční derivát poskytující právo, ale nikoli povinnost koupit nebo prodat podkladové aktivum, je ovlivňována několika klíčovými faktory. Porozumění těmto faktorům je zásadní pro efektivní ocenění opcí a rozhodování o obchodních strategiích.</w:t>
      </w:r>
    </w:p>
    <w:p w14:paraId="527E98ED" w14:textId="77777777" w:rsidR="00182673" w:rsidRPr="00182673" w:rsidRDefault="00182673" w:rsidP="00182673">
      <w:pPr>
        <w:jc w:val="both"/>
        <w:rPr>
          <w:rFonts w:ascii="Inter" w:hAnsi="Inter"/>
          <w:sz w:val="28"/>
          <w:szCs w:val="28"/>
        </w:rPr>
      </w:pPr>
      <w:r w:rsidRPr="00182673">
        <w:rPr>
          <w:rFonts w:ascii="Inter" w:hAnsi="Inter"/>
          <w:sz w:val="28"/>
          <w:szCs w:val="28"/>
        </w:rPr>
        <w:t> </w:t>
      </w:r>
    </w:p>
    <w:p w14:paraId="5DBD9795" w14:textId="77777777" w:rsidR="00182673" w:rsidRPr="00182673" w:rsidRDefault="00182673" w:rsidP="00182673">
      <w:pPr>
        <w:jc w:val="both"/>
        <w:rPr>
          <w:rFonts w:ascii="Inter" w:hAnsi="Inter"/>
          <w:sz w:val="28"/>
          <w:szCs w:val="28"/>
        </w:rPr>
      </w:pPr>
      <w:r w:rsidRPr="00182673">
        <w:rPr>
          <w:rFonts w:ascii="Inter" w:hAnsi="Inter"/>
          <w:sz w:val="28"/>
          <w:szCs w:val="28"/>
        </w:rPr>
        <w:t>Aktuální tržní cena podkladového aktiva: Jedním z nejdůležitějších faktorů ovlivňujících cenu opce je aktuální tržní cena podkladového aktiva. Tato cena určuje, zda je opce v současnosti „</w:t>
      </w:r>
      <w:r w:rsidRPr="00182673">
        <w:rPr>
          <w:rFonts w:ascii="Inter" w:hAnsi="Inter"/>
          <w:i/>
          <w:iCs/>
          <w:sz w:val="28"/>
          <w:szCs w:val="28"/>
        </w:rPr>
        <w:t xml:space="preserve">in </w:t>
      </w:r>
      <w:proofErr w:type="spellStart"/>
      <w:r w:rsidRPr="00182673">
        <w:rPr>
          <w:rFonts w:ascii="Inter" w:hAnsi="Inter"/>
          <w:i/>
          <w:iCs/>
          <w:sz w:val="28"/>
          <w:szCs w:val="28"/>
        </w:rPr>
        <w:t>the</w:t>
      </w:r>
      <w:proofErr w:type="spellEnd"/>
      <w:r w:rsidRPr="00182673">
        <w:rPr>
          <w:rFonts w:ascii="Inter" w:hAnsi="Inter"/>
          <w:i/>
          <w:iCs/>
          <w:sz w:val="28"/>
          <w:szCs w:val="28"/>
        </w:rPr>
        <w:t xml:space="preserve"> </w:t>
      </w:r>
      <w:proofErr w:type="spellStart"/>
      <w:r w:rsidRPr="00182673">
        <w:rPr>
          <w:rFonts w:ascii="Inter" w:hAnsi="Inter"/>
          <w:i/>
          <w:iCs/>
          <w:sz w:val="28"/>
          <w:szCs w:val="28"/>
        </w:rPr>
        <w:t>money</w:t>
      </w:r>
      <w:proofErr w:type="spellEnd"/>
      <w:r w:rsidRPr="00182673">
        <w:rPr>
          <w:rFonts w:ascii="Inter" w:hAnsi="Inter"/>
          <w:sz w:val="28"/>
          <w:szCs w:val="28"/>
        </w:rPr>
        <w:t>“ (zisková) nebo „</w:t>
      </w:r>
      <w:r w:rsidRPr="00182673">
        <w:rPr>
          <w:rFonts w:ascii="Inter" w:hAnsi="Inter"/>
          <w:i/>
          <w:iCs/>
          <w:sz w:val="28"/>
          <w:szCs w:val="28"/>
        </w:rPr>
        <w:t xml:space="preserve">out </w:t>
      </w:r>
      <w:proofErr w:type="spellStart"/>
      <w:r w:rsidRPr="00182673">
        <w:rPr>
          <w:rFonts w:ascii="Inter" w:hAnsi="Inter"/>
          <w:i/>
          <w:iCs/>
          <w:sz w:val="28"/>
          <w:szCs w:val="28"/>
        </w:rPr>
        <w:t>of</w:t>
      </w:r>
      <w:proofErr w:type="spellEnd"/>
      <w:r w:rsidRPr="00182673">
        <w:rPr>
          <w:rFonts w:ascii="Inter" w:hAnsi="Inter"/>
          <w:i/>
          <w:iCs/>
          <w:sz w:val="28"/>
          <w:szCs w:val="28"/>
        </w:rPr>
        <w:t xml:space="preserve"> </w:t>
      </w:r>
      <w:proofErr w:type="spellStart"/>
      <w:r w:rsidRPr="00182673">
        <w:rPr>
          <w:rFonts w:ascii="Inter" w:hAnsi="Inter"/>
          <w:i/>
          <w:iCs/>
          <w:sz w:val="28"/>
          <w:szCs w:val="28"/>
        </w:rPr>
        <w:t>the</w:t>
      </w:r>
      <w:proofErr w:type="spellEnd"/>
      <w:r w:rsidRPr="00182673">
        <w:rPr>
          <w:rFonts w:ascii="Inter" w:hAnsi="Inter"/>
          <w:i/>
          <w:iCs/>
          <w:sz w:val="28"/>
          <w:szCs w:val="28"/>
        </w:rPr>
        <w:t xml:space="preserve"> </w:t>
      </w:r>
      <w:proofErr w:type="spellStart"/>
      <w:r w:rsidRPr="00182673">
        <w:rPr>
          <w:rFonts w:ascii="Inter" w:hAnsi="Inter"/>
          <w:i/>
          <w:iCs/>
          <w:sz w:val="28"/>
          <w:szCs w:val="28"/>
        </w:rPr>
        <w:t>money</w:t>
      </w:r>
      <w:proofErr w:type="spellEnd"/>
      <w:r w:rsidRPr="00182673">
        <w:rPr>
          <w:rFonts w:ascii="Inter" w:hAnsi="Inter"/>
          <w:sz w:val="28"/>
          <w:szCs w:val="28"/>
        </w:rPr>
        <w:t>“ (nezisková). Pokud je cena podkladového aktiva vyšší než realizační cena u kupní opce (</w:t>
      </w:r>
      <w:r w:rsidRPr="00182673">
        <w:rPr>
          <w:rFonts w:ascii="Inter" w:hAnsi="Inter"/>
          <w:i/>
          <w:iCs/>
          <w:sz w:val="28"/>
          <w:szCs w:val="28"/>
        </w:rPr>
        <w:t xml:space="preserve">call </w:t>
      </w:r>
      <w:proofErr w:type="spellStart"/>
      <w:r w:rsidRPr="00182673">
        <w:rPr>
          <w:rFonts w:ascii="Inter" w:hAnsi="Inter"/>
          <w:i/>
          <w:iCs/>
          <w:sz w:val="28"/>
          <w:szCs w:val="28"/>
        </w:rPr>
        <w:t>option</w:t>
      </w:r>
      <w:proofErr w:type="spellEnd"/>
      <w:r w:rsidRPr="00182673">
        <w:rPr>
          <w:rFonts w:ascii="Inter" w:hAnsi="Inter"/>
          <w:sz w:val="28"/>
          <w:szCs w:val="28"/>
        </w:rPr>
        <w:t>), nebo nižší než realizační cena u prodejní opce (</w:t>
      </w:r>
      <w:proofErr w:type="spellStart"/>
      <w:r w:rsidRPr="00182673">
        <w:rPr>
          <w:rFonts w:ascii="Inter" w:hAnsi="Inter"/>
          <w:i/>
          <w:iCs/>
          <w:sz w:val="28"/>
          <w:szCs w:val="28"/>
        </w:rPr>
        <w:t>put</w:t>
      </w:r>
      <w:proofErr w:type="spellEnd"/>
      <w:r w:rsidRPr="00182673">
        <w:rPr>
          <w:rFonts w:ascii="Inter" w:hAnsi="Inter"/>
          <w:i/>
          <w:iCs/>
          <w:sz w:val="28"/>
          <w:szCs w:val="28"/>
        </w:rPr>
        <w:t xml:space="preserve"> </w:t>
      </w:r>
      <w:proofErr w:type="spellStart"/>
      <w:r w:rsidRPr="00182673">
        <w:rPr>
          <w:rFonts w:ascii="Inter" w:hAnsi="Inter"/>
          <w:i/>
          <w:iCs/>
          <w:sz w:val="28"/>
          <w:szCs w:val="28"/>
        </w:rPr>
        <w:t>option</w:t>
      </w:r>
      <w:proofErr w:type="spellEnd"/>
      <w:r w:rsidRPr="00182673">
        <w:rPr>
          <w:rFonts w:ascii="Inter" w:hAnsi="Inter"/>
          <w:sz w:val="28"/>
          <w:szCs w:val="28"/>
        </w:rPr>
        <w:t>), opce má vnitřní hodnotu a její cena bude vyšší.</w:t>
      </w:r>
    </w:p>
    <w:p w14:paraId="4D6D2704" w14:textId="77777777" w:rsidR="00182673" w:rsidRPr="00182673" w:rsidRDefault="00182673" w:rsidP="00182673">
      <w:pPr>
        <w:jc w:val="both"/>
        <w:rPr>
          <w:rFonts w:ascii="Inter" w:hAnsi="Inter"/>
          <w:sz w:val="28"/>
          <w:szCs w:val="28"/>
        </w:rPr>
      </w:pPr>
      <w:r w:rsidRPr="00182673">
        <w:rPr>
          <w:rFonts w:ascii="Inter" w:hAnsi="Inter"/>
          <w:sz w:val="28"/>
          <w:szCs w:val="28"/>
        </w:rPr>
        <w:t> </w:t>
      </w:r>
    </w:p>
    <w:p w14:paraId="6F7E8FE7" w14:textId="1E48028F" w:rsidR="00182673" w:rsidRDefault="00182673" w:rsidP="00182673">
      <w:pPr>
        <w:jc w:val="both"/>
        <w:rPr>
          <w:rFonts w:ascii="Inter" w:hAnsi="Inter"/>
          <w:sz w:val="28"/>
          <w:szCs w:val="28"/>
        </w:rPr>
      </w:pPr>
      <w:r w:rsidRPr="00182673">
        <w:rPr>
          <w:rFonts w:ascii="Inter" w:hAnsi="Inter"/>
          <w:sz w:val="28"/>
          <w:szCs w:val="28"/>
        </w:rPr>
        <w:t>Realizační cena (</w:t>
      </w:r>
      <w:r w:rsidR="004A4DD6" w:rsidRPr="004A4DD6">
        <w:rPr>
          <w:rFonts w:ascii="Inter" w:hAnsi="Inter"/>
          <w:i/>
          <w:iCs/>
          <w:sz w:val="28"/>
          <w:szCs w:val="28"/>
        </w:rPr>
        <w:t>s</w:t>
      </w:r>
      <w:r w:rsidRPr="00182673">
        <w:rPr>
          <w:rFonts w:ascii="Inter" w:hAnsi="Inter"/>
          <w:i/>
          <w:iCs/>
          <w:sz w:val="28"/>
          <w:szCs w:val="28"/>
        </w:rPr>
        <w:t xml:space="preserve">trike </w:t>
      </w:r>
      <w:proofErr w:type="spellStart"/>
      <w:r w:rsidRPr="00182673">
        <w:rPr>
          <w:rFonts w:ascii="Inter" w:hAnsi="Inter"/>
          <w:i/>
          <w:iCs/>
          <w:sz w:val="28"/>
          <w:szCs w:val="28"/>
        </w:rPr>
        <w:t>price</w:t>
      </w:r>
      <w:proofErr w:type="spellEnd"/>
      <w:r w:rsidRPr="00182673">
        <w:rPr>
          <w:rFonts w:ascii="Inter" w:hAnsi="Inter"/>
          <w:sz w:val="28"/>
          <w:szCs w:val="28"/>
        </w:rPr>
        <w:t>): Realizační cena je pevně stanovená cena, za kterou lze podkladové aktivum koupit (u kupní opce) nebo prodat (u prodejní opce). Tato cena má zásadní vliv na hodnotu opce. Pokud je realizační cena blízká aktuální tržní ceně podkladového aktiva, opce má vyšší hodnotu, protože existuje větší šance, že se dostane „</w:t>
      </w:r>
      <w:r w:rsidRPr="00182673">
        <w:rPr>
          <w:rFonts w:ascii="Inter" w:hAnsi="Inter"/>
          <w:i/>
          <w:iCs/>
          <w:sz w:val="28"/>
          <w:szCs w:val="28"/>
        </w:rPr>
        <w:t xml:space="preserve">in </w:t>
      </w:r>
      <w:proofErr w:type="spellStart"/>
      <w:r w:rsidRPr="00182673">
        <w:rPr>
          <w:rFonts w:ascii="Inter" w:hAnsi="Inter"/>
          <w:i/>
          <w:iCs/>
          <w:sz w:val="28"/>
          <w:szCs w:val="28"/>
        </w:rPr>
        <w:t>the</w:t>
      </w:r>
      <w:proofErr w:type="spellEnd"/>
      <w:r w:rsidRPr="00182673">
        <w:rPr>
          <w:rFonts w:ascii="Inter" w:hAnsi="Inter"/>
          <w:i/>
          <w:iCs/>
          <w:sz w:val="28"/>
          <w:szCs w:val="28"/>
        </w:rPr>
        <w:t xml:space="preserve"> </w:t>
      </w:r>
      <w:proofErr w:type="spellStart"/>
      <w:r w:rsidRPr="00182673">
        <w:rPr>
          <w:rFonts w:ascii="Inter" w:hAnsi="Inter"/>
          <w:i/>
          <w:iCs/>
          <w:sz w:val="28"/>
          <w:szCs w:val="28"/>
        </w:rPr>
        <w:t>money</w:t>
      </w:r>
      <w:proofErr w:type="spellEnd"/>
      <w:r w:rsidRPr="00182673">
        <w:rPr>
          <w:rFonts w:ascii="Inter" w:hAnsi="Inter"/>
          <w:sz w:val="28"/>
          <w:szCs w:val="28"/>
        </w:rPr>
        <w:t xml:space="preserve">“. Naopak, pokud je realizační cena výrazně vyšší (pro call opce) nebo nižší (pro </w:t>
      </w:r>
      <w:proofErr w:type="spellStart"/>
      <w:r w:rsidRPr="00182673">
        <w:rPr>
          <w:rFonts w:ascii="Inter" w:hAnsi="Inter"/>
          <w:sz w:val="28"/>
          <w:szCs w:val="28"/>
        </w:rPr>
        <w:t>put</w:t>
      </w:r>
      <w:proofErr w:type="spellEnd"/>
      <w:r w:rsidRPr="00182673">
        <w:rPr>
          <w:rFonts w:ascii="Inter" w:hAnsi="Inter"/>
          <w:sz w:val="28"/>
          <w:szCs w:val="28"/>
        </w:rPr>
        <w:t xml:space="preserve"> opce) než aktuální tržní cena, hodnota opce bude nižší.</w:t>
      </w:r>
    </w:p>
    <w:p w14:paraId="75CB9200" w14:textId="77777777" w:rsidR="004A4DD6" w:rsidRPr="00182673" w:rsidRDefault="004A4DD6" w:rsidP="00182673">
      <w:pPr>
        <w:jc w:val="both"/>
        <w:rPr>
          <w:rFonts w:ascii="Inter" w:hAnsi="Inter"/>
          <w:sz w:val="28"/>
          <w:szCs w:val="28"/>
        </w:rPr>
      </w:pPr>
    </w:p>
    <w:p w14:paraId="65638DBF" w14:textId="0F3A036C" w:rsidR="00182673" w:rsidRPr="00182673" w:rsidRDefault="00182673" w:rsidP="00182673">
      <w:pPr>
        <w:jc w:val="both"/>
        <w:rPr>
          <w:rFonts w:ascii="Inter" w:hAnsi="Inter"/>
          <w:sz w:val="28"/>
          <w:szCs w:val="28"/>
        </w:rPr>
      </w:pPr>
      <w:r w:rsidRPr="00182673">
        <w:rPr>
          <w:rFonts w:ascii="Inter" w:hAnsi="Inter"/>
          <w:sz w:val="28"/>
          <w:szCs w:val="28"/>
        </w:rPr>
        <w:t>Doba do splatnosti (</w:t>
      </w:r>
      <w:proofErr w:type="spellStart"/>
      <w:r w:rsidR="004A4DD6" w:rsidRPr="004A4DD6">
        <w:rPr>
          <w:rFonts w:ascii="Inter" w:hAnsi="Inter"/>
          <w:i/>
          <w:iCs/>
          <w:sz w:val="28"/>
          <w:szCs w:val="28"/>
        </w:rPr>
        <w:t>t</w:t>
      </w:r>
      <w:r w:rsidRPr="00182673">
        <w:rPr>
          <w:rFonts w:ascii="Inter" w:hAnsi="Inter"/>
          <w:i/>
          <w:iCs/>
          <w:sz w:val="28"/>
          <w:szCs w:val="28"/>
        </w:rPr>
        <w:t>ime</w:t>
      </w:r>
      <w:proofErr w:type="spellEnd"/>
      <w:r w:rsidRPr="00182673">
        <w:rPr>
          <w:rFonts w:ascii="Inter" w:hAnsi="Inter"/>
          <w:i/>
          <w:iCs/>
          <w:sz w:val="28"/>
          <w:szCs w:val="28"/>
        </w:rPr>
        <w:t xml:space="preserve"> to maturity</w:t>
      </w:r>
      <w:r w:rsidRPr="00182673">
        <w:rPr>
          <w:rFonts w:ascii="Inter" w:hAnsi="Inter"/>
          <w:sz w:val="28"/>
          <w:szCs w:val="28"/>
        </w:rPr>
        <w:t xml:space="preserve">): Délka doby do splatnosti opce je dalším klíčovým faktorem ovlivňujícím její cenu. Obecně platí, že čím delší je doba do splatnosti, tím vyšší je cena opce. To je dáno tím, že s delším časovým horizontem je větší pravděpodobnost, že se cena podkladového aktiva bude měnit ve prospěch držitele opce, což zvyšuje její potenciální ziskovost. Jak se opce blíží datu splatnosti, její </w:t>
      </w:r>
      <w:r w:rsidRPr="00182673">
        <w:rPr>
          <w:rFonts w:ascii="Inter" w:hAnsi="Inter"/>
          <w:sz w:val="28"/>
          <w:szCs w:val="28"/>
        </w:rPr>
        <w:lastRenderedPageBreak/>
        <w:t>časová hodnota klesá, což je proces známý jako časový pokles nebo „</w:t>
      </w:r>
      <w:proofErr w:type="spellStart"/>
      <w:r w:rsidRPr="00182673">
        <w:rPr>
          <w:rFonts w:ascii="Inter" w:hAnsi="Inter"/>
          <w:i/>
          <w:iCs/>
          <w:sz w:val="28"/>
          <w:szCs w:val="28"/>
        </w:rPr>
        <w:t>time</w:t>
      </w:r>
      <w:proofErr w:type="spellEnd"/>
      <w:r w:rsidRPr="00182673">
        <w:rPr>
          <w:rFonts w:ascii="Inter" w:hAnsi="Inter"/>
          <w:i/>
          <w:iCs/>
          <w:sz w:val="28"/>
          <w:szCs w:val="28"/>
        </w:rPr>
        <w:t xml:space="preserve"> </w:t>
      </w:r>
      <w:proofErr w:type="spellStart"/>
      <w:r w:rsidRPr="00182673">
        <w:rPr>
          <w:rFonts w:ascii="Inter" w:hAnsi="Inter"/>
          <w:i/>
          <w:iCs/>
          <w:sz w:val="28"/>
          <w:szCs w:val="28"/>
        </w:rPr>
        <w:t>decay</w:t>
      </w:r>
      <w:proofErr w:type="spellEnd"/>
      <w:r w:rsidRPr="00182673">
        <w:rPr>
          <w:rFonts w:ascii="Inter" w:hAnsi="Inter"/>
          <w:sz w:val="28"/>
          <w:szCs w:val="28"/>
        </w:rPr>
        <w:t>“.</w:t>
      </w:r>
    </w:p>
    <w:p w14:paraId="1FAA0723" w14:textId="77777777" w:rsidR="00182673" w:rsidRDefault="00182673" w:rsidP="00EB1A1F">
      <w:pPr>
        <w:jc w:val="both"/>
        <w:rPr>
          <w:rFonts w:ascii="Inter" w:hAnsi="Inter"/>
          <w:b/>
          <w:bCs/>
          <w:sz w:val="40"/>
          <w:szCs w:val="40"/>
        </w:rPr>
      </w:pPr>
    </w:p>
    <w:p w14:paraId="4012F0A5" w14:textId="77777777" w:rsidR="00E933BE" w:rsidRDefault="00FD4BF4" w:rsidP="00EB1A1F">
      <w:pPr>
        <w:jc w:val="both"/>
        <w:rPr>
          <w:rFonts w:ascii="Inter" w:hAnsi="Inter"/>
          <w:b/>
          <w:bCs/>
          <w:sz w:val="40"/>
          <w:szCs w:val="40"/>
        </w:rPr>
      </w:pPr>
      <w:r w:rsidRPr="00FD4BF4">
        <w:rPr>
          <w:rFonts w:ascii="Inter" w:hAnsi="Inter"/>
          <w:b/>
          <w:bCs/>
          <w:sz w:val="40"/>
          <w:szCs w:val="40"/>
        </w:rPr>
        <w:t xml:space="preserve">Závislost ceny opce na ceně podkladového </w:t>
      </w:r>
    </w:p>
    <w:p w14:paraId="476DC4D4" w14:textId="3EF7B621" w:rsidR="004A4DD6" w:rsidRDefault="00FD4BF4" w:rsidP="00EB1A1F">
      <w:pPr>
        <w:jc w:val="both"/>
        <w:rPr>
          <w:rFonts w:ascii="Inter" w:hAnsi="Inter"/>
          <w:b/>
          <w:bCs/>
          <w:sz w:val="40"/>
          <w:szCs w:val="40"/>
        </w:rPr>
      </w:pPr>
      <w:r w:rsidRPr="00FD4BF4">
        <w:rPr>
          <w:rFonts w:ascii="Inter" w:hAnsi="Inter"/>
          <w:b/>
          <w:bCs/>
          <w:sz w:val="40"/>
          <w:szCs w:val="40"/>
        </w:rPr>
        <w:t>aktiva</w:t>
      </w:r>
    </w:p>
    <w:p w14:paraId="723B1DCF" w14:textId="77777777" w:rsidR="00FD4BF4" w:rsidRDefault="00FD4BF4" w:rsidP="00EB1A1F">
      <w:pPr>
        <w:jc w:val="both"/>
        <w:rPr>
          <w:rFonts w:ascii="Inter" w:hAnsi="Inter"/>
          <w:b/>
          <w:bCs/>
          <w:sz w:val="40"/>
          <w:szCs w:val="40"/>
        </w:rPr>
      </w:pPr>
    </w:p>
    <w:p w14:paraId="7A74398B" w14:textId="018E96F0" w:rsidR="00FD4BF4" w:rsidRDefault="00FD4BF4" w:rsidP="00EB1A1F">
      <w:pPr>
        <w:jc w:val="both"/>
        <w:rPr>
          <w:rFonts w:ascii="Inter" w:hAnsi="Inter"/>
          <w:b/>
          <w:bCs/>
          <w:sz w:val="40"/>
          <w:szCs w:val="40"/>
        </w:rPr>
      </w:pPr>
      <w:r w:rsidRPr="00FD4BF4">
        <w:rPr>
          <w:rFonts w:ascii="Inter" w:hAnsi="Inter"/>
          <w:b/>
          <w:bCs/>
          <w:noProof/>
          <w:sz w:val="40"/>
          <w:szCs w:val="40"/>
        </w:rPr>
        <w:drawing>
          <wp:inline distT="0" distB="0" distL="0" distR="0" wp14:anchorId="56412823" wp14:editId="1CADB457">
            <wp:extent cx="4770447" cy="3377075"/>
            <wp:effectExtent l="0" t="0" r="5080" b="1270"/>
            <wp:docPr id="500135495" name="Obrázek 5" descr="Obsah obrázku text, řada/pruh, diagram, Vykreslený graf&#10;&#10;Popis byl vytvořen automaticky">
              <a:extLst xmlns:a="http://schemas.openxmlformats.org/drawingml/2006/main">
                <a:ext uri="{FF2B5EF4-FFF2-40B4-BE49-F238E27FC236}">
                  <a16:creationId xmlns:a16="http://schemas.microsoft.com/office/drawing/2014/main" id="{044A81DC-2040-99A5-62F2-933F31771A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descr="Obsah obrázku text, řada/pruh, diagram, Vykreslený graf&#10;&#10;Popis byl vytvořen automaticky">
                      <a:extLst>
                        <a:ext uri="{FF2B5EF4-FFF2-40B4-BE49-F238E27FC236}">
                          <a16:creationId xmlns:a16="http://schemas.microsoft.com/office/drawing/2014/main" id="{044A81DC-2040-99A5-62F2-933F31771A21}"/>
                        </a:ext>
                      </a:extLst>
                    </pic:cNvPr>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770447" cy="3377075"/>
                    </a:xfrm>
                    <a:prstGeom prst="rect">
                      <a:avLst/>
                    </a:prstGeom>
                  </pic:spPr>
                </pic:pic>
              </a:graphicData>
            </a:graphic>
          </wp:inline>
        </w:drawing>
      </w:r>
    </w:p>
    <w:p w14:paraId="738C1ACF" w14:textId="77777777" w:rsidR="004A4DD6" w:rsidRPr="00FD4BF4" w:rsidRDefault="004A4DD6" w:rsidP="00EB1A1F">
      <w:pPr>
        <w:jc w:val="both"/>
        <w:rPr>
          <w:rFonts w:ascii="Inter" w:hAnsi="Inter"/>
          <w:b/>
          <w:bCs/>
          <w:sz w:val="32"/>
          <w:szCs w:val="32"/>
        </w:rPr>
      </w:pPr>
    </w:p>
    <w:p w14:paraId="1F957ADB" w14:textId="77777777" w:rsidR="00FD4BF4" w:rsidRPr="00FD4BF4" w:rsidRDefault="00FD4BF4" w:rsidP="00FD4BF4">
      <w:pPr>
        <w:jc w:val="both"/>
        <w:rPr>
          <w:rFonts w:ascii="Inter" w:hAnsi="Inter"/>
          <w:sz w:val="28"/>
          <w:szCs w:val="28"/>
        </w:rPr>
      </w:pPr>
      <w:r w:rsidRPr="00FD4BF4">
        <w:rPr>
          <w:rFonts w:ascii="Inter" w:hAnsi="Inter"/>
          <w:sz w:val="28"/>
          <w:szCs w:val="28"/>
        </w:rPr>
        <w:t>Zde je graf, který znázorňuje závislost ceny call opce na ceně podkladového aktiva ve dvou různých situacích:</w:t>
      </w:r>
    </w:p>
    <w:p w14:paraId="601689B3" w14:textId="77777777" w:rsidR="00FD4BF4" w:rsidRDefault="00FD4BF4" w:rsidP="00FD4BF4">
      <w:pPr>
        <w:jc w:val="both"/>
        <w:rPr>
          <w:rFonts w:ascii="Inter" w:hAnsi="Inter"/>
          <w:sz w:val="28"/>
          <w:szCs w:val="28"/>
        </w:rPr>
      </w:pPr>
    </w:p>
    <w:p w14:paraId="4496DBE8" w14:textId="329F4E66" w:rsidR="00FD4BF4" w:rsidRPr="00FD4BF4" w:rsidRDefault="00FD4BF4" w:rsidP="00FD4BF4">
      <w:pPr>
        <w:jc w:val="both"/>
        <w:rPr>
          <w:rFonts w:ascii="Inter" w:hAnsi="Inter"/>
          <w:sz w:val="28"/>
          <w:szCs w:val="28"/>
        </w:rPr>
      </w:pPr>
      <w:r w:rsidRPr="00FD4BF4">
        <w:rPr>
          <w:rFonts w:ascii="Inter" w:hAnsi="Inter"/>
          <w:sz w:val="28"/>
          <w:szCs w:val="28"/>
        </w:rPr>
        <w:t xml:space="preserve">Za prvé </w:t>
      </w:r>
      <w:r>
        <w:rPr>
          <w:rFonts w:ascii="Inter" w:hAnsi="Inter"/>
          <w:sz w:val="28"/>
          <w:szCs w:val="28"/>
        </w:rPr>
        <w:t>–</w:t>
      </w:r>
      <w:r w:rsidRPr="00FD4BF4">
        <w:rPr>
          <w:rFonts w:ascii="Inter" w:hAnsi="Inter"/>
          <w:sz w:val="28"/>
          <w:szCs w:val="28"/>
        </w:rPr>
        <w:t xml:space="preserve"> v době splatnosti opce – vyznačeno modrou přerušovanou čárou:</w:t>
      </w:r>
    </w:p>
    <w:p w14:paraId="2C045E8F" w14:textId="77777777" w:rsidR="00FD4BF4" w:rsidRDefault="00FD4BF4" w:rsidP="00FD4BF4">
      <w:pPr>
        <w:jc w:val="both"/>
        <w:rPr>
          <w:rFonts w:ascii="Inter" w:hAnsi="Inter"/>
          <w:sz w:val="28"/>
          <w:szCs w:val="28"/>
        </w:rPr>
      </w:pPr>
    </w:p>
    <w:p w14:paraId="6A7F1D88" w14:textId="248F6437" w:rsidR="00FD4BF4" w:rsidRPr="00FD4BF4" w:rsidRDefault="00FD4BF4" w:rsidP="00FD4BF4">
      <w:pPr>
        <w:jc w:val="both"/>
        <w:rPr>
          <w:rFonts w:ascii="Inter" w:hAnsi="Inter"/>
          <w:sz w:val="28"/>
          <w:szCs w:val="28"/>
        </w:rPr>
      </w:pPr>
      <w:r w:rsidRPr="00FD4BF4">
        <w:rPr>
          <w:rFonts w:ascii="Inter" w:hAnsi="Inter"/>
          <w:sz w:val="28"/>
          <w:szCs w:val="28"/>
        </w:rPr>
        <w:t xml:space="preserve">Cena opce v době splatnosti (tzv. </w:t>
      </w:r>
      <w:proofErr w:type="spellStart"/>
      <w:r w:rsidRPr="00FD4BF4">
        <w:rPr>
          <w:rFonts w:ascii="Inter" w:hAnsi="Inter"/>
          <w:i/>
          <w:iCs/>
          <w:sz w:val="28"/>
          <w:szCs w:val="28"/>
        </w:rPr>
        <w:t>payoff</w:t>
      </w:r>
      <w:proofErr w:type="spellEnd"/>
      <w:r w:rsidRPr="00FD4BF4">
        <w:rPr>
          <w:rFonts w:ascii="Inter" w:hAnsi="Inter"/>
          <w:sz w:val="28"/>
          <w:szCs w:val="28"/>
        </w:rPr>
        <w:t xml:space="preserve">) je rovna maximální hodnotě mezi nulou a rozdílem mezi cenou podkladového aktiva a realizační cenou. To znamená, že pokud je cena podkladového aktiva vyšší než realizační cena, držitel opce může koupit aktivum za nižší realizační cenu a prodat ho za vyšší tržní cenu, což vede k zisku. Pokud je cena podkladového aktiva nižší než realizační cena, opce </w:t>
      </w:r>
      <w:proofErr w:type="spellStart"/>
      <w:r w:rsidRPr="00FD4BF4">
        <w:rPr>
          <w:rFonts w:ascii="Inter" w:hAnsi="Inter"/>
          <w:sz w:val="28"/>
          <w:szCs w:val="28"/>
        </w:rPr>
        <w:t>expiruje</w:t>
      </w:r>
      <w:proofErr w:type="spellEnd"/>
      <w:r w:rsidRPr="00FD4BF4">
        <w:rPr>
          <w:rFonts w:ascii="Inter" w:hAnsi="Inter"/>
          <w:sz w:val="28"/>
          <w:szCs w:val="28"/>
        </w:rPr>
        <w:t xml:space="preserve"> bezcenně (výnos je nulový).</w:t>
      </w:r>
    </w:p>
    <w:p w14:paraId="75E6081B" w14:textId="77777777" w:rsidR="00FD4BF4" w:rsidRDefault="00FD4BF4" w:rsidP="00FD4BF4">
      <w:pPr>
        <w:jc w:val="both"/>
        <w:rPr>
          <w:rFonts w:ascii="Inter" w:hAnsi="Inter"/>
          <w:sz w:val="28"/>
          <w:szCs w:val="28"/>
        </w:rPr>
      </w:pPr>
    </w:p>
    <w:p w14:paraId="299CEAD6" w14:textId="0B3F8D0D" w:rsidR="00FD4BF4" w:rsidRPr="00FD4BF4" w:rsidRDefault="00FD4BF4" w:rsidP="00FD4BF4">
      <w:pPr>
        <w:jc w:val="both"/>
        <w:rPr>
          <w:rFonts w:ascii="Inter" w:hAnsi="Inter"/>
          <w:sz w:val="28"/>
          <w:szCs w:val="28"/>
        </w:rPr>
      </w:pPr>
      <w:r w:rsidRPr="00FD4BF4">
        <w:rPr>
          <w:rFonts w:ascii="Inter" w:hAnsi="Inter"/>
          <w:sz w:val="28"/>
          <w:szCs w:val="28"/>
        </w:rPr>
        <w:t xml:space="preserve">Za druhé </w:t>
      </w:r>
      <w:r>
        <w:rPr>
          <w:rFonts w:ascii="Inter" w:hAnsi="Inter"/>
          <w:sz w:val="28"/>
          <w:szCs w:val="28"/>
        </w:rPr>
        <w:t>–</w:t>
      </w:r>
      <w:r w:rsidRPr="00FD4BF4">
        <w:rPr>
          <w:rFonts w:ascii="Inter" w:hAnsi="Inter"/>
          <w:sz w:val="28"/>
          <w:szCs w:val="28"/>
        </w:rPr>
        <w:t xml:space="preserve"> před splatností opce – vyznačeno zelenou čárou:</w:t>
      </w:r>
    </w:p>
    <w:p w14:paraId="555CEAE8" w14:textId="77777777" w:rsidR="00FD4BF4" w:rsidRDefault="00FD4BF4" w:rsidP="00FD4BF4">
      <w:pPr>
        <w:jc w:val="both"/>
        <w:rPr>
          <w:rFonts w:ascii="Inter" w:hAnsi="Inter"/>
          <w:sz w:val="28"/>
          <w:szCs w:val="28"/>
        </w:rPr>
      </w:pPr>
    </w:p>
    <w:p w14:paraId="03E9D3F6" w14:textId="14D1F2D1" w:rsidR="00FD4BF4" w:rsidRPr="00FD4BF4" w:rsidRDefault="00FD4BF4" w:rsidP="00FD4BF4">
      <w:pPr>
        <w:jc w:val="both"/>
        <w:rPr>
          <w:rFonts w:ascii="Inter" w:hAnsi="Inter"/>
          <w:sz w:val="28"/>
          <w:szCs w:val="28"/>
        </w:rPr>
      </w:pPr>
      <w:r w:rsidRPr="00FD4BF4">
        <w:rPr>
          <w:rFonts w:ascii="Inter" w:hAnsi="Inter"/>
          <w:sz w:val="28"/>
          <w:szCs w:val="28"/>
        </w:rPr>
        <w:lastRenderedPageBreak/>
        <w:t>Cena opce před splatností je ovlivněna nejen aktuální cenou podkladového aktiva, ale také dalšími faktory, jako jsou doba do splatnosti, volatilita, bezriziková úroková sazba a případné dividendy. Black-</w:t>
      </w:r>
      <w:proofErr w:type="spellStart"/>
      <w:r w:rsidRPr="00FD4BF4">
        <w:rPr>
          <w:rFonts w:ascii="Inter" w:hAnsi="Inter"/>
          <w:sz w:val="28"/>
          <w:szCs w:val="28"/>
        </w:rPr>
        <w:t>Scholes</w:t>
      </w:r>
      <w:proofErr w:type="spellEnd"/>
      <w:r w:rsidRPr="00FD4BF4">
        <w:rPr>
          <w:rFonts w:ascii="Inter" w:hAnsi="Inter"/>
          <w:sz w:val="28"/>
          <w:szCs w:val="28"/>
        </w:rPr>
        <w:t xml:space="preserve"> model, který je použitý v tomto grafu, kombinuje tyto faktory a poskytuje cenu opce před její expirací. V tomto případě cena opce stoupá s růstem ceny podkladového aktiva, ale nikdy neklesá pod vnitřní hodnotu opce, což je rozdíl mezi aktuální cenou podkladového aktiva a realizační cenou. To je dáno právě volatilitou podkladového aktiva. Čím vyšší je volatilita, tím vyšší je šance, že opce, která není před splatností „v penězích“ se do peněz v době splatnosti dostane.</w:t>
      </w:r>
    </w:p>
    <w:p w14:paraId="56593B8D" w14:textId="77777777" w:rsidR="00FD4BF4" w:rsidRDefault="00FD4BF4" w:rsidP="00EB1A1F">
      <w:pPr>
        <w:jc w:val="both"/>
        <w:rPr>
          <w:rFonts w:ascii="Inter" w:hAnsi="Inter"/>
          <w:b/>
          <w:bCs/>
          <w:sz w:val="40"/>
          <w:szCs w:val="40"/>
        </w:rPr>
      </w:pPr>
    </w:p>
    <w:p w14:paraId="79189A09" w14:textId="4660B839" w:rsidR="006365E4" w:rsidRDefault="006365E4" w:rsidP="00EB1A1F">
      <w:pPr>
        <w:jc w:val="both"/>
        <w:rPr>
          <w:rFonts w:ascii="Inter" w:hAnsi="Inter"/>
          <w:b/>
          <w:bCs/>
          <w:sz w:val="40"/>
          <w:szCs w:val="40"/>
        </w:rPr>
      </w:pPr>
      <w:r w:rsidRPr="006365E4">
        <w:rPr>
          <w:rFonts w:ascii="Inter" w:hAnsi="Inter"/>
          <w:b/>
          <w:bCs/>
          <w:sz w:val="40"/>
          <w:szCs w:val="40"/>
        </w:rPr>
        <w:t xml:space="preserve">Faktory ovlivňující cenu opce II </w:t>
      </w:r>
      <w:r>
        <w:rPr>
          <w:rFonts w:ascii="Inter" w:hAnsi="Inter"/>
          <w:b/>
          <w:bCs/>
          <w:sz w:val="40"/>
          <w:szCs w:val="40"/>
        </w:rPr>
        <w:t>–</w:t>
      </w:r>
      <w:r w:rsidRPr="006365E4">
        <w:rPr>
          <w:rFonts w:ascii="Inter" w:hAnsi="Inter"/>
          <w:b/>
          <w:bCs/>
          <w:sz w:val="40"/>
          <w:szCs w:val="40"/>
        </w:rPr>
        <w:t xml:space="preserve"> volatilita</w:t>
      </w:r>
    </w:p>
    <w:p w14:paraId="76235012" w14:textId="77777777" w:rsidR="006365E4" w:rsidRDefault="006365E4" w:rsidP="00EB1A1F">
      <w:pPr>
        <w:jc w:val="both"/>
        <w:rPr>
          <w:rFonts w:ascii="Inter" w:hAnsi="Inter"/>
          <w:b/>
          <w:bCs/>
          <w:sz w:val="40"/>
          <w:szCs w:val="40"/>
        </w:rPr>
      </w:pPr>
    </w:p>
    <w:p w14:paraId="47AEE549" w14:textId="77777777" w:rsidR="006365E4" w:rsidRDefault="006365E4" w:rsidP="006365E4">
      <w:pPr>
        <w:numPr>
          <w:ilvl w:val="0"/>
          <w:numId w:val="156"/>
        </w:numPr>
        <w:jc w:val="both"/>
        <w:rPr>
          <w:rFonts w:ascii="Inter" w:hAnsi="Inter"/>
          <w:sz w:val="32"/>
          <w:szCs w:val="32"/>
        </w:rPr>
      </w:pPr>
      <w:r w:rsidRPr="006365E4">
        <w:rPr>
          <w:rFonts w:ascii="Inter" w:hAnsi="Inter"/>
          <w:b/>
          <w:bCs/>
          <w:sz w:val="32"/>
          <w:szCs w:val="32"/>
        </w:rPr>
        <w:t>Volatilita</w:t>
      </w:r>
      <w:r w:rsidRPr="006365E4">
        <w:rPr>
          <w:rFonts w:ascii="Inter" w:hAnsi="Inter"/>
          <w:sz w:val="32"/>
          <w:szCs w:val="32"/>
        </w:rPr>
        <w:t xml:space="preserve"> vyjadřuje míru kolísání ceny podkladového aktiva. Vysoká volatilita zvyšuje hodnotu opce, protože zvyšuje pravděpodobnost, že opce bude mít vnitřní hodnotu před vypršením platnosti.</w:t>
      </w:r>
    </w:p>
    <w:p w14:paraId="1DA77EC9" w14:textId="77777777" w:rsidR="006365E4" w:rsidRPr="006365E4" w:rsidRDefault="006365E4" w:rsidP="006365E4">
      <w:pPr>
        <w:ind w:left="720"/>
        <w:jc w:val="both"/>
        <w:rPr>
          <w:rFonts w:ascii="Inter" w:hAnsi="Inter"/>
          <w:sz w:val="32"/>
          <w:szCs w:val="32"/>
        </w:rPr>
      </w:pPr>
    </w:p>
    <w:p w14:paraId="1B9EFE0F" w14:textId="77777777" w:rsidR="006365E4" w:rsidRDefault="006365E4" w:rsidP="006365E4">
      <w:pPr>
        <w:numPr>
          <w:ilvl w:val="0"/>
          <w:numId w:val="156"/>
        </w:numPr>
        <w:jc w:val="both"/>
        <w:rPr>
          <w:rFonts w:ascii="Inter" w:hAnsi="Inter"/>
          <w:sz w:val="32"/>
          <w:szCs w:val="32"/>
        </w:rPr>
      </w:pPr>
      <w:r w:rsidRPr="006365E4">
        <w:rPr>
          <w:rFonts w:ascii="Inter" w:hAnsi="Inter"/>
          <w:sz w:val="32"/>
          <w:szCs w:val="32"/>
        </w:rPr>
        <w:t xml:space="preserve">Když </w:t>
      </w:r>
      <w:r w:rsidRPr="006365E4">
        <w:rPr>
          <w:rFonts w:ascii="Inter" w:hAnsi="Inter"/>
          <w:b/>
          <w:bCs/>
          <w:sz w:val="32"/>
          <w:szCs w:val="32"/>
        </w:rPr>
        <w:t>volatilita podkladového aktiva roste</w:t>
      </w:r>
      <w:r w:rsidRPr="006365E4">
        <w:rPr>
          <w:rFonts w:ascii="Inter" w:hAnsi="Inter"/>
          <w:sz w:val="32"/>
          <w:szCs w:val="32"/>
        </w:rPr>
        <w:t xml:space="preserve">, cena opcí (jak call, tak </w:t>
      </w:r>
      <w:proofErr w:type="spellStart"/>
      <w:r w:rsidRPr="006365E4">
        <w:rPr>
          <w:rFonts w:ascii="Inter" w:hAnsi="Inter"/>
          <w:sz w:val="32"/>
          <w:szCs w:val="32"/>
        </w:rPr>
        <w:t>put</w:t>
      </w:r>
      <w:proofErr w:type="spellEnd"/>
      <w:r w:rsidRPr="006365E4">
        <w:rPr>
          <w:rFonts w:ascii="Inter" w:hAnsi="Inter"/>
          <w:sz w:val="32"/>
          <w:szCs w:val="32"/>
        </w:rPr>
        <w:t>) také roste. Důvodem je to, že vyšší volatilita zvyšuje pravděpodobnost, že cena podkladového aktiva se výrazně pohne, což zvyšuje pravděpodobnost, že opce bude mít vnitřní hodnotu (bude „</w:t>
      </w:r>
      <w:r w:rsidRPr="006365E4">
        <w:rPr>
          <w:rFonts w:ascii="Inter" w:hAnsi="Inter"/>
          <w:i/>
          <w:iCs/>
          <w:sz w:val="32"/>
          <w:szCs w:val="32"/>
        </w:rPr>
        <w:t xml:space="preserve">in </w:t>
      </w:r>
      <w:proofErr w:type="spellStart"/>
      <w:r w:rsidRPr="006365E4">
        <w:rPr>
          <w:rFonts w:ascii="Inter" w:hAnsi="Inter"/>
          <w:i/>
          <w:iCs/>
          <w:sz w:val="32"/>
          <w:szCs w:val="32"/>
        </w:rPr>
        <w:t>the</w:t>
      </w:r>
      <w:proofErr w:type="spellEnd"/>
      <w:r w:rsidRPr="006365E4">
        <w:rPr>
          <w:rFonts w:ascii="Inter" w:hAnsi="Inter"/>
          <w:i/>
          <w:iCs/>
          <w:sz w:val="32"/>
          <w:szCs w:val="32"/>
        </w:rPr>
        <w:t xml:space="preserve"> </w:t>
      </w:r>
      <w:proofErr w:type="spellStart"/>
      <w:r w:rsidRPr="006365E4">
        <w:rPr>
          <w:rFonts w:ascii="Inter" w:hAnsi="Inter"/>
          <w:i/>
          <w:iCs/>
          <w:sz w:val="32"/>
          <w:szCs w:val="32"/>
        </w:rPr>
        <w:t>money</w:t>
      </w:r>
      <w:proofErr w:type="spellEnd"/>
      <w:r w:rsidRPr="006365E4">
        <w:rPr>
          <w:rFonts w:ascii="Inter" w:hAnsi="Inter"/>
          <w:sz w:val="32"/>
          <w:szCs w:val="32"/>
        </w:rPr>
        <w:t>“).</w:t>
      </w:r>
    </w:p>
    <w:p w14:paraId="7D4D3121" w14:textId="77777777" w:rsidR="006365E4" w:rsidRPr="006365E4" w:rsidRDefault="006365E4" w:rsidP="006365E4">
      <w:pPr>
        <w:jc w:val="both"/>
        <w:rPr>
          <w:rFonts w:ascii="Inter" w:hAnsi="Inter"/>
          <w:sz w:val="32"/>
          <w:szCs w:val="32"/>
        </w:rPr>
      </w:pPr>
    </w:p>
    <w:p w14:paraId="3D854570" w14:textId="6C6D505E" w:rsidR="006365E4" w:rsidRPr="006365E4" w:rsidRDefault="006365E4" w:rsidP="006365E4">
      <w:pPr>
        <w:numPr>
          <w:ilvl w:val="0"/>
          <w:numId w:val="156"/>
        </w:numPr>
        <w:jc w:val="both"/>
        <w:rPr>
          <w:rFonts w:ascii="Inter" w:hAnsi="Inter"/>
          <w:sz w:val="32"/>
          <w:szCs w:val="32"/>
        </w:rPr>
      </w:pPr>
      <w:r w:rsidRPr="006365E4">
        <w:rPr>
          <w:rFonts w:ascii="Inter" w:hAnsi="Inter"/>
          <w:b/>
          <w:bCs/>
          <w:sz w:val="32"/>
          <w:szCs w:val="32"/>
        </w:rPr>
        <w:t>Asymetrický vliv</w:t>
      </w:r>
      <w:r w:rsidRPr="006365E4">
        <w:rPr>
          <w:rFonts w:ascii="Inter" w:hAnsi="Inter"/>
          <w:sz w:val="32"/>
          <w:szCs w:val="32"/>
        </w:rPr>
        <w:t xml:space="preserve"> </w:t>
      </w:r>
      <w:r>
        <w:rPr>
          <w:rFonts w:ascii="Inter" w:hAnsi="Inter"/>
          <w:sz w:val="32"/>
          <w:szCs w:val="32"/>
        </w:rPr>
        <w:t>–</w:t>
      </w:r>
      <w:r w:rsidRPr="006365E4">
        <w:rPr>
          <w:rFonts w:ascii="Inter" w:hAnsi="Inter"/>
          <w:sz w:val="32"/>
          <w:szCs w:val="32"/>
        </w:rPr>
        <w:t xml:space="preserve"> </w:t>
      </w:r>
      <w:r>
        <w:rPr>
          <w:rFonts w:ascii="Inter" w:hAnsi="Inter"/>
          <w:sz w:val="32"/>
          <w:szCs w:val="32"/>
        </w:rPr>
        <w:t>a</w:t>
      </w:r>
      <w:r w:rsidRPr="006365E4">
        <w:rPr>
          <w:rFonts w:ascii="Inter" w:hAnsi="Inter"/>
          <w:sz w:val="32"/>
          <w:szCs w:val="32"/>
        </w:rPr>
        <w:t xml:space="preserve">čkoli vyšší volatilita zvyšuje cenu obou typů opcí, její vliv může být odlišný v závislosti na struktuře trhu a konkrétních podmínkách. Například, u opcí hluboko „in </w:t>
      </w:r>
      <w:proofErr w:type="spellStart"/>
      <w:r w:rsidRPr="006365E4">
        <w:rPr>
          <w:rFonts w:ascii="Inter" w:hAnsi="Inter"/>
          <w:sz w:val="32"/>
          <w:szCs w:val="32"/>
        </w:rPr>
        <w:t>the</w:t>
      </w:r>
      <w:proofErr w:type="spellEnd"/>
      <w:r w:rsidRPr="006365E4">
        <w:rPr>
          <w:rFonts w:ascii="Inter" w:hAnsi="Inter"/>
          <w:sz w:val="32"/>
          <w:szCs w:val="32"/>
        </w:rPr>
        <w:t xml:space="preserve"> </w:t>
      </w:r>
      <w:proofErr w:type="spellStart"/>
      <w:r w:rsidRPr="006365E4">
        <w:rPr>
          <w:rFonts w:ascii="Inter" w:hAnsi="Inter"/>
          <w:sz w:val="32"/>
          <w:szCs w:val="32"/>
        </w:rPr>
        <w:t>money</w:t>
      </w:r>
      <w:proofErr w:type="spellEnd"/>
      <w:r w:rsidRPr="006365E4">
        <w:rPr>
          <w:rFonts w:ascii="Inter" w:hAnsi="Inter"/>
          <w:sz w:val="32"/>
          <w:szCs w:val="32"/>
        </w:rPr>
        <w:t xml:space="preserve">“ nebo „out </w:t>
      </w:r>
      <w:proofErr w:type="spellStart"/>
      <w:r w:rsidRPr="006365E4">
        <w:rPr>
          <w:rFonts w:ascii="Inter" w:hAnsi="Inter"/>
          <w:sz w:val="32"/>
          <w:szCs w:val="32"/>
        </w:rPr>
        <w:t>of</w:t>
      </w:r>
      <w:proofErr w:type="spellEnd"/>
      <w:r w:rsidRPr="006365E4">
        <w:rPr>
          <w:rFonts w:ascii="Inter" w:hAnsi="Inter"/>
          <w:sz w:val="32"/>
          <w:szCs w:val="32"/>
        </w:rPr>
        <w:t xml:space="preserve"> </w:t>
      </w:r>
      <w:proofErr w:type="spellStart"/>
      <w:r w:rsidRPr="006365E4">
        <w:rPr>
          <w:rFonts w:ascii="Inter" w:hAnsi="Inter"/>
          <w:sz w:val="32"/>
          <w:szCs w:val="32"/>
        </w:rPr>
        <w:t>the</w:t>
      </w:r>
      <w:proofErr w:type="spellEnd"/>
      <w:r w:rsidRPr="006365E4">
        <w:rPr>
          <w:rFonts w:ascii="Inter" w:hAnsi="Inter"/>
          <w:sz w:val="32"/>
          <w:szCs w:val="32"/>
        </w:rPr>
        <w:t xml:space="preserve"> </w:t>
      </w:r>
      <w:proofErr w:type="spellStart"/>
      <w:r w:rsidRPr="006365E4">
        <w:rPr>
          <w:rFonts w:ascii="Inter" w:hAnsi="Inter"/>
          <w:sz w:val="32"/>
          <w:szCs w:val="32"/>
        </w:rPr>
        <w:t>money</w:t>
      </w:r>
      <w:proofErr w:type="spellEnd"/>
      <w:r w:rsidRPr="006365E4">
        <w:rPr>
          <w:rFonts w:ascii="Inter" w:hAnsi="Inter"/>
          <w:sz w:val="32"/>
          <w:szCs w:val="32"/>
        </w:rPr>
        <w:t>“ může být citlivost na změny volatility různá.</w:t>
      </w:r>
    </w:p>
    <w:p w14:paraId="11BB2AB2" w14:textId="77777777" w:rsidR="006365E4" w:rsidRPr="006365E4" w:rsidRDefault="006365E4" w:rsidP="00EB1A1F">
      <w:pPr>
        <w:jc w:val="both"/>
        <w:rPr>
          <w:rFonts w:ascii="Inter" w:hAnsi="Inter"/>
          <w:b/>
          <w:bCs/>
          <w:sz w:val="32"/>
          <w:szCs w:val="32"/>
        </w:rPr>
      </w:pPr>
    </w:p>
    <w:p w14:paraId="239F89D7" w14:textId="77777777" w:rsidR="006365E4" w:rsidRPr="006365E4" w:rsidRDefault="006365E4" w:rsidP="006365E4">
      <w:pPr>
        <w:jc w:val="both"/>
        <w:rPr>
          <w:rFonts w:ascii="Inter" w:hAnsi="Inter"/>
          <w:sz w:val="28"/>
          <w:szCs w:val="28"/>
        </w:rPr>
      </w:pPr>
      <w:r w:rsidRPr="006365E4">
        <w:rPr>
          <w:rFonts w:ascii="Inter" w:hAnsi="Inter"/>
          <w:sz w:val="28"/>
          <w:szCs w:val="28"/>
        </w:rPr>
        <w:t>Volatilita je klíčovým faktorem, který ovlivňuje cenu opcí. Vyjadřuje míru kolísání ceny podkladového aktiva a hraje zásadní roli při určování pravděpodobnosti, že opce získá vnitřní hodnotu (tj. stane se ziskovou) před vypršením své platnosti.</w:t>
      </w:r>
    </w:p>
    <w:p w14:paraId="3A77CEA1" w14:textId="77777777" w:rsidR="006365E4" w:rsidRPr="006365E4" w:rsidRDefault="006365E4" w:rsidP="006365E4">
      <w:pPr>
        <w:jc w:val="both"/>
        <w:rPr>
          <w:rFonts w:ascii="Inter" w:hAnsi="Inter"/>
          <w:sz w:val="28"/>
          <w:szCs w:val="28"/>
        </w:rPr>
      </w:pPr>
      <w:r w:rsidRPr="006365E4">
        <w:rPr>
          <w:rFonts w:ascii="Inter" w:hAnsi="Inter"/>
          <w:sz w:val="28"/>
          <w:szCs w:val="28"/>
        </w:rPr>
        <w:t> </w:t>
      </w:r>
    </w:p>
    <w:p w14:paraId="213EC1F1" w14:textId="10B44E8D" w:rsidR="006365E4" w:rsidRPr="006365E4" w:rsidRDefault="006365E4" w:rsidP="006365E4">
      <w:pPr>
        <w:jc w:val="both"/>
        <w:rPr>
          <w:rFonts w:ascii="Inter" w:hAnsi="Inter"/>
          <w:sz w:val="28"/>
          <w:szCs w:val="28"/>
        </w:rPr>
      </w:pPr>
      <w:r w:rsidRPr="006365E4">
        <w:rPr>
          <w:rFonts w:ascii="Inter" w:hAnsi="Inter"/>
          <w:sz w:val="28"/>
          <w:szCs w:val="28"/>
        </w:rPr>
        <w:lastRenderedPageBreak/>
        <w:t xml:space="preserve">Když volatilita podkladového aktiva roste, cena opcí </w:t>
      </w:r>
      <w:r>
        <w:rPr>
          <w:rFonts w:ascii="Inter" w:hAnsi="Inter"/>
          <w:sz w:val="28"/>
          <w:szCs w:val="28"/>
        </w:rPr>
        <w:t>–</w:t>
      </w:r>
      <w:r w:rsidRPr="006365E4">
        <w:rPr>
          <w:rFonts w:ascii="Inter" w:hAnsi="Inter"/>
          <w:sz w:val="28"/>
          <w:szCs w:val="28"/>
        </w:rPr>
        <w:t xml:space="preserve"> jak kupních (</w:t>
      </w:r>
      <w:r w:rsidRPr="006365E4">
        <w:rPr>
          <w:rFonts w:ascii="Inter" w:hAnsi="Inter"/>
          <w:i/>
          <w:iCs/>
          <w:sz w:val="28"/>
          <w:szCs w:val="28"/>
        </w:rPr>
        <w:t>call</w:t>
      </w:r>
      <w:r w:rsidRPr="006365E4">
        <w:rPr>
          <w:rFonts w:ascii="Inter" w:hAnsi="Inter"/>
          <w:sz w:val="28"/>
          <w:szCs w:val="28"/>
        </w:rPr>
        <w:t>), tak prodejních (</w:t>
      </w:r>
      <w:proofErr w:type="spellStart"/>
      <w:r w:rsidRPr="006365E4">
        <w:rPr>
          <w:rFonts w:ascii="Inter" w:hAnsi="Inter"/>
          <w:i/>
          <w:iCs/>
          <w:sz w:val="28"/>
          <w:szCs w:val="28"/>
        </w:rPr>
        <w:t>put</w:t>
      </w:r>
      <w:proofErr w:type="spellEnd"/>
      <w:r w:rsidRPr="006365E4">
        <w:rPr>
          <w:rFonts w:ascii="Inter" w:hAnsi="Inter"/>
          <w:sz w:val="28"/>
          <w:szCs w:val="28"/>
        </w:rPr>
        <w:t xml:space="preserve">) </w:t>
      </w:r>
      <w:r>
        <w:rPr>
          <w:rFonts w:ascii="Inter" w:hAnsi="Inter"/>
          <w:sz w:val="28"/>
          <w:szCs w:val="28"/>
        </w:rPr>
        <w:t>–</w:t>
      </w:r>
      <w:r w:rsidRPr="006365E4">
        <w:rPr>
          <w:rFonts w:ascii="Inter" w:hAnsi="Inter"/>
          <w:sz w:val="28"/>
          <w:szCs w:val="28"/>
        </w:rPr>
        <w:t xml:space="preserve"> také roste. To je způsobeno tím, že vyšší volatilita zvyšuje šanci, že cena podkladového aktiva se významně změní. Tento pohyb může způsobit, že opce, které jsou v současnosti „</w:t>
      </w:r>
      <w:r w:rsidRPr="006365E4">
        <w:rPr>
          <w:rFonts w:ascii="Inter" w:hAnsi="Inter"/>
          <w:i/>
          <w:iCs/>
          <w:sz w:val="28"/>
          <w:szCs w:val="28"/>
        </w:rPr>
        <w:t xml:space="preserve">out </w:t>
      </w:r>
      <w:proofErr w:type="spellStart"/>
      <w:r w:rsidRPr="006365E4">
        <w:rPr>
          <w:rFonts w:ascii="Inter" w:hAnsi="Inter"/>
          <w:i/>
          <w:iCs/>
          <w:sz w:val="28"/>
          <w:szCs w:val="28"/>
        </w:rPr>
        <w:t>of</w:t>
      </w:r>
      <w:proofErr w:type="spellEnd"/>
      <w:r w:rsidRPr="006365E4">
        <w:rPr>
          <w:rFonts w:ascii="Inter" w:hAnsi="Inter"/>
          <w:i/>
          <w:iCs/>
          <w:sz w:val="28"/>
          <w:szCs w:val="28"/>
        </w:rPr>
        <w:t xml:space="preserve"> </w:t>
      </w:r>
      <w:proofErr w:type="spellStart"/>
      <w:r w:rsidRPr="006365E4">
        <w:rPr>
          <w:rFonts w:ascii="Inter" w:hAnsi="Inter"/>
          <w:i/>
          <w:iCs/>
          <w:sz w:val="28"/>
          <w:szCs w:val="28"/>
        </w:rPr>
        <w:t>the</w:t>
      </w:r>
      <w:proofErr w:type="spellEnd"/>
      <w:r w:rsidRPr="006365E4">
        <w:rPr>
          <w:rFonts w:ascii="Inter" w:hAnsi="Inter"/>
          <w:i/>
          <w:iCs/>
          <w:sz w:val="28"/>
          <w:szCs w:val="28"/>
        </w:rPr>
        <w:t xml:space="preserve"> </w:t>
      </w:r>
      <w:proofErr w:type="spellStart"/>
      <w:r w:rsidRPr="006365E4">
        <w:rPr>
          <w:rFonts w:ascii="Inter" w:hAnsi="Inter"/>
          <w:i/>
          <w:iCs/>
          <w:sz w:val="28"/>
          <w:szCs w:val="28"/>
        </w:rPr>
        <w:t>money</w:t>
      </w:r>
      <w:proofErr w:type="spellEnd"/>
      <w:r w:rsidRPr="006365E4">
        <w:rPr>
          <w:rFonts w:ascii="Inter" w:hAnsi="Inter"/>
          <w:sz w:val="28"/>
          <w:szCs w:val="28"/>
        </w:rPr>
        <w:t>“ (neziskové), se dostanou „</w:t>
      </w:r>
      <w:r w:rsidRPr="006365E4">
        <w:rPr>
          <w:rFonts w:ascii="Inter" w:hAnsi="Inter"/>
          <w:i/>
          <w:iCs/>
          <w:sz w:val="28"/>
          <w:szCs w:val="28"/>
        </w:rPr>
        <w:t xml:space="preserve">in </w:t>
      </w:r>
      <w:proofErr w:type="spellStart"/>
      <w:r w:rsidRPr="006365E4">
        <w:rPr>
          <w:rFonts w:ascii="Inter" w:hAnsi="Inter"/>
          <w:i/>
          <w:iCs/>
          <w:sz w:val="28"/>
          <w:szCs w:val="28"/>
        </w:rPr>
        <w:t>the</w:t>
      </w:r>
      <w:proofErr w:type="spellEnd"/>
      <w:r w:rsidRPr="006365E4">
        <w:rPr>
          <w:rFonts w:ascii="Inter" w:hAnsi="Inter"/>
          <w:i/>
          <w:iCs/>
          <w:sz w:val="28"/>
          <w:szCs w:val="28"/>
        </w:rPr>
        <w:t xml:space="preserve"> </w:t>
      </w:r>
      <w:proofErr w:type="spellStart"/>
      <w:r w:rsidRPr="006365E4">
        <w:rPr>
          <w:rFonts w:ascii="Inter" w:hAnsi="Inter"/>
          <w:i/>
          <w:iCs/>
          <w:sz w:val="28"/>
          <w:szCs w:val="28"/>
        </w:rPr>
        <w:t>money</w:t>
      </w:r>
      <w:proofErr w:type="spellEnd"/>
      <w:r w:rsidRPr="006365E4">
        <w:rPr>
          <w:rFonts w:ascii="Inter" w:hAnsi="Inter"/>
          <w:sz w:val="28"/>
          <w:szCs w:val="28"/>
        </w:rPr>
        <w:t>“ (ziskové). Vysoká volatilita tedy zvyšuje pravděpodobnost, že opce bude mít vnitřní hodnotu ještě před vypršením své platnosti.</w:t>
      </w:r>
    </w:p>
    <w:p w14:paraId="7FA31104" w14:textId="77777777" w:rsidR="006365E4" w:rsidRPr="006365E4" w:rsidRDefault="006365E4" w:rsidP="006365E4">
      <w:pPr>
        <w:jc w:val="both"/>
        <w:rPr>
          <w:rFonts w:ascii="Inter" w:hAnsi="Inter"/>
          <w:sz w:val="28"/>
          <w:szCs w:val="28"/>
        </w:rPr>
      </w:pPr>
      <w:r w:rsidRPr="006365E4">
        <w:rPr>
          <w:rFonts w:ascii="Inter" w:hAnsi="Inter"/>
          <w:sz w:val="28"/>
          <w:szCs w:val="28"/>
        </w:rPr>
        <w:t> </w:t>
      </w:r>
    </w:p>
    <w:p w14:paraId="2DD0B7D2" w14:textId="77777777" w:rsidR="006365E4" w:rsidRPr="006365E4" w:rsidRDefault="006365E4" w:rsidP="006365E4">
      <w:pPr>
        <w:jc w:val="both"/>
        <w:rPr>
          <w:rFonts w:ascii="Inter" w:hAnsi="Inter"/>
          <w:sz w:val="28"/>
          <w:szCs w:val="28"/>
        </w:rPr>
      </w:pPr>
      <w:r w:rsidRPr="006365E4">
        <w:rPr>
          <w:rFonts w:ascii="Inter" w:hAnsi="Inter"/>
          <w:sz w:val="28"/>
          <w:szCs w:val="28"/>
        </w:rPr>
        <w:t>Tento princip je zřejmý, když si uvědomíme, že volatilnější aktiva mají širší rozpětí možných cenových pohybů. Pro investory držící opce to znamená větší šanci na ziskové pohyby. Pokud například držíte kupní opci a cena podkladového aktiva prudce vzroste, vaše opce se může stát velmi ziskovou. Naopak, pokud držíte prodejní opci a cena podkladového aktiva klesne, máte také možnost dosáhnout významného zisku.</w:t>
      </w:r>
    </w:p>
    <w:p w14:paraId="3B28C663" w14:textId="77777777" w:rsidR="006365E4" w:rsidRPr="006365E4" w:rsidRDefault="006365E4" w:rsidP="006365E4">
      <w:pPr>
        <w:jc w:val="both"/>
        <w:rPr>
          <w:rFonts w:ascii="Inter" w:hAnsi="Inter"/>
          <w:sz w:val="28"/>
          <w:szCs w:val="28"/>
        </w:rPr>
      </w:pPr>
      <w:r w:rsidRPr="006365E4">
        <w:rPr>
          <w:rFonts w:ascii="Inter" w:hAnsi="Inter"/>
          <w:sz w:val="28"/>
          <w:szCs w:val="28"/>
        </w:rPr>
        <w:t> </w:t>
      </w:r>
    </w:p>
    <w:p w14:paraId="264F884D" w14:textId="77777777" w:rsidR="006365E4" w:rsidRPr="006365E4" w:rsidRDefault="006365E4" w:rsidP="006365E4">
      <w:pPr>
        <w:jc w:val="both"/>
        <w:rPr>
          <w:rFonts w:ascii="Inter" w:hAnsi="Inter"/>
          <w:sz w:val="28"/>
          <w:szCs w:val="28"/>
        </w:rPr>
      </w:pPr>
      <w:r w:rsidRPr="006365E4">
        <w:rPr>
          <w:rFonts w:ascii="Inter" w:hAnsi="Inter"/>
          <w:sz w:val="28"/>
          <w:szCs w:val="28"/>
        </w:rPr>
        <w:t xml:space="preserve">Je však důležité poznamenat, že vliv volatility na cenu opcí může být asymetrický. Tento asymetrický vliv závisí na tom, kde se opce nachází v poměru k realizační ceně. </w:t>
      </w:r>
    </w:p>
    <w:p w14:paraId="542CBEA0" w14:textId="77777777" w:rsidR="006365E4" w:rsidRPr="006365E4" w:rsidRDefault="006365E4" w:rsidP="006365E4">
      <w:pPr>
        <w:jc w:val="both"/>
        <w:rPr>
          <w:rFonts w:ascii="Inter" w:hAnsi="Inter"/>
          <w:sz w:val="28"/>
          <w:szCs w:val="28"/>
        </w:rPr>
      </w:pPr>
      <w:r w:rsidRPr="006365E4">
        <w:rPr>
          <w:rFonts w:ascii="Inter" w:hAnsi="Inter"/>
          <w:sz w:val="28"/>
          <w:szCs w:val="28"/>
        </w:rPr>
        <w:t> </w:t>
      </w:r>
    </w:p>
    <w:p w14:paraId="5399D2FF" w14:textId="77777777" w:rsidR="006365E4" w:rsidRPr="006365E4" w:rsidRDefault="006365E4" w:rsidP="006365E4">
      <w:pPr>
        <w:jc w:val="both"/>
        <w:rPr>
          <w:rFonts w:ascii="Inter" w:hAnsi="Inter"/>
          <w:sz w:val="28"/>
          <w:szCs w:val="28"/>
        </w:rPr>
      </w:pPr>
      <w:r w:rsidRPr="006365E4">
        <w:rPr>
          <w:rFonts w:ascii="Inter" w:hAnsi="Inter"/>
          <w:sz w:val="28"/>
          <w:szCs w:val="28"/>
        </w:rPr>
        <w:t>U opcí, které jsou hluboko „</w:t>
      </w:r>
      <w:r w:rsidRPr="006365E4">
        <w:rPr>
          <w:rFonts w:ascii="Inter" w:hAnsi="Inter"/>
          <w:i/>
          <w:iCs/>
          <w:sz w:val="28"/>
          <w:szCs w:val="28"/>
        </w:rPr>
        <w:t xml:space="preserve">in </w:t>
      </w:r>
      <w:proofErr w:type="spellStart"/>
      <w:r w:rsidRPr="006365E4">
        <w:rPr>
          <w:rFonts w:ascii="Inter" w:hAnsi="Inter"/>
          <w:i/>
          <w:iCs/>
          <w:sz w:val="28"/>
          <w:szCs w:val="28"/>
        </w:rPr>
        <w:t>the</w:t>
      </w:r>
      <w:proofErr w:type="spellEnd"/>
      <w:r w:rsidRPr="006365E4">
        <w:rPr>
          <w:rFonts w:ascii="Inter" w:hAnsi="Inter"/>
          <w:i/>
          <w:iCs/>
          <w:sz w:val="28"/>
          <w:szCs w:val="28"/>
        </w:rPr>
        <w:t xml:space="preserve"> </w:t>
      </w:r>
      <w:proofErr w:type="spellStart"/>
      <w:r w:rsidRPr="006365E4">
        <w:rPr>
          <w:rFonts w:ascii="Inter" w:hAnsi="Inter"/>
          <w:i/>
          <w:iCs/>
          <w:sz w:val="28"/>
          <w:szCs w:val="28"/>
        </w:rPr>
        <w:t>money</w:t>
      </w:r>
      <w:proofErr w:type="spellEnd"/>
      <w:r w:rsidRPr="006365E4">
        <w:rPr>
          <w:rFonts w:ascii="Inter" w:hAnsi="Inter"/>
          <w:sz w:val="28"/>
          <w:szCs w:val="28"/>
        </w:rPr>
        <w:t>“, může být jejich citlivost na změny volatility menší. Důvodem je, že tyto opce již mají značnou vnitřní hodnotu, a další změny v ceně podkladového aktiva je neovlivní tolik, jako u opcí blíže k realizační ceně.</w:t>
      </w:r>
    </w:p>
    <w:p w14:paraId="4F40566E" w14:textId="77777777" w:rsidR="006365E4" w:rsidRPr="006365E4" w:rsidRDefault="006365E4" w:rsidP="006365E4">
      <w:pPr>
        <w:jc w:val="both"/>
        <w:rPr>
          <w:rFonts w:ascii="Inter" w:hAnsi="Inter"/>
          <w:sz w:val="28"/>
          <w:szCs w:val="28"/>
        </w:rPr>
      </w:pPr>
      <w:r w:rsidRPr="006365E4">
        <w:rPr>
          <w:rFonts w:ascii="Inter" w:hAnsi="Inter"/>
          <w:sz w:val="28"/>
          <w:szCs w:val="28"/>
        </w:rPr>
        <w:t> </w:t>
      </w:r>
    </w:p>
    <w:p w14:paraId="724092F9" w14:textId="77777777" w:rsidR="006365E4" w:rsidRPr="006365E4" w:rsidRDefault="006365E4" w:rsidP="006365E4">
      <w:pPr>
        <w:jc w:val="both"/>
        <w:rPr>
          <w:rFonts w:ascii="Inter" w:hAnsi="Inter"/>
          <w:sz w:val="28"/>
          <w:szCs w:val="28"/>
        </w:rPr>
      </w:pPr>
      <w:r w:rsidRPr="006365E4">
        <w:rPr>
          <w:rFonts w:ascii="Inter" w:hAnsi="Inter"/>
          <w:sz w:val="28"/>
          <w:szCs w:val="28"/>
        </w:rPr>
        <w:t>Naopak, u opcí, které jsou hluboko „</w:t>
      </w:r>
      <w:r w:rsidRPr="006365E4">
        <w:rPr>
          <w:rFonts w:ascii="Inter" w:hAnsi="Inter"/>
          <w:i/>
          <w:iCs/>
          <w:sz w:val="28"/>
          <w:szCs w:val="28"/>
        </w:rPr>
        <w:t xml:space="preserve">out </w:t>
      </w:r>
      <w:proofErr w:type="spellStart"/>
      <w:r w:rsidRPr="006365E4">
        <w:rPr>
          <w:rFonts w:ascii="Inter" w:hAnsi="Inter"/>
          <w:i/>
          <w:iCs/>
          <w:sz w:val="28"/>
          <w:szCs w:val="28"/>
        </w:rPr>
        <w:t>of</w:t>
      </w:r>
      <w:proofErr w:type="spellEnd"/>
      <w:r w:rsidRPr="006365E4">
        <w:rPr>
          <w:rFonts w:ascii="Inter" w:hAnsi="Inter"/>
          <w:i/>
          <w:iCs/>
          <w:sz w:val="28"/>
          <w:szCs w:val="28"/>
        </w:rPr>
        <w:t xml:space="preserve"> </w:t>
      </w:r>
      <w:proofErr w:type="spellStart"/>
      <w:r w:rsidRPr="006365E4">
        <w:rPr>
          <w:rFonts w:ascii="Inter" w:hAnsi="Inter"/>
          <w:i/>
          <w:iCs/>
          <w:sz w:val="28"/>
          <w:szCs w:val="28"/>
        </w:rPr>
        <w:t>the</w:t>
      </w:r>
      <w:proofErr w:type="spellEnd"/>
      <w:r w:rsidRPr="006365E4">
        <w:rPr>
          <w:rFonts w:ascii="Inter" w:hAnsi="Inter"/>
          <w:i/>
          <w:iCs/>
          <w:sz w:val="28"/>
          <w:szCs w:val="28"/>
        </w:rPr>
        <w:t xml:space="preserve"> </w:t>
      </w:r>
      <w:proofErr w:type="spellStart"/>
      <w:r w:rsidRPr="006365E4">
        <w:rPr>
          <w:rFonts w:ascii="Inter" w:hAnsi="Inter"/>
          <w:i/>
          <w:iCs/>
          <w:sz w:val="28"/>
          <w:szCs w:val="28"/>
        </w:rPr>
        <w:t>money</w:t>
      </w:r>
      <w:proofErr w:type="spellEnd"/>
      <w:r w:rsidRPr="006365E4">
        <w:rPr>
          <w:rFonts w:ascii="Inter" w:hAnsi="Inter"/>
          <w:sz w:val="28"/>
          <w:szCs w:val="28"/>
        </w:rPr>
        <w:t>“, může zvýšení volatility výrazně zvýšit jejich hodnotu. Tyto opce mají malou nebo žádnou vnitřní hodnotu, ale s rostoucí volatilitou se zvyšuje šance, že cena podkladového aktiva dosáhne realizační ceny a opce získá vnitřní hodnotu.</w:t>
      </w:r>
    </w:p>
    <w:p w14:paraId="32535291" w14:textId="77777777" w:rsidR="006365E4" w:rsidRPr="006365E4" w:rsidRDefault="006365E4" w:rsidP="006365E4">
      <w:pPr>
        <w:jc w:val="both"/>
        <w:rPr>
          <w:rFonts w:ascii="Inter" w:hAnsi="Inter"/>
          <w:sz w:val="28"/>
          <w:szCs w:val="28"/>
        </w:rPr>
      </w:pPr>
      <w:r w:rsidRPr="006365E4">
        <w:rPr>
          <w:rFonts w:ascii="Inter" w:hAnsi="Inter"/>
          <w:sz w:val="28"/>
          <w:szCs w:val="28"/>
        </w:rPr>
        <w:t> </w:t>
      </w:r>
    </w:p>
    <w:p w14:paraId="4193651C" w14:textId="77777777" w:rsidR="006365E4" w:rsidRPr="006365E4" w:rsidRDefault="006365E4" w:rsidP="006365E4">
      <w:pPr>
        <w:jc w:val="both"/>
        <w:rPr>
          <w:rFonts w:ascii="Inter" w:hAnsi="Inter"/>
          <w:sz w:val="28"/>
          <w:szCs w:val="28"/>
        </w:rPr>
      </w:pPr>
      <w:r w:rsidRPr="006365E4">
        <w:rPr>
          <w:rFonts w:ascii="Inter" w:hAnsi="Inter"/>
          <w:sz w:val="28"/>
          <w:szCs w:val="28"/>
        </w:rPr>
        <w:t xml:space="preserve">Tento rozdílný vliv volatility na různé opce zdůrazňuje složitost obchodování s opcemi. Investoři a obchodníci musí pečlivě sledovat volatilitu podkladových aktiv a porozumět tomu, jak může změna volatility ovlivnit jejich opční strategie a hodnotu jejich portfolia. </w:t>
      </w:r>
    </w:p>
    <w:p w14:paraId="4E9AB43E" w14:textId="77777777" w:rsidR="006365E4" w:rsidRPr="006365E4" w:rsidRDefault="006365E4" w:rsidP="006365E4">
      <w:pPr>
        <w:jc w:val="both"/>
        <w:rPr>
          <w:rFonts w:ascii="Inter" w:hAnsi="Inter"/>
          <w:sz w:val="28"/>
          <w:szCs w:val="28"/>
        </w:rPr>
      </w:pPr>
      <w:r w:rsidRPr="006365E4">
        <w:rPr>
          <w:rFonts w:ascii="Inter" w:hAnsi="Inter"/>
          <w:sz w:val="28"/>
          <w:szCs w:val="28"/>
        </w:rPr>
        <w:t> </w:t>
      </w:r>
    </w:p>
    <w:p w14:paraId="20019CE5" w14:textId="77777777" w:rsidR="006365E4" w:rsidRPr="006365E4" w:rsidRDefault="006365E4" w:rsidP="006365E4">
      <w:pPr>
        <w:jc w:val="both"/>
        <w:rPr>
          <w:rFonts w:ascii="Inter" w:hAnsi="Inter"/>
          <w:sz w:val="28"/>
          <w:szCs w:val="28"/>
        </w:rPr>
      </w:pPr>
      <w:r w:rsidRPr="006365E4">
        <w:rPr>
          <w:rFonts w:ascii="Inter" w:hAnsi="Inter"/>
          <w:sz w:val="28"/>
          <w:szCs w:val="28"/>
        </w:rPr>
        <w:t>Volatilita je tedy klíčovým faktorem v oceňování opcí, který nejenže určuje, jak se ceny opcí mohou měnit, ale také poskytuje investorům důležité informace o rizicích a příležitostech spojených s držbou těchto derivátů.</w:t>
      </w:r>
    </w:p>
    <w:p w14:paraId="76688956" w14:textId="77777777" w:rsidR="006365E4" w:rsidRDefault="006365E4" w:rsidP="00EB1A1F">
      <w:pPr>
        <w:jc w:val="both"/>
        <w:rPr>
          <w:rFonts w:ascii="Inter" w:hAnsi="Inter"/>
          <w:b/>
          <w:bCs/>
          <w:sz w:val="40"/>
          <w:szCs w:val="40"/>
        </w:rPr>
      </w:pPr>
    </w:p>
    <w:p w14:paraId="6761BA19" w14:textId="5303F1E2" w:rsidR="006365E4" w:rsidRDefault="00FD7DBB" w:rsidP="00EB1A1F">
      <w:pPr>
        <w:jc w:val="both"/>
        <w:rPr>
          <w:rFonts w:ascii="Inter" w:hAnsi="Inter"/>
          <w:b/>
          <w:bCs/>
          <w:sz w:val="40"/>
          <w:szCs w:val="40"/>
        </w:rPr>
      </w:pPr>
      <w:r w:rsidRPr="00FD7DBB">
        <w:rPr>
          <w:rFonts w:ascii="Inter" w:hAnsi="Inter"/>
          <w:b/>
          <w:bCs/>
          <w:sz w:val="40"/>
          <w:szCs w:val="40"/>
        </w:rPr>
        <w:t>Modely volatility</w:t>
      </w:r>
    </w:p>
    <w:p w14:paraId="5CBCA86B" w14:textId="77777777" w:rsidR="00FD7DBB" w:rsidRDefault="00FD7DBB" w:rsidP="00EB1A1F">
      <w:pPr>
        <w:jc w:val="both"/>
        <w:rPr>
          <w:rFonts w:ascii="Inter" w:hAnsi="Inter"/>
          <w:b/>
          <w:bCs/>
          <w:sz w:val="40"/>
          <w:szCs w:val="40"/>
        </w:rPr>
      </w:pPr>
    </w:p>
    <w:p w14:paraId="20DAB7F2" w14:textId="77777777" w:rsidR="00470276" w:rsidRDefault="00470276" w:rsidP="00470276">
      <w:pPr>
        <w:numPr>
          <w:ilvl w:val="0"/>
          <w:numId w:val="157"/>
        </w:numPr>
        <w:jc w:val="both"/>
        <w:rPr>
          <w:rFonts w:ascii="Inter" w:hAnsi="Inter"/>
          <w:sz w:val="32"/>
          <w:szCs w:val="32"/>
        </w:rPr>
      </w:pPr>
      <w:r w:rsidRPr="00470276">
        <w:rPr>
          <w:rFonts w:ascii="Inter" w:hAnsi="Inter"/>
          <w:sz w:val="32"/>
          <w:szCs w:val="32"/>
        </w:rPr>
        <w:t>Black-</w:t>
      </w:r>
      <w:proofErr w:type="spellStart"/>
      <w:r w:rsidRPr="00470276">
        <w:rPr>
          <w:rFonts w:ascii="Inter" w:hAnsi="Inter"/>
          <w:sz w:val="32"/>
          <w:szCs w:val="32"/>
        </w:rPr>
        <w:t>Scholes</w:t>
      </w:r>
      <w:proofErr w:type="spellEnd"/>
      <w:r w:rsidRPr="00470276">
        <w:rPr>
          <w:rFonts w:ascii="Inter" w:hAnsi="Inter"/>
          <w:sz w:val="32"/>
          <w:szCs w:val="32"/>
        </w:rPr>
        <w:t xml:space="preserve"> model: V rámci tohoto modelu je volatilita klíčovým vstupním parametrem pro výpočet ceny opce. Model předpokládá konstantní volatilitu a používá ji k odhadu cen opcí.</w:t>
      </w:r>
    </w:p>
    <w:p w14:paraId="6A0377C2" w14:textId="77777777" w:rsidR="00470276" w:rsidRPr="00470276" w:rsidRDefault="00470276" w:rsidP="00470276">
      <w:pPr>
        <w:ind w:left="720"/>
        <w:jc w:val="both"/>
        <w:rPr>
          <w:rFonts w:ascii="Inter" w:hAnsi="Inter"/>
          <w:sz w:val="32"/>
          <w:szCs w:val="32"/>
        </w:rPr>
      </w:pPr>
    </w:p>
    <w:p w14:paraId="01CF8CEC" w14:textId="77777777" w:rsidR="00470276" w:rsidRPr="00470276" w:rsidRDefault="00470276" w:rsidP="00470276">
      <w:pPr>
        <w:numPr>
          <w:ilvl w:val="0"/>
          <w:numId w:val="157"/>
        </w:numPr>
        <w:jc w:val="both"/>
        <w:rPr>
          <w:rFonts w:ascii="Inter" w:hAnsi="Inter"/>
          <w:sz w:val="32"/>
          <w:szCs w:val="32"/>
        </w:rPr>
      </w:pPr>
      <w:r w:rsidRPr="00470276">
        <w:rPr>
          <w:rFonts w:ascii="Inter" w:hAnsi="Inter"/>
          <w:b/>
          <w:bCs/>
          <w:sz w:val="32"/>
          <w:szCs w:val="32"/>
        </w:rPr>
        <w:t>Stochastické modely volatility:</w:t>
      </w:r>
      <w:r w:rsidRPr="00470276">
        <w:rPr>
          <w:rFonts w:ascii="Inter" w:hAnsi="Inter"/>
          <w:sz w:val="32"/>
          <w:szCs w:val="32"/>
        </w:rPr>
        <w:t xml:space="preserve"> Existují pokročilé modely, které berou v úvahu, že volatilita není konstantní, ale sama se mění v čase. Tyto modely, jako například </w:t>
      </w:r>
      <w:proofErr w:type="spellStart"/>
      <w:r w:rsidRPr="00470276">
        <w:rPr>
          <w:rFonts w:ascii="Inter" w:hAnsi="Inter"/>
          <w:sz w:val="32"/>
          <w:szCs w:val="32"/>
        </w:rPr>
        <w:t>Hestonův</w:t>
      </w:r>
      <w:proofErr w:type="spellEnd"/>
      <w:r w:rsidRPr="00470276">
        <w:rPr>
          <w:rFonts w:ascii="Inter" w:hAnsi="Inter"/>
          <w:sz w:val="32"/>
          <w:szCs w:val="32"/>
        </w:rPr>
        <w:t xml:space="preserve"> model, zohledňují stochastickou povahu volatility a poskytují přesnější oceňování opcí v prostředí, kde volatilita může výrazně kolísat.</w:t>
      </w:r>
    </w:p>
    <w:p w14:paraId="2DD18FF9" w14:textId="77777777" w:rsidR="00FD7DBB" w:rsidRPr="00470276" w:rsidRDefault="00FD7DBB" w:rsidP="00EB1A1F">
      <w:pPr>
        <w:jc w:val="both"/>
        <w:rPr>
          <w:rFonts w:ascii="Inter" w:hAnsi="Inter"/>
          <w:b/>
          <w:bCs/>
          <w:sz w:val="32"/>
          <w:szCs w:val="32"/>
        </w:rPr>
      </w:pPr>
    </w:p>
    <w:p w14:paraId="4A437785" w14:textId="77777777" w:rsidR="00470276" w:rsidRPr="00470276" w:rsidRDefault="00470276" w:rsidP="00470276">
      <w:pPr>
        <w:jc w:val="both"/>
        <w:rPr>
          <w:rFonts w:ascii="Inter" w:hAnsi="Inter"/>
          <w:sz w:val="28"/>
          <w:szCs w:val="28"/>
        </w:rPr>
      </w:pPr>
      <w:r w:rsidRPr="00470276">
        <w:rPr>
          <w:rFonts w:ascii="Inter" w:hAnsi="Inter"/>
          <w:sz w:val="28"/>
          <w:szCs w:val="28"/>
        </w:rPr>
        <w:t>Oceňování opcí je komplexní úkol, který vyžaduje přesné zohlednění volatility podkladového aktiva. Volatilita je jedním z klíčových vstupních parametrů v modelech používaných k výpočtu ceny opcí. Existuje několik přístupů k modelování volatility, z nichž dva hlavní jsou Black-</w:t>
      </w:r>
      <w:proofErr w:type="spellStart"/>
      <w:r w:rsidRPr="00470276">
        <w:rPr>
          <w:rFonts w:ascii="Inter" w:hAnsi="Inter"/>
          <w:sz w:val="28"/>
          <w:szCs w:val="28"/>
        </w:rPr>
        <w:t>Scholes</w:t>
      </w:r>
      <w:proofErr w:type="spellEnd"/>
      <w:r w:rsidRPr="00470276">
        <w:rPr>
          <w:rFonts w:ascii="Inter" w:hAnsi="Inter"/>
          <w:sz w:val="28"/>
          <w:szCs w:val="28"/>
        </w:rPr>
        <w:t xml:space="preserve"> model a stochastické modely volatility.</w:t>
      </w:r>
    </w:p>
    <w:p w14:paraId="3B8B38EF" w14:textId="77777777" w:rsidR="00ED5B32" w:rsidRDefault="00ED5B32" w:rsidP="00470276">
      <w:pPr>
        <w:jc w:val="both"/>
        <w:rPr>
          <w:rFonts w:ascii="Inter" w:hAnsi="Inter"/>
          <w:sz w:val="28"/>
          <w:szCs w:val="28"/>
        </w:rPr>
      </w:pPr>
    </w:p>
    <w:p w14:paraId="194CFD50" w14:textId="5D204F33" w:rsidR="00470276" w:rsidRPr="00470276" w:rsidRDefault="00470276" w:rsidP="00470276">
      <w:pPr>
        <w:jc w:val="both"/>
        <w:rPr>
          <w:rFonts w:ascii="Inter" w:hAnsi="Inter"/>
          <w:sz w:val="28"/>
          <w:szCs w:val="28"/>
        </w:rPr>
      </w:pPr>
      <w:r w:rsidRPr="00470276">
        <w:rPr>
          <w:rFonts w:ascii="Inter" w:hAnsi="Inter"/>
          <w:sz w:val="28"/>
          <w:szCs w:val="28"/>
        </w:rPr>
        <w:t>Black-</w:t>
      </w:r>
      <w:proofErr w:type="spellStart"/>
      <w:r w:rsidRPr="00470276">
        <w:rPr>
          <w:rFonts w:ascii="Inter" w:hAnsi="Inter"/>
          <w:sz w:val="28"/>
          <w:szCs w:val="28"/>
        </w:rPr>
        <w:t>Scholes</w:t>
      </w:r>
      <w:proofErr w:type="spellEnd"/>
      <w:r w:rsidRPr="00470276">
        <w:rPr>
          <w:rFonts w:ascii="Inter" w:hAnsi="Inter"/>
          <w:sz w:val="28"/>
          <w:szCs w:val="28"/>
        </w:rPr>
        <w:t xml:space="preserve"> model je jedním z nejznámějších a nejpoužívanějších modelů pro oceňování evropských opcí. Tento model předpokládá, že volatilita podkladového aktiva je konstantní po celou dobu trvání opce. Konstantní volatilita znamená, že model očekává, že míra kolísání ceny aktiva zůstane stejná bez ohledu na to, jak se tržní podmínky mění. </w:t>
      </w:r>
    </w:p>
    <w:p w14:paraId="067A7CA4" w14:textId="77777777" w:rsidR="00ED5B32" w:rsidRDefault="00ED5B32" w:rsidP="00470276">
      <w:pPr>
        <w:jc w:val="both"/>
        <w:rPr>
          <w:rFonts w:ascii="Inter" w:hAnsi="Inter"/>
          <w:sz w:val="28"/>
          <w:szCs w:val="28"/>
        </w:rPr>
      </w:pPr>
    </w:p>
    <w:p w14:paraId="399EB14B" w14:textId="671407C2" w:rsidR="00470276" w:rsidRPr="00470276" w:rsidRDefault="00470276" w:rsidP="00470276">
      <w:pPr>
        <w:jc w:val="both"/>
        <w:rPr>
          <w:rFonts w:ascii="Inter" w:hAnsi="Inter"/>
          <w:sz w:val="28"/>
          <w:szCs w:val="28"/>
        </w:rPr>
      </w:pPr>
      <w:r w:rsidRPr="00470276">
        <w:rPr>
          <w:rFonts w:ascii="Inter" w:hAnsi="Inter"/>
          <w:sz w:val="28"/>
          <w:szCs w:val="28"/>
        </w:rPr>
        <w:t>V rámci tohoto modelu je volatilita klíčovým vstupním parametrem, který spolu s dalšími faktory, jako jsou aktuální cena podkladového aktiva, realizační cena opce, bezriziková úroková sazba a doba do splatnosti, používá k odhadu ceny opce. Black-</w:t>
      </w:r>
      <w:proofErr w:type="spellStart"/>
      <w:r w:rsidRPr="00470276">
        <w:rPr>
          <w:rFonts w:ascii="Inter" w:hAnsi="Inter"/>
          <w:sz w:val="28"/>
          <w:szCs w:val="28"/>
        </w:rPr>
        <w:t>Scholes</w:t>
      </w:r>
      <w:proofErr w:type="spellEnd"/>
      <w:r w:rsidRPr="00470276">
        <w:rPr>
          <w:rFonts w:ascii="Inter" w:hAnsi="Inter"/>
          <w:sz w:val="28"/>
          <w:szCs w:val="28"/>
        </w:rPr>
        <w:t xml:space="preserve"> model poskytuje uzavřený vzorec pro cenu opce, což znamená, že pro dané vstupy lze přímo vypočítat hodnotu opce.</w:t>
      </w:r>
    </w:p>
    <w:p w14:paraId="060966B6" w14:textId="77777777" w:rsidR="00ED5B32" w:rsidRDefault="00ED5B32" w:rsidP="00470276">
      <w:pPr>
        <w:jc w:val="both"/>
        <w:rPr>
          <w:rFonts w:ascii="Inter" w:hAnsi="Inter"/>
          <w:sz w:val="28"/>
          <w:szCs w:val="28"/>
        </w:rPr>
      </w:pPr>
    </w:p>
    <w:p w14:paraId="18044BD0" w14:textId="240C46EB" w:rsidR="00470276" w:rsidRPr="00470276" w:rsidRDefault="00470276" w:rsidP="00470276">
      <w:pPr>
        <w:jc w:val="both"/>
        <w:rPr>
          <w:rFonts w:ascii="Inter" w:hAnsi="Inter"/>
          <w:sz w:val="28"/>
          <w:szCs w:val="28"/>
        </w:rPr>
      </w:pPr>
      <w:r w:rsidRPr="00470276">
        <w:rPr>
          <w:rFonts w:ascii="Inter" w:hAnsi="Inter"/>
          <w:sz w:val="28"/>
          <w:szCs w:val="28"/>
        </w:rPr>
        <w:t>Předpoklad konstantní volatility však může být v některých tržních podmínkách nerealistický, protože volatilita v reálném světě často kolísá. To může vést k tomu, že model Black-</w:t>
      </w:r>
      <w:proofErr w:type="spellStart"/>
      <w:r w:rsidRPr="00470276">
        <w:rPr>
          <w:rFonts w:ascii="Inter" w:hAnsi="Inter"/>
          <w:sz w:val="28"/>
          <w:szCs w:val="28"/>
        </w:rPr>
        <w:t>Scholes</w:t>
      </w:r>
      <w:proofErr w:type="spellEnd"/>
      <w:r w:rsidRPr="00470276">
        <w:rPr>
          <w:rFonts w:ascii="Inter" w:hAnsi="Inter"/>
          <w:sz w:val="28"/>
          <w:szCs w:val="28"/>
        </w:rPr>
        <w:t xml:space="preserve"> někdy </w:t>
      </w:r>
      <w:r w:rsidRPr="00470276">
        <w:rPr>
          <w:rFonts w:ascii="Inter" w:hAnsi="Inter"/>
          <w:sz w:val="28"/>
          <w:szCs w:val="28"/>
        </w:rPr>
        <w:lastRenderedPageBreak/>
        <w:t>neposkytuje přesný odhad cen opcí, zejména v obdobích vysoké tržní nejistoty nebo nestability.</w:t>
      </w:r>
    </w:p>
    <w:p w14:paraId="318D0A07" w14:textId="77777777" w:rsidR="00ED5B32" w:rsidRDefault="00ED5B32" w:rsidP="00470276">
      <w:pPr>
        <w:jc w:val="both"/>
        <w:rPr>
          <w:rFonts w:ascii="Inter" w:hAnsi="Inter"/>
          <w:sz w:val="28"/>
          <w:szCs w:val="28"/>
        </w:rPr>
      </w:pPr>
    </w:p>
    <w:p w14:paraId="77DD1B90" w14:textId="31B61694" w:rsidR="00470276" w:rsidRPr="00470276" w:rsidRDefault="00470276" w:rsidP="00470276">
      <w:pPr>
        <w:jc w:val="both"/>
        <w:rPr>
          <w:rFonts w:ascii="Inter" w:hAnsi="Inter"/>
          <w:sz w:val="28"/>
          <w:szCs w:val="28"/>
        </w:rPr>
      </w:pPr>
      <w:r w:rsidRPr="00470276">
        <w:rPr>
          <w:rFonts w:ascii="Inter" w:hAnsi="Inter"/>
          <w:sz w:val="28"/>
          <w:szCs w:val="28"/>
        </w:rPr>
        <w:t>Na rozdíl od modelu Black-</w:t>
      </w:r>
      <w:proofErr w:type="spellStart"/>
      <w:r w:rsidRPr="00470276">
        <w:rPr>
          <w:rFonts w:ascii="Inter" w:hAnsi="Inter"/>
          <w:sz w:val="28"/>
          <w:szCs w:val="28"/>
        </w:rPr>
        <w:t>Scholes</w:t>
      </w:r>
      <w:proofErr w:type="spellEnd"/>
      <w:r w:rsidRPr="00470276">
        <w:rPr>
          <w:rFonts w:ascii="Inter" w:hAnsi="Inter"/>
          <w:sz w:val="28"/>
          <w:szCs w:val="28"/>
        </w:rPr>
        <w:t>, stochastické modely volatility berou v úvahu, že volatilita není konstantní, ale mění se v čase. Tyto modely umožňují, aby se volatilita sama pohybovala podle náhodných procesů, což lépe odpovídá reálným tržním podmínkám, kde volatilita může podléhat náhlým změnám v reakci na nové informace nebo události.</w:t>
      </w:r>
    </w:p>
    <w:p w14:paraId="7A90CA1E" w14:textId="77777777" w:rsidR="00ED5B32" w:rsidRDefault="00ED5B32" w:rsidP="00470276">
      <w:pPr>
        <w:jc w:val="both"/>
        <w:rPr>
          <w:rFonts w:ascii="Inter" w:hAnsi="Inter"/>
          <w:sz w:val="28"/>
          <w:szCs w:val="28"/>
        </w:rPr>
      </w:pPr>
    </w:p>
    <w:p w14:paraId="78775B92" w14:textId="0AC6755B" w:rsidR="00470276" w:rsidRPr="00470276" w:rsidRDefault="00470276" w:rsidP="00470276">
      <w:pPr>
        <w:jc w:val="both"/>
        <w:rPr>
          <w:rFonts w:ascii="Inter" w:hAnsi="Inter"/>
          <w:sz w:val="28"/>
          <w:szCs w:val="28"/>
        </w:rPr>
      </w:pPr>
      <w:r w:rsidRPr="00470276">
        <w:rPr>
          <w:rFonts w:ascii="Inter" w:hAnsi="Inter"/>
          <w:sz w:val="28"/>
          <w:szCs w:val="28"/>
        </w:rPr>
        <w:t xml:space="preserve">Jedním z nejznámějších stochastických modelů volatility je </w:t>
      </w:r>
      <w:proofErr w:type="spellStart"/>
      <w:r w:rsidRPr="00470276">
        <w:rPr>
          <w:rFonts w:ascii="Inter" w:hAnsi="Inter"/>
          <w:sz w:val="28"/>
          <w:szCs w:val="28"/>
        </w:rPr>
        <w:t>Hestonův</w:t>
      </w:r>
      <w:proofErr w:type="spellEnd"/>
      <w:r w:rsidRPr="00470276">
        <w:rPr>
          <w:rFonts w:ascii="Inter" w:hAnsi="Inter"/>
          <w:sz w:val="28"/>
          <w:szCs w:val="28"/>
        </w:rPr>
        <w:t xml:space="preserve"> model. Tento model předpokládá, že volatilita podkladového aktiva následuje stochastický proces a je ovlivněna dalšími náhodnými faktory. </w:t>
      </w:r>
      <w:proofErr w:type="spellStart"/>
      <w:r w:rsidRPr="00470276">
        <w:rPr>
          <w:rFonts w:ascii="Inter" w:hAnsi="Inter"/>
          <w:sz w:val="28"/>
          <w:szCs w:val="28"/>
        </w:rPr>
        <w:t>Hestonův</w:t>
      </w:r>
      <w:proofErr w:type="spellEnd"/>
      <w:r w:rsidRPr="00470276">
        <w:rPr>
          <w:rFonts w:ascii="Inter" w:hAnsi="Inter"/>
          <w:sz w:val="28"/>
          <w:szCs w:val="28"/>
        </w:rPr>
        <w:t xml:space="preserve"> model poskytuje přesnější oceňování opcí v prostředí, kde může volatilita výrazně kolísat. </w:t>
      </w:r>
    </w:p>
    <w:p w14:paraId="61A8E216" w14:textId="77777777" w:rsidR="00ED5B32" w:rsidRDefault="00ED5B32" w:rsidP="00470276">
      <w:pPr>
        <w:jc w:val="both"/>
        <w:rPr>
          <w:rFonts w:ascii="Inter" w:hAnsi="Inter"/>
          <w:sz w:val="28"/>
          <w:szCs w:val="28"/>
        </w:rPr>
      </w:pPr>
    </w:p>
    <w:p w14:paraId="1600DE69" w14:textId="1FA6EB98" w:rsidR="00470276" w:rsidRPr="00470276" w:rsidRDefault="00470276" w:rsidP="00470276">
      <w:pPr>
        <w:jc w:val="both"/>
        <w:rPr>
          <w:rFonts w:ascii="Inter" w:hAnsi="Inter"/>
          <w:sz w:val="28"/>
          <w:szCs w:val="28"/>
        </w:rPr>
      </w:pPr>
      <w:r w:rsidRPr="00470276">
        <w:rPr>
          <w:rFonts w:ascii="Inter" w:hAnsi="Inter"/>
          <w:sz w:val="28"/>
          <w:szCs w:val="28"/>
        </w:rPr>
        <w:t>Stochastické modely volatility zohledňují skutečnost, že volatilita může být ovlivněna jak vnitřními faktory (jako jsou změny v sentimentu trhu), tak vnějšími faktory (jako jsou makroekonomické události nebo politická nestabilita). Tímto způsobem jsou tyto modely schopny lépe reflektovat dynamiku trhu a poskytovat realistické odhady cen opcí.</w:t>
      </w:r>
    </w:p>
    <w:p w14:paraId="50BC3763" w14:textId="77777777" w:rsidR="00ED5B32" w:rsidRDefault="00ED5B32" w:rsidP="00470276">
      <w:pPr>
        <w:jc w:val="both"/>
        <w:rPr>
          <w:rFonts w:ascii="Inter" w:hAnsi="Inter"/>
          <w:sz w:val="28"/>
          <w:szCs w:val="28"/>
        </w:rPr>
      </w:pPr>
    </w:p>
    <w:p w14:paraId="3A612B0D" w14:textId="26F644DA" w:rsidR="00470276" w:rsidRPr="00470276" w:rsidRDefault="00470276" w:rsidP="00470276">
      <w:pPr>
        <w:jc w:val="both"/>
        <w:rPr>
          <w:rFonts w:ascii="Inter" w:hAnsi="Inter"/>
          <w:sz w:val="28"/>
          <w:szCs w:val="28"/>
        </w:rPr>
      </w:pPr>
      <w:r w:rsidRPr="00470276">
        <w:rPr>
          <w:rFonts w:ascii="Inter" w:hAnsi="Inter"/>
          <w:sz w:val="28"/>
          <w:szCs w:val="28"/>
        </w:rPr>
        <w:t>Shrnuto, zatímco Black-</w:t>
      </w:r>
      <w:proofErr w:type="spellStart"/>
      <w:r w:rsidRPr="00470276">
        <w:rPr>
          <w:rFonts w:ascii="Inter" w:hAnsi="Inter"/>
          <w:sz w:val="28"/>
          <w:szCs w:val="28"/>
        </w:rPr>
        <w:t>Scholes</w:t>
      </w:r>
      <w:proofErr w:type="spellEnd"/>
      <w:r w:rsidRPr="00470276">
        <w:rPr>
          <w:rFonts w:ascii="Inter" w:hAnsi="Inter"/>
          <w:sz w:val="28"/>
          <w:szCs w:val="28"/>
        </w:rPr>
        <w:t xml:space="preserve"> model je užitečný pro jednoduché a rychlé oceňování opcí v podmínkách stabilní volatility, stochastické modely volatility, jako je </w:t>
      </w:r>
      <w:proofErr w:type="spellStart"/>
      <w:r w:rsidRPr="00470276">
        <w:rPr>
          <w:rFonts w:ascii="Inter" w:hAnsi="Inter"/>
          <w:sz w:val="28"/>
          <w:szCs w:val="28"/>
        </w:rPr>
        <w:t>Hestonův</w:t>
      </w:r>
      <w:proofErr w:type="spellEnd"/>
      <w:r w:rsidRPr="00470276">
        <w:rPr>
          <w:rFonts w:ascii="Inter" w:hAnsi="Inter"/>
          <w:sz w:val="28"/>
          <w:szCs w:val="28"/>
        </w:rPr>
        <w:t xml:space="preserve"> model, poskytují hlubší vhled do oceňování opcí v proměnlivém tržním prostředí. Oba přístupy mají své místo v analýze a oceňování opcí, a jejich správné použití závisí na specifických podmínkách a potřebách investorů.</w:t>
      </w:r>
    </w:p>
    <w:p w14:paraId="4C0265A4" w14:textId="77777777" w:rsidR="00470276" w:rsidRDefault="00470276" w:rsidP="00EB1A1F">
      <w:pPr>
        <w:jc w:val="both"/>
        <w:rPr>
          <w:rFonts w:ascii="Inter" w:hAnsi="Inter"/>
          <w:b/>
          <w:bCs/>
          <w:sz w:val="40"/>
          <w:szCs w:val="40"/>
        </w:rPr>
      </w:pPr>
    </w:p>
    <w:p w14:paraId="314D3C1B" w14:textId="77777777" w:rsidR="00EF25D3" w:rsidRDefault="00EF25D3" w:rsidP="00EB1A1F">
      <w:pPr>
        <w:jc w:val="both"/>
        <w:rPr>
          <w:rFonts w:ascii="Inter" w:hAnsi="Inter"/>
          <w:b/>
          <w:bCs/>
          <w:sz w:val="40"/>
          <w:szCs w:val="40"/>
        </w:rPr>
      </w:pPr>
      <w:r w:rsidRPr="00EF25D3">
        <w:rPr>
          <w:rFonts w:ascii="Inter" w:hAnsi="Inter"/>
          <w:b/>
          <w:bCs/>
          <w:sz w:val="40"/>
          <w:szCs w:val="40"/>
        </w:rPr>
        <w:t xml:space="preserve">Faktory ovlivňující cenu opce III – úroková </w:t>
      </w:r>
    </w:p>
    <w:p w14:paraId="7062E058" w14:textId="7CED2910" w:rsidR="00ED5B32" w:rsidRDefault="00EF25D3" w:rsidP="00EB1A1F">
      <w:pPr>
        <w:jc w:val="both"/>
        <w:rPr>
          <w:rFonts w:ascii="Inter" w:hAnsi="Inter"/>
          <w:b/>
          <w:bCs/>
          <w:sz w:val="40"/>
          <w:szCs w:val="40"/>
        </w:rPr>
      </w:pPr>
      <w:r w:rsidRPr="00EF25D3">
        <w:rPr>
          <w:rFonts w:ascii="Inter" w:hAnsi="Inter"/>
          <w:b/>
          <w:bCs/>
          <w:sz w:val="40"/>
          <w:szCs w:val="40"/>
        </w:rPr>
        <w:t>sazba</w:t>
      </w:r>
    </w:p>
    <w:p w14:paraId="634C307D" w14:textId="77777777" w:rsidR="00EF25D3" w:rsidRDefault="00EF25D3" w:rsidP="00EB1A1F">
      <w:pPr>
        <w:jc w:val="both"/>
        <w:rPr>
          <w:rFonts w:ascii="Inter" w:hAnsi="Inter"/>
          <w:b/>
          <w:bCs/>
          <w:sz w:val="40"/>
          <w:szCs w:val="40"/>
        </w:rPr>
      </w:pPr>
    </w:p>
    <w:p w14:paraId="0A46E3E3" w14:textId="77777777" w:rsidR="00E81C99" w:rsidRPr="00E81C99" w:rsidRDefault="00E81C99" w:rsidP="00E81C99">
      <w:pPr>
        <w:numPr>
          <w:ilvl w:val="0"/>
          <w:numId w:val="158"/>
        </w:numPr>
        <w:jc w:val="both"/>
        <w:rPr>
          <w:rFonts w:ascii="Inter" w:hAnsi="Inter"/>
          <w:sz w:val="32"/>
          <w:szCs w:val="32"/>
        </w:rPr>
      </w:pPr>
      <w:r w:rsidRPr="00E81C99">
        <w:rPr>
          <w:rFonts w:ascii="Inter" w:hAnsi="Inter"/>
          <w:sz w:val="32"/>
          <w:szCs w:val="32"/>
        </w:rPr>
        <w:t>Bezriziková úroková sazba (</w:t>
      </w:r>
      <w:r w:rsidRPr="00E81C99">
        <w:rPr>
          <w:rFonts w:ascii="Inter" w:hAnsi="Inter"/>
          <w:i/>
          <w:iCs/>
          <w:sz w:val="32"/>
          <w:szCs w:val="32"/>
        </w:rPr>
        <w:t xml:space="preserve">Risk-free </w:t>
      </w:r>
      <w:proofErr w:type="spellStart"/>
      <w:r w:rsidRPr="00E81C99">
        <w:rPr>
          <w:rFonts w:ascii="Inter" w:hAnsi="Inter"/>
          <w:i/>
          <w:iCs/>
          <w:sz w:val="32"/>
          <w:szCs w:val="32"/>
        </w:rPr>
        <w:t>interest</w:t>
      </w:r>
      <w:proofErr w:type="spellEnd"/>
      <w:r w:rsidRPr="00E81C99">
        <w:rPr>
          <w:rFonts w:ascii="Inter" w:hAnsi="Inter"/>
          <w:i/>
          <w:iCs/>
          <w:sz w:val="32"/>
          <w:szCs w:val="32"/>
        </w:rPr>
        <w:t xml:space="preserve"> </w:t>
      </w:r>
      <w:proofErr w:type="spellStart"/>
      <w:r w:rsidRPr="00E81C99">
        <w:rPr>
          <w:rFonts w:ascii="Inter" w:hAnsi="Inter"/>
          <w:i/>
          <w:iCs/>
          <w:sz w:val="32"/>
          <w:szCs w:val="32"/>
        </w:rPr>
        <w:t>rate</w:t>
      </w:r>
      <w:proofErr w:type="spellEnd"/>
      <w:r w:rsidRPr="00E81C99">
        <w:rPr>
          <w:rFonts w:ascii="Inter" w:hAnsi="Inter"/>
          <w:sz w:val="32"/>
          <w:szCs w:val="32"/>
        </w:rPr>
        <w:t>): Úroková sazba bez rizika (např. výnosy státních dluhopisů) ovlivňuje cenu opcí. Vyšší bezriziková sazba obvykle zvyšuje hodnotu kupních opcí a snižuje hodnotu prodejních opcí.</w:t>
      </w:r>
    </w:p>
    <w:p w14:paraId="30BEFBEE" w14:textId="77777777" w:rsidR="00ED5B32" w:rsidRPr="00E81C99" w:rsidRDefault="00ED5B32" w:rsidP="00EB1A1F">
      <w:pPr>
        <w:jc w:val="both"/>
        <w:rPr>
          <w:rFonts w:ascii="Inter" w:hAnsi="Inter"/>
          <w:b/>
          <w:bCs/>
          <w:sz w:val="32"/>
          <w:szCs w:val="32"/>
        </w:rPr>
      </w:pPr>
    </w:p>
    <w:p w14:paraId="15BE9DD0" w14:textId="77777777" w:rsidR="00E81C99" w:rsidRPr="00E81C99" w:rsidRDefault="00E81C99" w:rsidP="00E81C99">
      <w:pPr>
        <w:jc w:val="both"/>
        <w:rPr>
          <w:rFonts w:ascii="Inter" w:hAnsi="Inter"/>
          <w:sz w:val="28"/>
          <w:szCs w:val="28"/>
        </w:rPr>
      </w:pPr>
      <w:r w:rsidRPr="00E81C99">
        <w:rPr>
          <w:rFonts w:ascii="Inter" w:hAnsi="Inter"/>
          <w:sz w:val="28"/>
          <w:szCs w:val="28"/>
        </w:rPr>
        <w:t>Dalším z faktorů, které mají vliv na cenu opce, je bezriziková úroková sazba, což je úroková sazba považovaná za bezpečnou, protože se nepojí s žádným rizikem nesplacení. Příkladem takové sazby jsou výnosy státních dluhopisů zemí s vysokou úvěrovou kvalitou, jako jsou Spojené státy.</w:t>
      </w:r>
    </w:p>
    <w:p w14:paraId="1B0E44D1" w14:textId="77777777" w:rsidR="004972D4" w:rsidRDefault="004972D4" w:rsidP="00E81C99">
      <w:pPr>
        <w:jc w:val="both"/>
        <w:rPr>
          <w:rFonts w:ascii="Inter" w:hAnsi="Inter"/>
          <w:sz w:val="28"/>
          <w:szCs w:val="28"/>
        </w:rPr>
      </w:pPr>
    </w:p>
    <w:p w14:paraId="4CB8EC75" w14:textId="05940847" w:rsidR="00E81C99" w:rsidRPr="00E81C99" w:rsidRDefault="00E81C99" w:rsidP="00E81C99">
      <w:pPr>
        <w:jc w:val="both"/>
        <w:rPr>
          <w:rFonts w:ascii="Inter" w:hAnsi="Inter"/>
          <w:sz w:val="28"/>
          <w:szCs w:val="28"/>
        </w:rPr>
      </w:pPr>
      <w:r w:rsidRPr="00E81C99">
        <w:rPr>
          <w:rFonts w:ascii="Inter" w:hAnsi="Inter"/>
          <w:sz w:val="28"/>
          <w:szCs w:val="28"/>
        </w:rPr>
        <w:t>Bezriziková úroková sazba hraje důležitou roli při oceňování opcí. Má specifický vliv na cenu jak kupních (</w:t>
      </w:r>
      <w:r w:rsidRPr="00E81C99">
        <w:rPr>
          <w:rFonts w:ascii="Inter" w:hAnsi="Inter"/>
          <w:i/>
          <w:iCs/>
          <w:sz w:val="28"/>
          <w:szCs w:val="28"/>
        </w:rPr>
        <w:t>call</w:t>
      </w:r>
      <w:r w:rsidRPr="00E81C99">
        <w:rPr>
          <w:rFonts w:ascii="Inter" w:hAnsi="Inter"/>
          <w:sz w:val="28"/>
          <w:szCs w:val="28"/>
        </w:rPr>
        <w:t>), tak prodejních (</w:t>
      </w:r>
      <w:proofErr w:type="spellStart"/>
      <w:r w:rsidRPr="00E81C99">
        <w:rPr>
          <w:rFonts w:ascii="Inter" w:hAnsi="Inter"/>
          <w:i/>
          <w:iCs/>
          <w:sz w:val="28"/>
          <w:szCs w:val="28"/>
        </w:rPr>
        <w:t>put</w:t>
      </w:r>
      <w:proofErr w:type="spellEnd"/>
      <w:r w:rsidRPr="00E81C99">
        <w:rPr>
          <w:rFonts w:ascii="Inter" w:hAnsi="Inter"/>
          <w:sz w:val="28"/>
          <w:szCs w:val="28"/>
        </w:rPr>
        <w:t>) opcí, ale její účinek se na oba typy opcí projevuje rozdílně.</w:t>
      </w:r>
    </w:p>
    <w:p w14:paraId="068FC6F6" w14:textId="77777777" w:rsidR="004972D4" w:rsidRDefault="004972D4" w:rsidP="00E81C99">
      <w:pPr>
        <w:jc w:val="both"/>
        <w:rPr>
          <w:rFonts w:ascii="Inter" w:hAnsi="Inter"/>
          <w:sz w:val="28"/>
          <w:szCs w:val="28"/>
        </w:rPr>
      </w:pPr>
    </w:p>
    <w:p w14:paraId="6D5431AC" w14:textId="0D72C22C" w:rsidR="00E81C99" w:rsidRPr="00E81C99" w:rsidRDefault="00E81C99" w:rsidP="00E81C99">
      <w:pPr>
        <w:jc w:val="both"/>
        <w:rPr>
          <w:rFonts w:ascii="Inter" w:hAnsi="Inter"/>
          <w:sz w:val="28"/>
          <w:szCs w:val="28"/>
        </w:rPr>
      </w:pPr>
      <w:r w:rsidRPr="00E81C99">
        <w:rPr>
          <w:rFonts w:ascii="Inter" w:hAnsi="Inter"/>
          <w:sz w:val="28"/>
          <w:szCs w:val="28"/>
        </w:rPr>
        <w:t>Vliv na kupní opce (</w:t>
      </w:r>
      <w:r w:rsidRPr="00E81C99">
        <w:rPr>
          <w:rFonts w:ascii="Inter" w:hAnsi="Inter"/>
          <w:i/>
          <w:iCs/>
          <w:sz w:val="28"/>
          <w:szCs w:val="28"/>
        </w:rPr>
        <w:t xml:space="preserve">call </w:t>
      </w:r>
      <w:proofErr w:type="spellStart"/>
      <w:r w:rsidRPr="00E81C99">
        <w:rPr>
          <w:rFonts w:ascii="Inter" w:hAnsi="Inter"/>
          <w:i/>
          <w:iCs/>
          <w:sz w:val="28"/>
          <w:szCs w:val="28"/>
        </w:rPr>
        <w:t>options</w:t>
      </w:r>
      <w:proofErr w:type="spellEnd"/>
      <w:r w:rsidRPr="00E81C99">
        <w:rPr>
          <w:rFonts w:ascii="Inter" w:hAnsi="Inter"/>
          <w:sz w:val="28"/>
          <w:szCs w:val="28"/>
        </w:rPr>
        <w:t xml:space="preserve">): Vyšší bezriziková úroková sazba obvykle zvyšuje hodnotu kupních opcí. Důvodem je to, že vyšší úrokové sazby znamenají, že je výhodnější odložit nákup podkladového aktiva na budoucí datum místo jeho okamžitého nákupu. Kupní opce totiž poskytuje držiteli právo koupit aktivum v budoucnu za dohodnutou cenu. Pokud je úroková sazba vysoká, peníze, které by byly vynaloženy na nákup aktiva dnes, mohou být mezitím investovány s vyšším výnosem, což činí držení kupní opce atraktivnějším. </w:t>
      </w:r>
    </w:p>
    <w:p w14:paraId="6008FA55" w14:textId="77777777" w:rsidR="004972D4" w:rsidRDefault="004972D4" w:rsidP="00E81C99">
      <w:pPr>
        <w:jc w:val="both"/>
        <w:rPr>
          <w:rFonts w:ascii="Inter" w:hAnsi="Inter"/>
          <w:sz w:val="28"/>
          <w:szCs w:val="28"/>
        </w:rPr>
      </w:pPr>
    </w:p>
    <w:p w14:paraId="52028646" w14:textId="54D08EF4" w:rsidR="00E81C99" w:rsidRPr="00E81C99" w:rsidRDefault="00E81C99" w:rsidP="00E81C99">
      <w:pPr>
        <w:jc w:val="both"/>
        <w:rPr>
          <w:rFonts w:ascii="Inter" w:hAnsi="Inter"/>
          <w:sz w:val="28"/>
          <w:szCs w:val="28"/>
        </w:rPr>
      </w:pPr>
      <w:r w:rsidRPr="00E81C99">
        <w:rPr>
          <w:rFonts w:ascii="Inter" w:hAnsi="Inter"/>
          <w:sz w:val="28"/>
          <w:szCs w:val="28"/>
        </w:rPr>
        <w:t>Vliv na prodejní opce (</w:t>
      </w:r>
      <w:proofErr w:type="spellStart"/>
      <w:r w:rsidRPr="00E81C99">
        <w:rPr>
          <w:rFonts w:ascii="Inter" w:hAnsi="Inter"/>
          <w:i/>
          <w:iCs/>
          <w:sz w:val="28"/>
          <w:szCs w:val="28"/>
        </w:rPr>
        <w:t>put</w:t>
      </w:r>
      <w:proofErr w:type="spellEnd"/>
      <w:r w:rsidRPr="00E81C99">
        <w:rPr>
          <w:rFonts w:ascii="Inter" w:hAnsi="Inter"/>
          <w:i/>
          <w:iCs/>
          <w:sz w:val="28"/>
          <w:szCs w:val="28"/>
        </w:rPr>
        <w:t xml:space="preserve"> </w:t>
      </w:r>
      <w:proofErr w:type="spellStart"/>
      <w:r w:rsidRPr="00E81C99">
        <w:rPr>
          <w:rFonts w:ascii="Inter" w:hAnsi="Inter"/>
          <w:i/>
          <w:iCs/>
          <w:sz w:val="28"/>
          <w:szCs w:val="28"/>
        </w:rPr>
        <w:t>options</w:t>
      </w:r>
      <w:proofErr w:type="spellEnd"/>
      <w:r w:rsidRPr="00E81C99">
        <w:rPr>
          <w:rFonts w:ascii="Inter" w:hAnsi="Inter"/>
          <w:sz w:val="28"/>
          <w:szCs w:val="28"/>
        </w:rPr>
        <w:t>): Naopak, vyšší bezriziková úroková sazba obvykle snižuje hodnotu prodejních opcí. Prodejní opce poskytuje držiteli právo prodat podkladové aktivum za dohodnutou cenu v budoucnu. Když jsou úrokové sazby vysoké, současná hodnota budoucího výnosu z prodeje aktiva je nižší, protože peníze získané z prodeje mohou být investovány s vyšším úrokem. To snižuje atraktivitu držení prodejní opce, a tím i její hodnotu.</w:t>
      </w:r>
    </w:p>
    <w:p w14:paraId="2D4B7C6B" w14:textId="77777777" w:rsidR="00E81C99" w:rsidRDefault="00E81C99" w:rsidP="00EB1A1F">
      <w:pPr>
        <w:jc w:val="both"/>
        <w:rPr>
          <w:rFonts w:ascii="Inter" w:hAnsi="Inter"/>
          <w:b/>
          <w:bCs/>
          <w:sz w:val="40"/>
          <w:szCs w:val="40"/>
        </w:rPr>
      </w:pPr>
    </w:p>
    <w:p w14:paraId="7F69EAAD" w14:textId="34597798" w:rsidR="006365E4" w:rsidRDefault="004972D4" w:rsidP="00EB1A1F">
      <w:pPr>
        <w:jc w:val="both"/>
        <w:rPr>
          <w:rFonts w:ascii="Inter" w:hAnsi="Inter"/>
          <w:b/>
          <w:bCs/>
          <w:sz w:val="40"/>
          <w:szCs w:val="40"/>
        </w:rPr>
      </w:pPr>
      <w:r w:rsidRPr="004972D4">
        <w:rPr>
          <w:rFonts w:ascii="Inter" w:hAnsi="Inter"/>
          <w:b/>
          <w:bCs/>
          <w:sz w:val="40"/>
          <w:szCs w:val="40"/>
        </w:rPr>
        <w:t>Model Black-</w:t>
      </w:r>
      <w:proofErr w:type="spellStart"/>
      <w:r w:rsidRPr="004972D4">
        <w:rPr>
          <w:rFonts w:ascii="Inter" w:hAnsi="Inter"/>
          <w:b/>
          <w:bCs/>
          <w:sz w:val="40"/>
          <w:szCs w:val="40"/>
        </w:rPr>
        <w:t>Scholes</w:t>
      </w:r>
      <w:proofErr w:type="spellEnd"/>
    </w:p>
    <w:p w14:paraId="32E2B31B" w14:textId="77777777" w:rsidR="004972D4" w:rsidRDefault="004972D4" w:rsidP="00EB1A1F">
      <w:pPr>
        <w:jc w:val="both"/>
        <w:rPr>
          <w:rFonts w:ascii="Inter" w:hAnsi="Inter"/>
          <w:b/>
          <w:bCs/>
          <w:sz w:val="40"/>
          <w:szCs w:val="40"/>
        </w:rPr>
      </w:pPr>
    </w:p>
    <w:p w14:paraId="3429EBF8" w14:textId="77777777" w:rsidR="00E56547" w:rsidRDefault="00E56547" w:rsidP="00E56547">
      <w:pPr>
        <w:numPr>
          <w:ilvl w:val="0"/>
          <w:numId w:val="159"/>
        </w:numPr>
        <w:jc w:val="both"/>
        <w:rPr>
          <w:rFonts w:ascii="Inter" w:hAnsi="Inter"/>
          <w:sz w:val="32"/>
          <w:szCs w:val="32"/>
        </w:rPr>
      </w:pPr>
      <w:r w:rsidRPr="00E56547">
        <w:rPr>
          <w:rFonts w:ascii="Inter" w:hAnsi="Inter"/>
          <w:sz w:val="32"/>
          <w:szCs w:val="32"/>
        </w:rPr>
        <w:t>Jeden z nejpopulárnějších a nejpoužívanějších modelů pro ocenění evropských opcí, který poskytuje uzavřený vzorec pro cenu opce.</w:t>
      </w:r>
    </w:p>
    <w:p w14:paraId="4D1AE7C1" w14:textId="77777777" w:rsidR="00E56547" w:rsidRPr="00E56547" w:rsidRDefault="00E56547" w:rsidP="00E56547">
      <w:pPr>
        <w:ind w:left="720"/>
        <w:jc w:val="both"/>
        <w:rPr>
          <w:rFonts w:ascii="Inter" w:hAnsi="Inter"/>
          <w:sz w:val="32"/>
          <w:szCs w:val="32"/>
        </w:rPr>
      </w:pPr>
    </w:p>
    <w:p w14:paraId="474E5705" w14:textId="77777777" w:rsidR="00E56547" w:rsidRPr="00E56547" w:rsidRDefault="00E56547" w:rsidP="00E56547">
      <w:pPr>
        <w:numPr>
          <w:ilvl w:val="0"/>
          <w:numId w:val="159"/>
        </w:numPr>
        <w:jc w:val="both"/>
        <w:rPr>
          <w:rFonts w:ascii="Inter" w:hAnsi="Inter"/>
          <w:sz w:val="32"/>
          <w:szCs w:val="32"/>
        </w:rPr>
      </w:pPr>
      <w:r w:rsidRPr="00E56547">
        <w:rPr>
          <w:rFonts w:ascii="Inter" w:hAnsi="Inter"/>
          <w:sz w:val="32"/>
          <w:szCs w:val="32"/>
        </w:rPr>
        <w:t>Předpokládá, že cena podkladového aktiva se pohybuje podle geometrického Brownova pohybu s konstantní volatilitou a bezrizikovou úrokovou sazbou.</w:t>
      </w:r>
    </w:p>
    <w:p w14:paraId="51B44ABE" w14:textId="77777777" w:rsidR="004972D4" w:rsidRPr="00E56547" w:rsidRDefault="004972D4" w:rsidP="00EB1A1F">
      <w:pPr>
        <w:jc w:val="both"/>
        <w:rPr>
          <w:rFonts w:ascii="Inter" w:hAnsi="Inter"/>
          <w:b/>
          <w:bCs/>
          <w:sz w:val="32"/>
          <w:szCs w:val="32"/>
        </w:rPr>
      </w:pPr>
    </w:p>
    <w:p w14:paraId="78E72EE5" w14:textId="77777777" w:rsidR="00E56547" w:rsidRPr="00E56547" w:rsidRDefault="00E56547" w:rsidP="00E56547">
      <w:pPr>
        <w:jc w:val="both"/>
        <w:rPr>
          <w:rFonts w:ascii="Inter" w:hAnsi="Inter"/>
          <w:sz w:val="28"/>
          <w:szCs w:val="28"/>
        </w:rPr>
      </w:pPr>
      <w:r w:rsidRPr="00E56547">
        <w:rPr>
          <w:rFonts w:ascii="Inter" w:hAnsi="Inter"/>
          <w:sz w:val="28"/>
          <w:szCs w:val="28"/>
        </w:rPr>
        <w:lastRenderedPageBreak/>
        <w:t>Model Black-</w:t>
      </w:r>
      <w:proofErr w:type="spellStart"/>
      <w:r w:rsidRPr="00E56547">
        <w:rPr>
          <w:rFonts w:ascii="Inter" w:hAnsi="Inter"/>
          <w:sz w:val="28"/>
          <w:szCs w:val="28"/>
        </w:rPr>
        <w:t>Scholes</w:t>
      </w:r>
      <w:proofErr w:type="spellEnd"/>
      <w:r w:rsidRPr="00E56547">
        <w:rPr>
          <w:rFonts w:ascii="Inter" w:hAnsi="Inter"/>
          <w:sz w:val="28"/>
          <w:szCs w:val="28"/>
        </w:rPr>
        <w:t xml:space="preserve"> je jedním z nejpopulárnějších a nejpoužívanějších nástrojů pro oceňování evropských opcí. Tento model poskytuje uzavřený vzorec, který umožňuje vypočítat cenu opce na základě několika klíčových parametrů. Díky své jednoduchosti a přesnosti se stal základním stavebním kamenem v oblasti finančního inženýrství a teorie opcí.</w:t>
      </w:r>
    </w:p>
    <w:p w14:paraId="57FEF483" w14:textId="77777777" w:rsidR="00E56547" w:rsidRPr="00E56547" w:rsidRDefault="00E56547" w:rsidP="00E56547">
      <w:pPr>
        <w:jc w:val="both"/>
        <w:rPr>
          <w:rFonts w:ascii="Inter" w:hAnsi="Inter"/>
          <w:sz w:val="28"/>
          <w:szCs w:val="28"/>
        </w:rPr>
      </w:pPr>
      <w:r w:rsidRPr="00E56547">
        <w:rPr>
          <w:rFonts w:ascii="Inter" w:hAnsi="Inter"/>
          <w:sz w:val="28"/>
          <w:szCs w:val="28"/>
        </w:rPr>
        <w:t> </w:t>
      </w:r>
    </w:p>
    <w:p w14:paraId="6AF72007" w14:textId="77777777" w:rsidR="00E56547" w:rsidRPr="00E56547" w:rsidRDefault="00E56547" w:rsidP="00E56547">
      <w:pPr>
        <w:jc w:val="both"/>
        <w:rPr>
          <w:rFonts w:ascii="Inter" w:hAnsi="Inter"/>
          <w:sz w:val="28"/>
          <w:szCs w:val="28"/>
        </w:rPr>
      </w:pPr>
      <w:r w:rsidRPr="00E56547">
        <w:rPr>
          <w:rFonts w:ascii="Inter" w:hAnsi="Inter"/>
          <w:sz w:val="28"/>
          <w:szCs w:val="28"/>
        </w:rPr>
        <w:t>Model Black-</w:t>
      </w:r>
      <w:proofErr w:type="spellStart"/>
      <w:r w:rsidRPr="00E56547">
        <w:rPr>
          <w:rFonts w:ascii="Inter" w:hAnsi="Inter"/>
          <w:sz w:val="28"/>
          <w:szCs w:val="28"/>
        </w:rPr>
        <w:t>Scholes</w:t>
      </w:r>
      <w:proofErr w:type="spellEnd"/>
      <w:r w:rsidRPr="00E56547">
        <w:rPr>
          <w:rFonts w:ascii="Inter" w:hAnsi="Inter"/>
          <w:sz w:val="28"/>
          <w:szCs w:val="28"/>
        </w:rPr>
        <w:t xml:space="preserve"> předpokládá, že cena podkladového aktiva se pohybuje podle procesu známého jako geometrický Brownův pohyb. Tento matematický koncept znamená, že změny ceny aktiva jsou náhodné, ale s určitým středním růstem a konstantní volatilitou. Volatilita zde představuje míru kolísání ceny aktiva a je považována za konstantní po celou dobu životnosti opce. </w:t>
      </w:r>
    </w:p>
    <w:p w14:paraId="25948F9A" w14:textId="77777777" w:rsidR="00E56547" w:rsidRPr="00E56547" w:rsidRDefault="00E56547" w:rsidP="00E56547">
      <w:pPr>
        <w:jc w:val="both"/>
        <w:rPr>
          <w:rFonts w:ascii="Inter" w:hAnsi="Inter"/>
          <w:sz w:val="28"/>
          <w:szCs w:val="28"/>
        </w:rPr>
      </w:pPr>
      <w:r w:rsidRPr="00E56547">
        <w:rPr>
          <w:rFonts w:ascii="Inter" w:hAnsi="Inter"/>
          <w:sz w:val="28"/>
          <w:szCs w:val="28"/>
        </w:rPr>
        <w:t> </w:t>
      </w:r>
    </w:p>
    <w:p w14:paraId="4F55BF5E" w14:textId="77777777" w:rsidR="00E56547" w:rsidRPr="00E56547" w:rsidRDefault="00E56547" w:rsidP="00E56547">
      <w:pPr>
        <w:jc w:val="both"/>
        <w:rPr>
          <w:rFonts w:ascii="Inter" w:hAnsi="Inter"/>
          <w:sz w:val="28"/>
          <w:szCs w:val="28"/>
        </w:rPr>
      </w:pPr>
      <w:r w:rsidRPr="00E56547">
        <w:rPr>
          <w:rFonts w:ascii="Inter" w:hAnsi="Inter"/>
          <w:sz w:val="28"/>
          <w:szCs w:val="28"/>
        </w:rPr>
        <w:t>Dále model předpokládá, že bezriziková úroková sazba, která je používána k diskontování budoucích peněžních toků, zůstává konstantní. Bezriziková úroková sazba je typicky odvozena z výnosů státních dluhopisů zemí s vysokou úvěrovou kvalitou.</w:t>
      </w:r>
    </w:p>
    <w:p w14:paraId="279B4A5F" w14:textId="77777777" w:rsidR="00E56547" w:rsidRPr="00E56547" w:rsidRDefault="00E56547" w:rsidP="00E56547">
      <w:pPr>
        <w:jc w:val="both"/>
        <w:rPr>
          <w:rFonts w:ascii="Inter" w:hAnsi="Inter"/>
          <w:sz w:val="28"/>
          <w:szCs w:val="28"/>
        </w:rPr>
      </w:pPr>
      <w:r w:rsidRPr="00E56547">
        <w:rPr>
          <w:rFonts w:ascii="Inter" w:hAnsi="Inter"/>
          <w:sz w:val="28"/>
          <w:szCs w:val="28"/>
        </w:rPr>
        <w:t> </w:t>
      </w:r>
    </w:p>
    <w:p w14:paraId="0B80F475" w14:textId="77777777" w:rsidR="00E56547" w:rsidRPr="00E56547" w:rsidRDefault="00E56547" w:rsidP="00E56547">
      <w:pPr>
        <w:jc w:val="both"/>
        <w:rPr>
          <w:rFonts w:ascii="Inter" w:hAnsi="Inter"/>
          <w:sz w:val="28"/>
          <w:szCs w:val="28"/>
        </w:rPr>
      </w:pPr>
      <w:r w:rsidRPr="00E56547">
        <w:rPr>
          <w:rFonts w:ascii="Inter" w:hAnsi="Inter"/>
          <w:sz w:val="28"/>
          <w:szCs w:val="28"/>
        </w:rPr>
        <w:t>Kombinací těchto předpokladů model Black-</w:t>
      </w:r>
      <w:proofErr w:type="spellStart"/>
      <w:r w:rsidRPr="00E56547">
        <w:rPr>
          <w:rFonts w:ascii="Inter" w:hAnsi="Inter"/>
          <w:sz w:val="28"/>
          <w:szCs w:val="28"/>
        </w:rPr>
        <w:t>Scholes</w:t>
      </w:r>
      <w:proofErr w:type="spellEnd"/>
      <w:r w:rsidRPr="00E56547">
        <w:rPr>
          <w:rFonts w:ascii="Inter" w:hAnsi="Inter"/>
          <w:sz w:val="28"/>
          <w:szCs w:val="28"/>
        </w:rPr>
        <w:t xml:space="preserve"> poskytuje uzavřený vzorec pro výpočet ceny evropské kupní (</w:t>
      </w:r>
      <w:r w:rsidRPr="00E56547">
        <w:rPr>
          <w:rFonts w:ascii="Inter" w:hAnsi="Inter"/>
          <w:i/>
          <w:iCs/>
          <w:sz w:val="28"/>
          <w:szCs w:val="28"/>
        </w:rPr>
        <w:t>call</w:t>
      </w:r>
      <w:r w:rsidRPr="00E56547">
        <w:rPr>
          <w:rFonts w:ascii="Inter" w:hAnsi="Inter"/>
          <w:sz w:val="28"/>
          <w:szCs w:val="28"/>
        </w:rPr>
        <w:t>) nebo prodejní (</w:t>
      </w:r>
      <w:proofErr w:type="spellStart"/>
      <w:r w:rsidRPr="00E56547">
        <w:rPr>
          <w:rFonts w:ascii="Inter" w:hAnsi="Inter"/>
          <w:i/>
          <w:iCs/>
          <w:sz w:val="28"/>
          <w:szCs w:val="28"/>
        </w:rPr>
        <w:t>put</w:t>
      </w:r>
      <w:proofErr w:type="spellEnd"/>
      <w:r w:rsidRPr="00E56547">
        <w:rPr>
          <w:rFonts w:ascii="Inter" w:hAnsi="Inter"/>
          <w:sz w:val="28"/>
          <w:szCs w:val="28"/>
        </w:rPr>
        <w:t>) opce. Tento vzorec zohledňuje aktuální cenu podkladového aktiva, realizační cenu opce, dobu do splatnosti, bezrizikovou úrokovou sazbu a volatilitu aktiva.</w:t>
      </w:r>
    </w:p>
    <w:p w14:paraId="6D2EED17" w14:textId="77777777" w:rsidR="00E56547" w:rsidRPr="00E56547" w:rsidRDefault="00E56547" w:rsidP="00E56547">
      <w:pPr>
        <w:jc w:val="both"/>
        <w:rPr>
          <w:rFonts w:ascii="Inter" w:hAnsi="Inter"/>
          <w:sz w:val="28"/>
          <w:szCs w:val="28"/>
        </w:rPr>
      </w:pPr>
      <w:r w:rsidRPr="00E56547">
        <w:rPr>
          <w:rFonts w:ascii="Inter" w:hAnsi="Inter"/>
          <w:sz w:val="28"/>
          <w:szCs w:val="28"/>
        </w:rPr>
        <w:t> </w:t>
      </w:r>
    </w:p>
    <w:p w14:paraId="3C4A7B39" w14:textId="77777777" w:rsidR="00E56547" w:rsidRDefault="00E56547" w:rsidP="00E56547">
      <w:pPr>
        <w:jc w:val="both"/>
        <w:rPr>
          <w:rFonts w:ascii="Inter" w:hAnsi="Inter"/>
          <w:sz w:val="28"/>
          <w:szCs w:val="28"/>
        </w:rPr>
      </w:pPr>
      <w:r w:rsidRPr="00E56547">
        <w:rPr>
          <w:rFonts w:ascii="Inter" w:hAnsi="Inter"/>
          <w:sz w:val="28"/>
          <w:szCs w:val="28"/>
        </w:rPr>
        <w:t>Model Black-</w:t>
      </w:r>
      <w:proofErr w:type="spellStart"/>
      <w:r w:rsidRPr="00E56547">
        <w:rPr>
          <w:rFonts w:ascii="Inter" w:hAnsi="Inter"/>
          <w:sz w:val="28"/>
          <w:szCs w:val="28"/>
        </w:rPr>
        <w:t>Scholes</w:t>
      </w:r>
      <w:proofErr w:type="spellEnd"/>
      <w:r w:rsidRPr="00E56547">
        <w:rPr>
          <w:rFonts w:ascii="Inter" w:hAnsi="Inter"/>
          <w:sz w:val="28"/>
          <w:szCs w:val="28"/>
        </w:rPr>
        <w:t xml:space="preserve"> byl revolučním krokem ve finančním modelování a ocenění derivátů. Umožnil investorům a obchodníkům přesně ocenit opce a lépe porozumět rizikům spojeným s obchodováním s těmito finančními nástroji. Přestože předpoklady modelu, jako je konstantní volatilita a bezriziková úroková sazba, mohou být v reálném světě nerealistické, model poskytuje solidní základ pro oceňování opcí a zůstává široce využíván ve finanční praxi.</w:t>
      </w:r>
    </w:p>
    <w:p w14:paraId="0017EE88" w14:textId="77777777" w:rsidR="00E56547" w:rsidRPr="00E56547" w:rsidRDefault="00E56547" w:rsidP="00E56547">
      <w:pPr>
        <w:jc w:val="both"/>
        <w:rPr>
          <w:rFonts w:ascii="Inter" w:hAnsi="Inter"/>
          <w:sz w:val="28"/>
          <w:szCs w:val="28"/>
        </w:rPr>
      </w:pPr>
    </w:p>
    <w:p w14:paraId="361DC0A7" w14:textId="74EFA259" w:rsidR="006365E4" w:rsidRDefault="00E56547" w:rsidP="00E56547">
      <w:pPr>
        <w:jc w:val="center"/>
        <w:rPr>
          <w:rFonts w:ascii="Inter" w:hAnsi="Inter"/>
          <w:b/>
          <w:bCs/>
          <w:sz w:val="40"/>
          <w:szCs w:val="40"/>
        </w:rPr>
      </w:pPr>
      <w:r w:rsidRPr="00E56547">
        <w:rPr>
          <w:rFonts w:ascii="Inter" w:hAnsi="Inter"/>
          <w:b/>
          <w:bCs/>
          <w:noProof/>
          <w:sz w:val="40"/>
          <w:szCs w:val="40"/>
        </w:rPr>
        <w:drawing>
          <wp:inline distT="0" distB="0" distL="0" distR="0" wp14:anchorId="283421DA" wp14:editId="09DC463B">
            <wp:extent cx="2371536" cy="221754"/>
            <wp:effectExtent l="0" t="0" r="3810" b="0"/>
            <wp:docPr id="115743064" name="Obrázek 5">
              <a:extLst xmlns:a="http://schemas.openxmlformats.org/drawingml/2006/main">
                <a:ext uri="{FF2B5EF4-FFF2-40B4-BE49-F238E27FC236}">
                  <a16:creationId xmlns:a16="http://schemas.microsoft.com/office/drawing/2014/main" id="{4574C4F8-E2AC-B2B5-234A-F41B4ADE9A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4574C4F8-E2AC-B2B5-234A-F41B4ADE9AFC}"/>
                        </a:ext>
                      </a:extLst>
                    </pic:cNvPr>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2559341" cy="239315"/>
                    </a:xfrm>
                    <a:prstGeom prst="rect">
                      <a:avLst/>
                    </a:prstGeom>
                  </pic:spPr>
                </pic:pic>
              </a:graphicData>
            </a:graphic>
          </wp:inline>
        </w:drawing>
      </w:r>
    </w:p>
    <w:p w14:paraId="22639637" w14:textId="77777777" w:rsidR="00E56547" w:rsidRPr="00E56547" w:rsidRDefault="00E56547" w:rsidP="00E56547">
      <w:pPr>
        <w:jc w:val="center"/>
        <w:rPr>
          <w:rFonts w:ascii="Inter" w:hAnsi="Inter"/>
          <w:b/>
          <w:bCs/>
          <w:sz w:val="28"/>
          <w:szCs w:val="28"/>
        </w:rPr>
      </w:pPr>
    </w:p>
    <w:p w14:paraId="322286AD" w14:textId="4A480C32" w:rsidR="00FD4BF4" w:rsidRPr="00961BE5" w:rsidRDefault="00E56547" w:rsidP="00E56547">
      <w:pPr>
        <w:jc w:val="center"/>
        <w:rPr>
          <w:rFonts w:ascii="Inter" w:hAnsi="Inter"/>
          <w:b/>
          <w:bCs/>
          <w:sz w:val="40"/>
          <w:szCs w:val="40"/>
        </w:rPr>
      </w:pPr>
      <w:r w:rsidRPr="00E56547">
        <w:rPr>
          <w:rFonts w:ascii="Inter" w:hAnsi="Inter"/>
          <w:b/>
          <w:bCs/>
          <w:noProof/>
          <w:sz w:val="40"/>
          <w:szCs w:val="40"/>
        </w:rPr>
        <w:drawing>
          <wp:inline distT="0" distB="0" distL="0" distR="0" wp14:anchorId="4908C0AA" wp14:editId="31634EB3">
            <wp:extent cx="2405020" cy="461812"/>
            <wp:effectExtent l="0" t="0" r="0" b="0"/>
            <wp:docPr id="2105181637" name="Obrázek 7" descr="Obsah obrázku černá, tma&#10;&#10;Popis byl vytvořen automaticky">
              <a:extLst xmlns:a="http://schemas.openxmlformats.org/drawingml/2006/main">
                <a:ext uri="{FF2B5EF4-FFF2-40B4-BE49-F238E27FC236}">
                  <a16:creationId xmlns:a16="http://schemas.microsoft.com/office/drawing/2014/main" id="{1FAC66B6-AB1D-926D-036A-E3E3A0F0EA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descr="Obsah obrázku černá, tma&#10;&#10;Popis byl vytvořen automaticky">
                      <a:extLst>
                        <a:ext uri="{FF2B5EF4-FFF2-40B4-BE49-F238E27FC236}">
                          <a16:creationId xmlns:a16="http://schemas.microsoft.com/office/drawing/2014/main" id="{1FAC66B6-AB1D-926D-036A-E3E3A0F0EA93}"/>
                        </a:ext>
                      </a:extLst>
                    </pic:cNvPr>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2458591" cy="472099"/>
                    </a:xfrm>
                    <a:prstGeom prst="rect">
                      <a:avLst/>
                    </a:prstGeom>
                  </pic:spPr>
                </pic:pic>
              </a:graphicData>
            </a:graphic>
          </wp:inline>
        </w:drawing>
      </w:r>
    </w:p>
    <w:p w14:paraId="7ED44087" w14:textId="77777777" w:rsidR="008E4A96" w:rsidRPr="00E56547" w:rsidRDefault="008E4A96" w:rsidP="00EA48F7">
      <w:pPr>
        <w:tabs>
          <w:tab w:val="center" w:pos="4513"/>
        </w:tabs>
        <w:spacing w:after="120"/>
        <w:ind w:left="1134" w:hanging="1134"/>
        <w:rPr>
          <w:rFonts w:ascii="Inter" w:hAnsi="Inter"/>
          <w:b/>
          <w:bCs/>
          <w:noProof/>
          <w:u w:val="single"/>
        </w:rPr>
      </w:pPr>
    </w:p>
    <w:p w14:paraId="62BE19A5" w14:textId="56B09059" w:rsidR="00E56547" w:rsidRDefault="00E56547" w:rsidP="00E56547">
      <w:pPr>
        <w:tabs>
          <w:tab w:val="center" w:pos="4513"/>
        </w:tabs>
        <w:spacing w:after="120"/>
        <w:ind w:left="1134" w:hanging="1134"/>
        <w:jc w:val="center"/>
        <w:rPr>
          <w:rFonts w:ascii="Inter" w:hAnsi="Inter"/>
          <w:b/>
          <w:bCs/>
          <w:noProof/>
          <w:sz w:val="28"/>
          <w:szCs w:val="28"/>
          <w:u w:val="single"/>
        </w:rPr>
      </w:pPr>
      <w:r w:rsidRPr="00E56547">
        <w:rPr>
          <w:rFonts w:ascii="Inter" w:hAnsi="Inter"/>
          <w:b/>
          <w:bCs/>
          <w:noProof/>
          <w:sz w:val="28"/>
          <w:szCs w:val="28"/>
        </w:rPr>
        <w:drawing>
          <wp:inline distT="0" distB="0" distL="0" distR="0" wp14:anchorId="4E9E8378" wp14:editId="0FCA0BD4">
            <wp:extent cx="1368000" cy="232427"/>
            <wp:effectExtent l="0" t="0" r="3810" b="0"/>
            <wp:docPr id="1789628871" name="Obrázek 9">
              <a:extLst xmlns:a="http://schemas.openxmlformats.org/drawingml/2006/main">
                <a:ext uri="{FF2B5EF4-FFF2-40B4-BE49-F238E27FC236}">
                  <a16:creationId xmlns:a16="http://schemas.microsoft.com/office/drawing/2014/main" id="{C1DDE874-3AB8-0CB3-6167-90E3A88F7A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a:extLst>
                        <a:ext uri="{FF2B5EF4-FFF2-40B4-BE49-F238E27FC236}">
                          <a16:creationId xmlns:a16="http://schemas.microsoft.com/office/drawing/2014/main" id="{C1DDE874-3AB8-0CB3-6167-90E3A88F7A7D}"/>
                        </a:ext>
                      </a:extLst>
                    </pic:cNvPr>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1562775" cy="265520"/>
                    </a:xfrm>
                    <a:prstGeom prst="rect">
                      <a:avLst/>
                    </a:prstGeom>
                  </pic:spPr>
                </pic:pic>
              </a:graphicData>
            </a:graphic>
          </wp:inline>
        </w:drawing>
      </w:r>
    </w:p>
    <w:p w14:paraId="6CCE11AF" w14:textId="77777777" w:rsidR="008E4A96" w:rsidRPr="00E56547" w:rsidRDefault="008E4A96" w:rsidP="00EA48F7">
      <w:pPr>
        <w:tabs>
          <w:tab w:val="center" w:pos="4513"/>
        </w:tabs>
        <w:spacing w:after="120"/>
        <w:ind w:left="1134" w:hanging="1134"/>
        <w:rPr>
          <w:rFonts w:ascii="Inter" w:hAnsi="Inter"/>
          <w:b/>
          <w:bCs/>
          <w:noProof/>
          <w:sz w:val="32"/>
          <w:szCs w:val="32"/>
          <w:u w:val="single"/>
        </w:rPr>
      </w:pPr>
    </w:p>
    <w:p w14:paraId="29854DAF" w14:textId="77777777" w:rsidR="00E56547" w:rsidRPr="00E56547" w:rsidRDefault="00E56547" w:rsidP="00E56547">
      <w:pPr>
        <w:tabs>
          <w:tab w:val="center" w:pos="4513"/>
        </w:tabs>
        <w:rPr>
          <w:rFonts w:ascii="Inter" w:hAnsi="Inter"/>
          <w:noProof/>
          <w:sz w:val="28"/>
          <w:szCs w:val="28"/>
        </w:rPr>
      </w:pPr>
      <w:r w:rsidRPr="00E56547">
        <w:rPr>
          <w:rFonts w:ascii="Inter" w:hAnsi="Inter"/>
          <w:noProof/>
          <w:sz w:val="28"/>
          <w:szCs w:val="28"/>
        </w:rPr>
        <w:t>\( N(d) \) je kumulativní distribuční funkce standardního normálního rozdělení, \( S_0 \) je současná cena podkladového aktiva, \( X \) je realizační cena, \( r \) je bezriziková úroková sazba, \( T \) je doba do splatnosti a \( \sigma \) je volatilita.</w:t>
      </w:r>
    </w:p>
    <w:p w14:paraId="24D1AC78" w14:textId="77777777" w:rsidR="00E56547" w:rsidRDefault="00E56547" w:rsidP="00E56547">
      <w:pPr>
        <w:tabs>
          <w:tab w:val="center" w:pos="4513"/>
        </w:tabs>
        <w:ind w:left="1134" w:hanging="1134"/>
        <w:rPr>
          <w:rFonts w:ascii="Inter" w:hAnsi="Inter"/>
          <w:b/>
          <w:bCs/>
          <w:noProof/>
          <w:sz w:val="40"/>
          <w:szCs w:val="40"/>
          <w:u w:val="single"/>
        </w:rPr>
      </w:pPr>
    </w:p>
    <w:p w14:paraId="0FECF39F" w14:textId="493F190D" w:rsidR="00E56547" w:rsidRPr="00E56547" w:rsidRDefault="00E56547" w:rsidP="00E56547">
      <w:pPr>
        <w:tabs>
          <w:tab w:val="center" w:pos="4513"/>
        </w:tabs>
        <w:ind w:left="1134" w:hanging="1134"/>
        <w:rPr>
          <w:rFonts w:ascii="Inter" w:hAnsi="Inter"/>
          <w:b/>
          <w:bCs/>
          <w:noProof/>
          <w:sz w:val="40"/>
          <w:szCs w:val="40"/>
        </w:rPr>
      </w:pPr>
      <w:r w:rsidRPr="00E56547">
        <w:rPr>
          <w:rFonts w:ascii="Inter" w:hAnsi="Inter"/>
          <w:b/>
          <w:bCs/>
          <w:noProof/>
          <w:sz w:val="40"/>
          <w:szCs w:val="40"/>
        </w:rPr>
        <w:t>Binomický model</w:t>
      </w:r>
    </w:p>
    <w:p w14:paraId="23776D92" w14:textId="77777777" w:rsidR="00E56547" w:rsidRPr="00E56547" w:rsidRDefault="00E56547" w:rsidP="00BE2710">
      <w:pPr>
        <w:tabs>
          <w:tab w:val="center" w:pos="4513"/>
        </w:tabs>
        <w:ind w:left="1134" w:hanging="1134"/>
        <w:jc w:val="both"/>
        <w:rPr>
          <w:rFonts w:ascii="Inter" w:hAnsi="Inter"/>
          <w:noProof/>
          <w:sz w:val="32"/>
          <w:szCs w:val="32"/>
        </w:rPr>
      </w:pPr>
    </w:p>
    <w:p w14:paraId="73BCD0C9" w14:textId="77777777" w:rsidR="00E56547" w:rsidRDefault="00E56547" w:rsidP="00BE2710">
      <w:pPr>
        <w:numPr>
          <w:ilvl w:val="0"/>
          <w:numId w:val="160"/>
        </w:numPr>
        <w:tabs>
          <w:tab w:val="center" w:pos="4513"/>
        </w:tabs>
        <w:jc w:val="both"/>
        <w:rPr>
          <w:rFonts w:ascii="Inter" w:hAnsi="Inter"/>
          <w:noProof/>
          <w:sz w:val="32"/>
          <w:szCs w:val="32"/>
        </w:rPr>
      </w:pPr>
      <w:r w:rsidRPr="00E56547">
        <w:rPr>
          <w:rFonts w:ascii="Inter" w:hAnsi="Inter"/>
          <w:noProof/>
          <w:sz w:val="32"/>
          <w:szCs w:val="32"/>
        </w:rPr>
        <w:t>Flexibilnější než Black-Scholes model, binomický model používá rekurzivní přístup pro ocenění opcí na základě diskrétních časových kroků.</w:t>
      </w:r>
    </w:p>
    <w:p w14:paraId="685B4C4A" w14:textId="77777777" w:rsidR="00E56547" w:rsidRPr="00E56547" w:rsidRDefault="00E56547" w:rsidP="00BE2710">
      <w:pPr>
        <w:tabs>
          <w:tab w:val="center" w:pos="4513"/>
        </w:tabs>
        <w:ind w:left="720"/>
        <w:jc w:val="both"/>
        <w:rPr>
          <w:rFonts w:ascii="Inter" w:hAnsi="Inter"/>
          <w:noProof/>
          <w:sz w:val="32"/>
          <w:szCs w:val="32"/>
        </w:rPr>
      </w:pPr>
    </w:p>
    <w:p w14:paraId="2DA29D64" w14:textId="77777777" w:rsidR="00E56547" w:rsidRDefault="00E56547" w:rsidP="00BE2710">
      <w:pPr>
        <w:numPr>
          <w:ilvl w:val="0"/>
          <w:numId w:val="160"/>
        </w:numPr>
        <w:tabs>
          <w:tab w:val="center" w:pos="4513"/>
        </w:tabs>
        <w:jc w:val="both"/>
        <w:rPr>
          <w:rFonts w:ascii="Inter" w:hAnsi="Inter"/>
          <w:noProof/>
          <w:sz w:val="32"/>
          <w:szCs w:val="32"/>
        </w:rPr>
      </w:pPr>
      <w:r w:rsidRPr="00E56547">
        <w:rPr>
          <w:rFonts w:ascii="Inter" w:hAnsi="Inter"/>
          <w:noProof/>
          <w:sz w:val="32"/>
          <w:szCs w:val="32"/>
        </w:rPr>
        <w:t>Umožňuje ocenit americké opce, které mohou být vykonány kdykoli před datem expirace.</w:t>
      </w:r>
    </w:p>
    <w:p w14:paraId="4F54CFC9" w14:textId="77777777" w:rsidR="00E56547" w:rsidRPr="00E56547" w:rsidRDefault="00E56547" w:rsidP="00BE2710">
      <w:pPr>
        <w:tabs>
          <w:tab w:val="center" w:pos="4513"/>
        </w:tabs>
        <w:jc w:val="both"/>
        <w:rPr>
          <w:rFonts w:ascii="Inter" w:hAnsi="Inter"/>
          <w:noProof/>
          <w:sz w:val="32"/>
          <w:szCs w:val="32"/>
        </w:rPr>
      </w:pPr>
    </w:p>
    <w:p w14:paraId="527CCE3C" w14:textId="77777777" w:rsidR="00E56547" w:rsidRPr="00E56547" w:rsidRDefault="00E56547" w:rsidP="00BE2710">
      <w:pPr>
        <w:numPr>
          <w:ilvl w:val="0"/>
          <w:numId w:val="160"/>
        </w:numPr>
        <w:tabs>
          <w:tab w:val="center" w:pos="4513"/>
        </w:tabs>
        <w:jc w:val="both"/>
        <w:rPr>
          <w:rFonts w:ascii="Inter" w:hAnsi="Inter"/>
          <w:noProof/>
          <w:sz w:val="32"/>
          <w:szCs w:val="32"/>
        </w:rPr>
      </w:pPr>
      <w:r w:rsidRPr="00E56547">
        <w:rPr>
          <w:rFonts w:ascii="Inter" w:hAnsi="Inter"/>
          <w:noProof/>
          <w:sz w:val="32"/>
          <w:szCs w:val="32"/>
        </w:rPr>
        <w:t>Model rozděluje čas do expirace na několik časových kroků a v každém kroku se předpokládá, že cena aktiva může buď vzrůst, nebo klesnout o určitou částku.</w:t>
      </w:r>
    </w:p>
    <w:p w14:paraId="13A88908" w14:textId="77777777" w:rsidR="00E56547" w:rsidRPr="00BE2710" w:rsidRDefault="00E56547" w:rsidP="00E56547">
      <w:pPr>
        <w:tabs>
          <w:tab w:val="center" w:pos="4513"/>
        </w:tabs>
        <w:ind w:left="1134" w:hanging="1134"/>
        <w:rPr>
          <w:rFonts w:ascii="Inter" w:hAnsi="Inter"/>
          <w:b/>
          <w:bCs/>
          <w:noProof/>
          <w:sz w:val="32"/>
          <w:szCs w:val="32"/>
          <w:u w:val="single"/>
        </w:rPr>
      </w:pPr>
    </w:p>
    <w:p w14:paraId="2E01B364" w14:textId="77777777" w:rsidR="00BE2710" w:rsidRPr="00BE2710" w:rsidRDefault="00BE2710" w:rsidP="00BE2710">
      <w:pPr>
        <w:tabs>
          <w:tab w:val="center" w:pos="4513"/>
        </w:tabs>
        <w:jc w:val="both"/>
        <w:rPr>
          <w:rFonts w:ascii="Inter" w:hAnsi="Inter"/>
          <w:noProof/>
          <w:sz w:val="28"/>
          <w:szCs w:val="28"/>
        </w:rPr>
      </w:pPr>
      <w:r w:rsidRPr="00BE2710">
        <w:rPr>
          <w:rFonts w:ascii="Inter" w:hAnsi="Inter"/>
          <w:noProof/>
          <w:sz w:val="28"/>
          <w:szCs w:val="28"/>
        </w:rPr>
        <w:t>Binomický model je pokročilý a flexibilní nástroj pro oceňování opcí, který nabízí výhodu oproti tradičnímu modelu Black-Scholes díky své schopnosti ocenit širokou škálu opcí, včetně amerických opcí. Na rozdíl od modelu Black-Scholes, který předpokládá konstantní volatilitu a využívá uzavřený vzorec, binomický model používá rekurzivní přístup založený na diskrétních časových krocích.</w:t>
      </w:r>
    </w:p>
    <w:p w14:paraId="124BC472" w14:textId="77777777" w:rsidR="00BE2710" w:rsidRPr="00BE2710" w:rsidRDefault="00BE2710" w:rsidP="00BE2710">
      <w:pPr>
        <w:tabs>
          <w:tab w:val="center" w:pos="4513"/>
        </w:tabs>
        <w:jc w:val="both"/>
        <w:rPr>
          <w:rFonts w:ascii="Inter" w:hAnsi="Inter"/>
          <w:noProof/>
          <w:sz w:val="28"/>
          <w:szCs w:val="28"/>
        </w:rPr>
      </w:pPr>
      <w:r w:rsidRPr="00BE2710">
        <w:rPr>
          <w:rFonts w:ascii="Inter" w:hAnsi="Inter"/>
          <w:noProof/>
          <w:sz w:val="28"/>
          <w:szCs w:val="28"/>
        </w:rPr>
        <w:t> </w:t>
      </w:r>
    </w:p>
    <w:p w14:paraId="7FBBF6F8" w14:textId="77777777" w:rsidR="00BE2710" w:rsidRPr="00BE2710" w:rsidRDefault="00BE2710" w:rsidP="00BE2710">
      <w:pPr>
        <w:tabs>
          <w:tab w:val="center" w:pos="4513"/>
        </w:tabs>
        <w:jc w:val="both"/>
        <w:rPr>
          <w:rFonts w:ascii="Inter" w:hAnsi="Inter"/>
          <w:noProof/>
          <w:sz w:val="28"/>
          <w:szCs w:val="28"/>
        </w:rPr>
      </w:pPr>
      <w:r w:rsidRPr="00BE2710">
        <w:rPr>
          <w:rFonts w:ascii="Inter" w:hAnsi="Inter"/>
          <w:noProof/>
          <w:sz w:val="28"/>
          <w:szCs w:val="28"/>
        </w:rPr>
        <w:t>V binomickém modelu je čas do expirace opce rozdělen na několik kratších období, známých jako časové kroky. Během každého kroku se předpokládá, že cena podkladového aktiva může buď vzrůst, nebo klesnout o určitou pevně stanovenou částku. Tento dvoucestný (binomický) pohyb umožňuje modelu simulovat široké spektrum možných cenových cest podkladového aktiva od současnosti až po dobu expirace opce.</w:t>
      </w:r>
    </w:p>
    <w:p w14:paraId="68FE72B7" w14:textId="77777777" w:rsidR="00BE2710" w:rsidRPr="00BE2710" w:rsidRDefault="00BE2710" w:rsidP="00BE2710">
      <w:pPr>
        <w:tabs>
          <w:tab w:val="center" w:pos="4513"/>
        </w:tabs>
        <w:jc w:val="both"/>
        <w:rPr>
          <w:rFonts w:ascii="Inter" w:hAnsi="Inter"/>
          <w:noProof/>
          <w:sz w:val="28"/>
          <w:szCs w:val="28"/>
        </w:rPr>
      </w:pPr>
      <w:r w:rsidRPr="00BE2710">
        <w:rPr>
          <w:rFonts w:ascii="Inter" w:hAnsi="Inter"/>
          <w:noProof/>
          <w:sz w:val="28"/>
          <w:szCs w:val="28"/>
        </w:rPr>
        <w:t> </w:t>
      </w:r>
    </w:p>
    <w:p w14:paraId="0483C29B" w14:textId="77777777" w:rsidR="00BE2710" w:rsidRPr="00BE2710" w:rsidRDefault="00BE2710" w:rsidP="00BE2710">
      <w:pPr>
        <w:tabs>
          <w:tab w:val="center" w:pos="4513"/>
        </w:tabs>
        <w:jc w:val="both"/>
        <w:rPr>
          <w:rFonts w:ascii="Inter" w:hAnsi="Inter"/>
          <w:noProof/>
          <w:sz w:val="28"/>
          <w:szCs w:val="28"/>
        </w:rPr>
      </w:pPr>
      <w:r w:rsidRPr="00BE2710">
        <w:rPr>
          <w:rFonts w:ascii="Inter" w:hAnsi="Inter"/>
          <w:noProof/>
          <w:sz w:val="28"/>
          <w:szCs w:val="28"/>
        </w:rPr>
        <w:t xml:space="preserve">Výhodou tohoto přístupu je, že binomický model může lépe reflektovat skutečné chování trhu, kde ceny aktiv nejsou neustále hladké, ale kolísají nahoru a dolů v malých krocích. Tento model tedy </w:t>
      </w:r>
      <w:r w:rsidRPr="00BE2710">
        <w:rPr>
          <w:rFonts w:ascii="Inter" w:hAnsi="Inter"/>
          <w:noProof/>
          <w:sz w:val="28"/>
          <w:szCs w:val="28"/>
        </w:rPr>
        <w:lastRenderedPageBreak/>
        <w:t>poskytuje více realismu při modelování pohybů cen podkladových aktiv.</w:t>
      </w:r>
    </w:p>
    <w:p w14:paraId="4DCD6BE8" w14:textId="77777777" w:rsidR="00BE2710" w:rsidRPr="00BE2710" w:rsidRDefault="00BE2710" w:rsidP="00BE2710">
      <w:pPr>
        <w:tabs>
          <w:tab w:val="center" w:pos="4513"/>
        </w:tabs>
        <w:jc w:val="both"/>
        <w:rPr>
          <w:rFonts w:ascii="Inter" w:hAnsi="Inter"/>
          <w:noProof/>
          <w:sz w:val="28"/>
          <w:szCs w:val="28"/>
        </w:rPr>
      </w:pPr>
      <w:r w:rsidRPr="00BE2710">
        <w:rPr>
          <w:rFonts w:ascii="Inter" w:hAnsi="Inter"/>
          <w:noProof/>
          <w:sz w:val="28"/>
          <w:szCs w:val="28"/>
        </w:rPr>
        <w:t> </w:t>
      </w:r>
    </w:p>
    <w:p w14:paraId="5CB17494" w14:textId="77777777" w:rsidR="00BE2710" w:rsidRPr="00BE2710" w:rsidRDefault="00BE2710" w:rsidP="00BE2710">
      <w:pPr>
        <w:tabs>
          <w:tab w:val="center" w:pos="4513"/>
        </w:tabs>
        <w:jc w:val="both"/>
        <w:rPr>
          <w:rFonts w:ascii="Inter" w:hAnsi="Inter"/>
          <w:noProof/>
          <w:sz w:val="28"/>
          <w:szCs w:val="28"/>
        </w:rPr>
      </w:pPr>
      <w:r w:rsidRPr="00BE2710">
        <w:rPr>
          <w:rFonts w:ascii="Inter" w:hAnsi="Inter"/>
          <w:noProof/>
          <w:sz w:val="28"/>
          <w:szCs w:val="28"/>
        </w:rPr>
        <w:t>Jedním z hlavních přínosů binomického modelu je jeho schopnost ocenit americké opce. Na rozdíl od evropských opcí, které mohou být vykonány pouze k datu expirace, americké opce mohou být vykonány kdykoli před datem expirace. Binomický model tuto flexibilitu zvládá tím, že umožňuje ocenit opci v každém časovém kroku a zohledňuje možnost vykonání opce kdykoli během jejího životního cyklu.</w:t>
      </w:r>
    </w:p>
    <w:p w14:paraId="1ED22EAE" w14:textId="77777777" w:rsidR="00BE2710" w:rsidRPr="00BE2710" w:rsidRDefault="00BE2710" w:rsidP="00BE2710">
      <w:pPr>
        <w:tabs>
          <w:tab w:val="center" w:pos="4513"/>
        </w:tabs>
        <w:jc w:val="both"/>
        <w:rPr>
          <w:rFonts w:ascii="Inter" w:hAnsi="Inter"/>
          <w:noProof/>
          <w:sz w:val="28"/>
          <w:szCs w:val="28"/>
        </w:rPr>
      </w:pPr>
      <w:r w:rsidRPr="00BE2710">
        <w:rPr>
          <w:rFonts w:ascii="Inter" w:hAnsi="Inter"/>
          <w:noProof/>
          <w:sz w:val="28"/>
          <w:szCs w:val="28"/>
        </w:rPr>
        <w:t> </w:t>
      </w:r>
    </w:p>
    <w:p w14:paraId="005585AF" w14:textId="77777777" w:rsidR="00BE2710" w:rsidRPr="00BE2710" w:rsidRDefault="00BE2710" w:rsidP="00BE2710">
      <w:pPr>
        <w:tabs>
          <w:tab w:val="center" w:pos="4513"/>
        </w:tabs>
        <w:jc w:val="both"/>
        <w:rPr>
          <w:rFonts w:ascii="Inter" w:hAnsi="Inter"/>
          <w:noProof/>
          <w:sz w:val="28"/>
          <w:szCs w:val="28"/>
        </w:rPr>
      </w:pPr>
      <w:r w:rsidRPr="00BE2710">
        <w:rPr>
          <w:rFonts w:ascii="Inter" w:hAnsi="Inter"/>
          <w:noProof/>
          <w:sz w:val="28"/>
          <w:szCs w:val="28"/>
        </w:rPr>
        <w:t>Při použití binomického modelu se oceňování opce provádí zpětně od doby expirace k současnosti. Na začátku každého kroku se vypočítá hodnota opce na základě dvou možných cen podkladového aktiva na konci daného kroku. Tento proces se opakuje až k počátečnímu bodu, což umožňuje zjistit aktuální cenu opce.</w:t>
      </w:r>
    </w:p>
    <w:p w14:paraId="6BF62E16" w14:textId="77777777" w:rsidR="00BE2710" w:rsidRPr="00BE2710" w:rsidRDefault="00BE2710" w:rsidP="00BE2710">
      <w:pPr>
        <w:tabs>
          <w:tab w:val="center" w:pos="4513"/>
        </w:tabs>
        <w:jc w:val="both"/>
        <w:rPr>
          <w:rFonts w:ascii="Inter" w:hAnsi="Inter"/>
          <w:noProof/>
          <w:sz w:val="28"/>
          <w:szCs w:val="28"/>
        </w:rPr>
      </w:pPr>
      <w:r w:rsidRPr="00BE2710">
        <w:rPr>
          <w:rFonts w:ascii="Inter" w:hAnsi="Inter"/>
          <w:noProof/>
          <w:sz w:val="28"/>
          <w:szCs w:val="28"/>
        </w:rPr>
        <w:t> </w:t>
      </w:r>
    </w:p>
    <w:p w14:paraId="5E5305F1" w14:textId="77777777" w:rsidR="00BE2710" w:rsidRPr="00BE2710" w:rsidRDefault="00BE2710" w:rsidP="00BE2710">
      <w:pPr>
        <w:tabs>
          <w:tab w:val="center" w:pos="4513"/>
        </w:tabs>
        <w:jc w:val="both"/>
        <w:rPr>
          <w:rFonts w:ascii="Inter" w:hAnsi="Inter"/>
          <w:noProof/>
          <w:sz w:val="32"/>
          <w:szCs w:val="32"/>
        </w:rPr>
      </w:pPr>
      <w:r w:rsidRPr="00BE2710">
        <w:rPr>
          <w:rFonts w:ascii="Inter" w:hAnsi="Inter"/>
          <w:noProof/>
          <w:sz w:val="28"/>
          <w:szCs w:val="28"/>
        </w:rPr>
        <w:t>Celkově je binomický model cenným nástrojem pro oceňování opcí, který díky své rekurzivní povaze a schopnosti pracovat s diskrétními časovými kroky poskytuje detailnější a přesnější výsledky než některé jednodušší modely. Jeho flexibilita a schopnost ocenit americké opce z něj činí důležitý nástroj pro obchodníky a finanční analytiky.</w:t>
      </w:r>
    </w:p>
    <w:p w14:paraId="55504694" w14:textId="77777777" w:rsidR="00BE2710" w:rsidRPr="00E81F26" w:rsidRDefault="00BE2710" w:rsidP="00E56547">
      <w:pPr>
        <w:tabs>
          <w:tab w:val="center" w:pos="4513"/>
        </w:tabs>
        <w:ind w:left="1134" w:hanging="1134"/>
        <w:rPr>
          <w:rFonts w:ascii="Inter" w:hAnsi="Inter"/>
          <w:b/>
          <w:bCs/>
          <w:noProof/>
          <w:sz w:val="40"/>
          <w:szCs w:val="40"/>
        </w:rPr>
      </w:pPr>
    </w:p>
    <w:p w14:paraId="0B52B8BA" w14:textId="73D2CD8E" w:rsidR="00E81F26" w:rsidRPr="00E81F26" w:rsidRDefault="00E81F26" w:rsidP="00E56547">
      <w:pPr>
        <w:tabs>
          <w:tab w:val="center" w:pos="4513"/>
        </w:tabs>
        <w:ind w:left="1134" w:hanging="1134"/>
        <w:rPr>
          <w:rFonts w:ascii="Inter" w:hAnsi="Inter"/>
          <w:b/>
          <w:bCs/>
          <w:noProof/>
          <w:sz w:val="40"/>
          <w:szCs w:val="40"/>
        </w:rPr>
      </w:pPr>
      <w:r w:rsidRPr="00E81F26">
        <w:rPr>
          <w:rFonts w:ascii="Inter" w:hAnsi="Inter"/>
          <w:b/>
          <w:bCs/>
          <w:noProof/>
          <w:sz w:val="40"/>
          <w:szCs w:val="40"/>
        </w:rPr>
        <w:t>Simulace Monte Carlo</w:t>
      </w:r>
    </w:p>
    <w:p w14:paraId="19592AB1" w14:textId="77777777" w:rsidR="00E81F26" w:rsidRPr="00E81F26" w:rsidRDefault="00E81F26" w:rsidP="00E56547">
      <w:pPr>
        <w:tabs>
          <w:tab w:val="center" w:pos="4513"/>
        </w:tabs>
        <w:ind w:left="1134" w:hanging="1134"/>
        <w:rPr>
          <w:rFonts w:ascii="Inter" w:hAnsi="Inter"/>
          <w:b/>
          <w:bCs/>
          <w:noProof/>
          <w:sz w:val="40"/>
          <w:szCs w:val="40"/>
        </w:rPr>
      </w:pPr>
    </w:p>
    <w:p w14:paraId="3FEE336C" w14:textId="77777777" w:rsidR="00E81F26" w:rsidRDefault="00E81F26" w:rsidP="00E81F26">
      <w:pPr>
        <w:numPr>
          <w:ilvl w:val="0"/>
          <w:numId w:val="161"/>
        </w:numPr>
        <w:tabs>
          <w:tab w:val="center" w:pos="4513"/>
        </w:tabs>
        <w:jc w:val="both"/>
        <w:rPr>
          <w:rFonts w:ascii="Inter" w:hAnsi="Inter"/>
          <w:noProof/>
          <w:sz w:val="32"/>
          <w:szCs w:val="32"/>
        </w:rPr>
      </w:pPr>
      <w:r w:rsidRPr="00E81F26">
        <w:rPr>
          <w:rFonts w:ascii="Inter" w:hAnsi="Inter"/>
          <w:noProof/>
          <w:sz w:val="32"/>
          <w:szCs w:val="32"/>
        </w:rPr>
        <w:t>Tato metoda používá simulaci k modelování cenové cesty podkladového aktiva a určení hodnoty opce.</w:t>
      </w:r>
    </w:p>
    <w:p w14:paraId="25398D19" w14:textId="77777777" w:rsidR="00E81F26" w:rsidRPr="00E81F26" w:rsidRDefault="00E81F26" w:rsidP="00E81F26">
      <w:pPr>
        <w:tabs>
          <w:tab w:val="center" w:pos="4513"/>
        </w:tabs>
        <w:ind w:left="720"/>
        <w:jc w:val="both"/>
        <w:rPr>
          <w:rFonts w:ascii="Inter" w:hAnsi="Inter"/>
          <w:noProof/>
          <w:sz w:val="32"/>
          <w:szCs w:val="32"/>
        </w:rPr>
      </w:pPr>
    </w:p>
    <w:p w14:paraId="30379146" w14:textId="77777777" w:rsidR="00E81F26" w:rsidRDefault="00E81F26" w:rsidP="00E81F26">
      <w:pPr>
        <w:numPr>
          <w:ilvl w:val="0"/>
          <w:numId w:val="161"/>
        </w:numPr>
        <w:tabs>
          <w:tab w:val="center" w:pos="4513"/>
        </w:tabs>
        <w:jc w:val="both"/>
        <w:rPr>
          <w:rFonts w:ascii="Inter" w:hAnsi="Inter"/>
          <w:noProof/>
          <w:sz w:val="32"/>
          <w:szCs w:val="32"/>
        </w:rPr>
      </w:pPr>
      <w:r w:rsidRPr="00E81F26">
        <w:rPr>
          <w:rFonts w:ascii="Inter" w:hAnsi="Inter"/>
          <w:noProof/>
          <w:sz w:val="32"/>
          <w:szCs w:val="32"/>
        </w:rPr>
        <w:t>Je obzvláště užitečná pro oceňování komplexních opcí, které mohou mít různé podmínky a struktury výplat.</w:t>
      </w:r>
    </w:p>
    <w:p w14:paraId="4D3628C4" w14:textId="77777777" w:rsidR="00E81F26" w:rsidRPr="00E81F26" w:rsidRDefault="00E81F26" w:rsidP="00E81F26">
      <w:pPr>
        <w:tabs>
          <w:tab w:val="center" w:pos="4513"/>
        </w:tabs>
        <w:jc w:val="both"/>
        <w:rPr>
          <w:rFonts w:ascii="Inter" w:hAnsi="Inter"/>
          <w:noProof/>
          <w:sz w:val="32"/>
          <w:szCs w:val="32"/>
        </w:rPr>
      </w:pPr>
    </w:p>
    <w:p w14:paraId="5ECCF881" w14:textId="77777777" w:rsidR="00E81F26" w:rsidRPr="00E81F26" w:rsidRDefault="00E81F26" w:rsidP="00E81F26">
      <w:pPr>
        <w:numPr>
          <w:ilvl w:val="0"/>
          <w:numId w:val="161"/>
        </w:numPr>
        <w:tabs>
          <w:tab w:val="center" w:pos="4513"/>
        </w:tabs>
        <w:jc w:val="both"/>
        <w:rPr>
          <w:rFonts w:ascii="Inter" w:hAnsi="Inter"/>
          <w:noProof/>
          <w:sz w:val="32"/>
          <w:szCs w:val="32"/>
        </w:rPr>
      </w:pPr>
      <w:r w:rsidRPr="00E81F26">
        <w:rPr>
          <w:rFonts w:ascii="Inter" w:hAnsi="Inter"/>
          <w:noProof/>
          <w:sz w:val="32"/>
          <w:szCs w:val="32"/>
        </w:rPr>
        <w:t>Monte Carlo simulace je časově náročnější a vyžaduje velký počet simulací k dosažení přesného odhadu.</w:t>
      </w:r>
    </w:p>
    <w:p w14:paraId="5B269B80" w14:textId="77777777" w:rsidR="00E81F26" w:rsidRPr="00FD1AC9" w:rsidRDefault="00E81F26" w:rsidP="00E56547">
      <w:pPr>
        <w:tabs>
          <w:tab w:val="center" w:pos="4513"/>
        </w:tabs>
        <w:ind w:left="1134" w:hanging="1134"/>
        <w:rPr>
          <w:rFonts w:ascii="Inter" w:hAnsi="Inter"/>
          <w:b/>
          <w:bCs/>
          <w:noProof/>
          <w:sz w:val="32"/>
          <w:szCs w:val="32"/>
        </w:rPr>
      </w:pPr>
    </w:p>
    <w:p w14:paraId="42525BF3" w14:textId="77777777" w:rsidR="00FD1AC9" w:rsidRDefault="00FD1AC9" w:rsidP="00FD1AC9">
      <w:pPr>
        <w:tabs>
          <w:tab w:val="center" w:pos="4513"/>
        </w:tabs>
        <w:jc w:val="both"/>
        <w:rPr>
          <w:rFonts w:ascii="Inter" w:hAnsi="Inter"/>
          <w:noProof/>
          <w:sz w:val="28"/>
          <w:szCs w:val="28"/>
        </w:rPr>
      </w:pPr>
      <w:r w:rsidRPr="00FD1AC9">
        <w:rPr>
          <w:rFonts w:ascii="Inter" w:hAnsi="Inter"/>
          <w:noProof/>
          <w:sz w:val="28"/>
          <w:szCs w:val="28"/>
        </w:rPr>
        <w:t xml:space="preserve">Metoda Monte Carlo získala své jméno podle slavného kasina v Monaku, a to díky své závislosti na náhodnosti a teorii pravděpodobnosti. V jádru jde o numerickou techniku, která využívá opakované náhodné vzorkování k odhadu matematických funkcí </w:t>
      </w:r>
      <w:r w:rsidRPr="00FD1AC9">
        <w:rPr>
          <w:rFonts w:ascii="Inter" w:hAnsi="Inter"/>
          <w:noProof/>
          <w:sz w:val="28"/>
          <w:szCs w:val="28"/>
        </w:rPr>
        <w:lastRenderedPageBreak/>
        <w:t>nebo simulaci systémů, které jsou obtížné nebo nemožné vyřešit analyticky. Tato metoda nachází uplatnění v mnoha oborech, včetně fyziky, inženýrství a ekonomie, a také v oblasti financí a oceňování derivátů.</w:t>
      </w:r>
    </w:p>
    <w:p w14:paraId="6E60730F" w14:textId="77777777" w:rsidR="00FD1AC9" w:rsidRPr="00FD1AC9" w:rsidRDefault="00FD1AC9" w:rsidP="00FD1AC9">
      <w:pPr>
        <w:tabs>
          <w:tab w:val="center" w:pos="4513"/>
        </w:tabs>
        <w:jc w:val="both"/>
        <w:rPr>
          <w:rFonts w:ascii="Inter" w:hAnsi="Inter"/>
          <w:noProof/>
          <w:sz w:val="28"/>
          <w:szCs w:val="28"/>
        </w:rPr>
      </w:pPr>
    </w:p>
    <w:p w14:paraId="6C9E4866" w14:textId="77777777" w:rsidR="00FD1AC9" w:rsidRDefault="00FD1AC9" w:rsidP="00FD1AC9">
      <w:pPr>
        <w:tabs>
          <w:tab w:val="center" w:pos="4513"/>
        </w:tabs>
        <w:jc w:val="both"/>
        <w:rPr>
          <w:rFonts w:ascii="Inter" w:hAnsi="Inter"/>
          <w:noProof/>
          <w:sz w:val="28"/>
          <w:szCs w:val="28"/>
        </w:rPr>
      </w:pPr>
      <w:r w:rsidRPr="00FD1AC9">
        <w:rPr>
          <w:rFonts w:ascii="Inter" w:hAnsi="Inter"/>
          <w:noProof/>
          <w:sz w:val="28"/>
          <w:szCs w:val="28"/>
        </w:rPr>
        <w:t>Tradiční modely oceňování opcí, jako je například Black-Scholesův model, poskytují uzavřené formy řešení pro oceňování opcí, avšak za určitých předpokladů, které nemusí vždy odpovídat realitě trhu. Právě zde přichází ke slovu metoda Monte Carlo. Tato metoda umožňuje simulovat širokou škálu možných budoucích cen podkladového aktiva pomocí náhodného vzorkování. Proces začíná generováním velkého počtu možných budoucích cenových scénářů, které odpovídají stochastickému chování trhu. Každý scénář představuje jednu možnou cestu ceny aktiva v čase. Na základě těchto simulovaných cest lze poté vypočítat očekávanou hodnotu výplaty opce, a tedy i její současnou hodnotu.</w:t>
      </w:r>
    </w:p>
    <w:p w14:paraId="59BFFF0F" w14:textId="77777777" w:rsidR="00FD1AC9" w:rsidRPr="00FD1AC9" w:rsidRDefault="00FD1AC9" w:rsidP="00FD1AC9">
      <w:pPr>
        <w:tabs>
          <w:tab w:val="center" w:pos="4513"/>
        </w:tabs>
        <w:jc w:val="both"/>
        <w:rPr>
          <w:rFonts w:ascii="Inter" w:hAnsi="Inter"/>
          <w:noProof/>
          <w:sz w:val="28"/>
          <w:szCs w:val="28"/>
        </w:rPr>
      </w:pPr>
    </w:p>
    <w:p w14:paraId="0F4C6A11" w14:textId="77777777" w:rsidR="00FD1AC9" w:rsidRDefault="00FD1AC9" w:rsidP="00FD1AC9">
      <w:pPr>
        <w:tabs>
          <w:tab w:val="center" w:pos="4513"/>
        </w:tabs>
        <w:jc w:val="both"/>
        <w:rPr>
          <w:rFonts w:ascii="Inter" w:hAnsi="Inter"/>
          <w:noProof/>
          <w:sz w:val="28"/>
          <w:szCs w:val="28"/>
        </w:rPr>
      </w:pPr>
      <w:r w:rsidRPr="00FD1AC9">
        <w:rPr>
          <w:rFonts w:ascii="Inter" w:hAnsi="Inter"/>
          <w:noProof/>
          <w:sz w:val="28"/>
          <w:szCs w:val="28"/>
        </w:rPr>
        <w:t>Oceňování opcí touto metodou zahrnuje následující kroky:</w:t>
      </w:r>
    </w:p>
    <w:p w14:paraId="269105F1" w14:textId="77777777" w:rsidR="00FD1AC9" w:rsidRPr="00FD1AC9" w:rsidRDefault="00FD1AC9" w:rsidP="00FD1AC9">
      <w:pPr>
        <w:tabs>
          <w:tab w:val="center" w:pos="4513"/>
        </w:tabs>
        <w:jc w:val="both"/>
        <w:rPr>
          <w:rFonts w:ascii="Inter" w:hAnsi="Inter"/>
          <w:noProof/>
          <w:sz w:val="28"/>
          <w:szCs w:val="28"/>
        </w:rPr>
      </w:pPr>
    </w:p>
    <w:p w14:paraId="018DCF25" w14:textId="77777777" w:rsidR="00FD1AC9" w:rsidRDefault="00FD1AC9" w:rsidP="00FD1AC9">
      <w:pPr>
        <w:tabs>
          <w:tab w:val="center" w:pos="4513"/>
        </w:tabs>
        <w:jc w:val="both"/>
        <w:rPr>
          <w:rFonts w:ascii="Inter" w:hAnsi="Inter"/>
          <w:noProof/>
          <w:sz w:val="28"/>
          <w:szCs w:val="28"/>
        </w:rPr>
      </w:pPr>
      <w:r w:rsidRPr="00FD1AC9">
        <w:rPr>
          <w:rFonts w:ascii="Inter" w:hAnsi="Inter"/>
          <w:noProof/>
          <w:sz w:val="28"/>
          <w:szCs w:val="28"/>
        </w:rPr>
        <w:t>Za prvé: definice vstupních parametrů. Prvním krokem je stanovení klíčových vstupních parametrů, jako je aktuální cena podkladového aktiva, realizační cena opce, doba do splatnosti, volatilita aktiva a bezriziková úroková sazba.</w:t>
      </w:r>
    </w:p>
    <w:p w14:paraId="53401FF5" w14:textId="77777777" w:rsidR="00FD1AC9" w:rsidRPr="00FD1AC9" w:rsidRDefault="00FD1AC9" w:rsidP="00FD1AC9">
      <w:pPr>
        <w:tabs>
          <w:tab w:val="center" w:pos="4513"/>
        </w:tabs>
        <w:jc w:val="both"/>
        <w:rPr>
          <w:rFonts w:ascii="Inter" w:hAnsi="Inter"/>
          <w:noProof/>
          <w:sz w:val="28"/>
          <w:szCs w:val="28"/>
        </w:rPr>
      </w:pPr>
    </w:p>
    <w:p w14:paraId="38505E10" w14:textId="77777777" w:rsidR="00FD1AC9" w:rsidRDefault="00FD1AC9" w:rsidP="00FD1AC9">
      <w:pPr>
        <w:tabs>
          <w:tab w:val="center" w:pos="4513"/>
        </w:tabs>
        <w:jc w:val="both"/>
        <w:rPr>
          <w:rFonts w:ascii="Inter" w:hAnsi="Inter"/>
          <w:noProof/>
          <w:sz w:val="28"/>
          <w:szCs w:val="28"/>
        </w:rPr>
      </w:pPr>
      <w:r w:rsidRPr="00FD1AC9">
        <w:rPr>
          <w:rFonts w:ascii="Inter" w:hAnsi="Inter"/>
          <w:noProof/>
          <w:sz w:val="28"/>
          <w:szCs w:val="28"/>
        </w:rPr>
        <w:t>Za druhé: generování náhodných cest. Poté se vytvoří velké množství náhodných cenových cest pro podkladové aktivum. To se obvykle provádí pomocí modelu geometrického Brownova pohybu, který je často používán k modelování cen akcií. Samozřejmě je možno použít i jiné, nestacionární procesy.</w:t>
      </w:r>
    </w:p>
    <w:p w14:paraId="2E4825F1" w14:textId="77777777" w:rsidR="00FD1AC9" w:rsidRPr="00FD1AC9" w:rsidRDefault="00FD1AC9" w:rsidP="00FD1AC9">
      <w:pPr>
        <w:tabs>
          <w:tab w:val="center" w:pos="4513"/>
        </w:tabs>
        <w:jc w:val="both"/>
        <w:rPr>
          <w:rFonts w:ascii="Inter" w:hAnsi="Inter"/>
          <w:noProof/>
          <w:sz w:val="28"/>
          <w:szCs w:val="28"/>
        </w:rPr>
      </w:pPr>
    </w:p>
    <w:p w14:paraId="7E355850" w14:textId="77777777" w:rsidR="00FD1AC9" w:rsidRDefault="00FD1AC9" w:rsidP="00FD1AC9">
      <w:pPr>
        <w:tabs>
          <w:tab w:val="center" w:pos="4513"/>
        </w:tabs>
        <w:jc w:val="both"/>
        <w:rPr>
          <w:rFonts w:ascii="Inter" w:hAnsi="Inter"/>
          <w:noProof/>
          <w:sz w:val="28"/>
          <w:szCs w:val="28"/>
        </w:rPr>
      </w:pPr>
      <w:r w:rsidRPr="00FD1AC9">
        <w:rPr>
          <w:rFonts w:ascii="Inter" w:hAnsi="Inter"/>
          <w:noProof/>
          <w:sz w:val="28"/>
          <w:szCs w:val="28"/>
        </w:rPr>
        <w:t>Za třetí: Výpočet výplaty opce. Pro každou simulovanou cestu se vypočítá výplata opce na konci doby její platnosti. Například u evropské call opce by to bylo max(S - K, 0), kde S je cena podkladového aktiva na konci simulované cesty a K je realizační cena opce.</w:t>
      </w:r>
    </w:p>
    <w:p w14:paraId="73CDC9C9" w14:textId="77777777" w:rsidR="00FD1AC9" w:rsidRPr="00FD1AC9" w:rsidRDefault="00FD1AC9" w:rsidP="00FD1AC9">
      <w:pPr>
        <w:tabs>
          <w:tab w:val="center" w:pos="4513"/>
        </w:tabs>
        <w:jc w:val="both"/>
        <w:rPr>
          <w:rFonts w:ascii="Inter" w:hAnsi="Inter"/>
          <w:noProof/>
          <w:sz w:val="28"/>
          <w:szCs w:val="28"/>
        </w:rPr>
      </w:pPr>
    </w:p>
    <w:p w14:paraId="5F89EBD2" w14:textId="77777777" w:rsidR="00FD1AC9" w:rsidRDefault="00FD1AC9" w:rsidP="00FD1AC9">
      <w:pPr>
        <w:tabs>
          <w:tab w:val="center" w:pos="4513"/>
        </w:tabs>
        <w:jc w:val="both"/>
        <w:rPr>
          <w:rFonts w:ascii="Inter" w:hAnsi="Inter"/>
          <w:noProof/>
          <w:sz w:val="28"/>
          <w:szCs w:val="28"/>
        </w:rPr>
      </w:pPr>
      <w:r w:rsidRPr="00FD1AC9">
        <w:rPr>
          <w:rFonts w:ascii="Inter" w:hAnsi="Inter"/>
          <w:noProof/>
          <w:sz w:val="28"/>
          <w:szCs w:val="28"/>
        </w:rPr>
        <w:t>Za čtvrté: Diskontování budoucích hodnot,. Všechny budoucí výplaty se diskontují zpět na současnou hodnotu pomocí bezrizikové úrokové sazby.</w:t>
      </w:r>
    </w:p>
    <w:p w14:paraId="2E017688" w14:textId="77777777" w:rsidR="00FD1AC9" w:rsidRPr="00FD1AC9" w:rsidRDefault="00FD1AC9" w:rsidP="00FD1AC9">
      <w:pPr>
        <w:tabs>
          <w:tab w:val="center" w:pos="4513"/>
        </w:tabs>
        <w:jc w:val="both"/>
        <w:rPr>
          <w:rFonts w:ascii="Inter" w:hAnsi="Inter"/>
          <w:noProof/>
          <w:sz w:val="28"/>
          <w:szCs w:val="28"/>
        </w:rPr>
      </w:pPr>
    </w:p>
    <w:p w14:paraId="4928D3BF" w14:textId="77777777" w:rsidR="00FD1AC9" w:rsidRDefault="00FD1AC9" w:rsidP="00FD1AC9">
      <w:pPr>
        <w:tabs>
          <w:tab w:val="center" w:pos="4513"/>
        </w:tabs>
        <w:jc w:val="both"/>
        <w:rPr>
          <w:rFonts w:ascii="Inter" w:hAnsi="Inter"/>
          <w:noProof/>
          <w:sz w:val="28"/>
          <w:szCs w:val="28"/>
        </w:rPr>
      </w:pPr>
      <w:r w:rsidRPr="00FD1AC9">
        <w:rPr>
          <w:rFonts w:ascii="Inter" w:hAnsi="Inter"/>
          <w:noProof/>
          <w:sz w:val="28"/>
          <w:szCs w:val="28"/>
        </w:rPr>
        <w:lastRenderedPageBreak/>
        <w:t>A za páté: Výpočet průměrné hodnoty. Nakonec se průměrují všechny diskontované výplaty z různých simulovaných cest, což poskytuje odhad současné hodnoty opce.</w:t>
      </w:r>
    </w:p>
    <w:p w14:paraId="20540CE6" w14:textId="77777777" w:rsidR="00FD1AC9" w:rsidRPr="00FD1AC9" w:rsidRDefault="00FD1AC9" w:rsidP="00FD1AC9">
      <w:pPr>
        <w:tabs>
          <w:tab w:val="center" w:pos="4513"/>
        </w:tabs>
        <w:jc w:val="both"/>
        <w:rPr>
          <w:rFonts w:ascii="Inter" w:hAnsi="Inter"/>
          <w:noProof/>
          <w:sz w:val="28"/>
          <w:szCs w:val="28"/>
        </w:rPr>
      </w:pPr>
    </w:p>
    <w:p w14:paraId="3E5014E9" w14:textId="77777777" w:rsidR="00FD1AC9" w:rsidRDefault="00FD1AC9" w:rsidP="00FD1AC9">
      <w:pPr>
        <w:tabs>
          <w:tab w:val="center" w:pos="4513"/>
        </w:tabs>
        <w:jc w:val="both"/>
        <w:rPr>
          <w:rFonts w:ascii="Inter" w:hAnsi="Inter"/>
          <w:noProof/>
          <w:sz w:val="28"/>
          <w:szCs w:val="28"/>
        </w:rPr>
      </w:pPr>
      <w:r w:rsidRPr="00FD1AC9">
        <w:rPr>
          <w:rFonts w:ascii="Inter" w:hAnsi="Inter"/>
          <w:noProof/>
          <w:sz w:val="28"/>
          <w:szCs w:val="28"/>
        </w:rPr>
        <w:t>Jednou z hlavních výhod metody Monte Carlo je její flexibilita. Na rozdíl od tradičních modelů, které často vyžadují omezené předpoklady, jako je konstantní volatilita nebo absence dividend, metoda Monte Carlo umožňuje snadno zahrnout různé komplikované faktory. Může například snadno zohlednit změny volatility v čase, různé distribuční vlastnosti cenových změn nebo dokonce komplexní struktury výplaty opce.</w:t>
      </w:r>
    </w:p>
    <w:p w14:paraId="6285405F" w14:textId="77777777" w:rsidR="00FD1AC9" w:rsidRPr="00FD1AC9" w:rsidRDefault="00FD1AC9" w:rsidP="00FD1AC9">
      <w:pPr>
        <w:tabs>
          <w:tab w:val="center" w:pos="4513"/>
        </w:tabs>
        <w:jc w:val="both"/>
        <w:rPr>
          <w:rFonts w:ascii="Inter" w:hAnsi="Inter"/>
          <w:noProof/>
          <w:sz w:val="28"/>
          <w:szCs w:val="28"/>
        </w:rPr>
      </w:pPr>
    </w:p>
    <w:p w14:paraId="213F1646" w14:textId="77777777" w:rsidR="00FD1AC9" w:rsidRPr="00FD1AC9" w:rsidRDefault="00FD1AC9" w:rsidP="00FD1AC9">
      <w:pPr>
        <w:tabs>
          <w:tab w:val="center" w:pos="4513"/>
        </w:tabs>
        <w:jc w:val="both"/>
        <w:rPr>
          <w:rFonts w:ascii="Inter" w:hAnsi="Inter"/>
          <w:noProof/>
          <w:sz w:val="28"/>
          <w:szCs w:val="28"/>
        </w:rPr>
      </w:pPr>
      <w:r w:rsidRPr="00FD1AC9">
        <w:rPr>
          <w:rFonts w:ascii="Inter" w:hAnsi="Inter"/>
          <w:noProof/>
          <w:sz w:val="28"/>
          <w:szCs w:val="28"/>
        </w:rPr>
        <w:t>Na druhou stranu, metoda Monte Carlo může být výpočetně náročná, zejména pokud je potřeba simulovat velké množství scénářů pro dosažení dostatečně přesných výsledků. S růstem výpočetní síly a dostupností moderních technologií se však tyto výpočetní náklady stávají stále méně omezujícími.</w:t>
      </w:r>
    </w:p>
    <w:p w14:paraId="03FE4902" w14:textId="77777777" w:rsidR="00FD4BF4" w:rsidRPr="00E81F26" w:rsidRDefault="00FD4BF4" w:rsidP="00E56547">
      <w:pPr>
        <w:tabs>
          <w:tab w:val="center" w:pos="4513"/>
        </w:tabs>
        <w:ind w:left="1134" w:hanging="1134"/>
        <w:rPr>
          <w:rFonts w:ascii="Inter" w:hAnsi="Inter"/>
          <w:b/>
          <w:bCs/>
          <w:noProof/>
          <w:sz w:val="28"/>
          <w:szCs w:val="28"/>
        </w:rPr>
      </w:pPr>
    </w:p>
    <w:p w14:paraId="0AC58BA2" w14:textId="77777777" w:rsidR="008E4A96" w:rsidRPr="00E81F26" w:rsidRDefault="008E4A96" w:rsidP="00E56547">
      <w:pPr>
        <w:tabs>
          <w:tab w:val="center" w:pos="4513"/>
        </w:tabs>
        <w:ind w:left="1134" w:hanging="1134"/>
        <w:rPr>
          <w:rFonts w:ascii="Inter" w:hAnsi="Inter"/>
          <w:b/>
          <w:bCs/>
          <w:noProof/>
          <w:sz w:val="28"/>
          <w:szCs w:val="28"/>
        </w:rPr>
      </w:pPr>
    </w:p>
    <w:p w14:paraId="4A019AB4" w14:textId="77777777" w:rsidR="008E4A96" w:rsidRDefault="008E4A96" w:rsidP="00E56547">
      <w:pPr>
        <w:tabs>
          <w:tab w:val="center" w:pos="4513"/>
        </w:tabs>
        <w:ind w:left="1134" w:hanging="1134"/>
        <w:rPr>
          <w:rFonts w:ascii="Inter" w:hAnsi="Inter"/>
          <w:b/>
          <w:bCs/>
          <w:noProof/>
          <w:sz w:val="28"/>
          <w:szCs w:val="28"/>
          <w:u w:val="single"/>
        </w:rPr>
      </w:pPr>
    </w:p>
    <w:p w14:paraId="13F281AA" w14:textId="77777777" w:rsidR="008E4A96" w:rsidRDefault="008E4A96" w:rsidP="00E56547">
      <w:pPr>
        <w:tabs>
          <w:tab w:val="center" w:pos="4513"/>
        </w:tabs>
        <w:ind w:left="1134" w:hanging="1134"/>
        <w:rPr>
          <w:rFonts w:ascii="Inter" w:hAnsi="Inter"/>
          <w:b/>
          <w:bCs/>
          <w:noProof/>
          <w:sz w:val="28"/>
          <w:szCs w:val="28"/>
          <w:u w:val="single"/>
        </w:rPr>
      </w:pPr>
    </w:p>
    <w:p w14:paraId="18376414" w14:textId="77777777" w:rsidR="008E4A96" w:rsidRDefault="008E4A96" w:rsidP="00E56547">
      <w:pPr>
        <w:tabs>
          <w:tab w:val="center" w:pos="4513"/>
        </w:tabs>
        <w:ind w:left="1134" w:hanging="1134"/>
        <w:rPr>
          <w:rFonts w:ascii="Inter" w:hAnsi="Inter"/>
          <w:b/>
          <w:bCs/>
          <w:noProof/>
          <w:sz w:val="28"/>
          <w:szCs w:val="28"/>
          <w:u w:val="single"/>
        </w:rPr>
      </w:pPr>
    </w:p>
    <w:p w14:paraId="4A3B45F1" w14:textId="77777777" w:rsidR="008E4A96" w:rsidRDefault="008E4A96" w:rsidP="00E56547">
      <w:pPr>
        <w:tabs>
          <w:tab w:val="center" w:pos="4513"/>
        </w:tabs>
        <w:ind w:left="1134" w:hanging="1134"/>
        <w:rPr>
          <w:rFonts w:ascii="Inter" w:hAnsi="Inter"/>
          <w:b/>
          <w:bCs/>
          <w:noProof/>
          <w:sz w:val="28"/>
          <w:szCs w:val="28"/>
          <w:u w:val="single"/>
        </w:rPr>
      </w:pPr>
    </w:p>
    <w:p w14:paraId="48683AB6" w14:textId="77777777" w:rsidR="008E4A96" w:rsidRDefault="008E4A96" w:rsidP="00E56547">
      <w:pPr>
        <w:tabs>
          <w:tab w:val="center" w:pos="4513"/>
        </w:tabs>
        <w:ind w:left="1134" w:hanging="1134"/>
        <w:rPr>
          <w:rFonts w:ascii="Inter" w:hAnsi="Inter"/>
          <w:b/>
          <w:bCs/>
          <w:noProof/>
          <w:sz w:val="28"/>
          <w:szCs w:val="28"/>
          <w:u w:val="single"/>
        </w:rPr>
      </w:pPr>
    </w:p>
    <w:p w14:paraId="01E0A057" w14:textId="77777777" w:rsidR="008E4A96" w:rsidRDefault="008E4A96" w:rsidP="00E56547">
      <w:pPr>
        <w:tabs>
          <w:tab w:val="center" w:pos="4513"/>
        </w:tabs>
        <w:ind w:left="1134" w:hanging="1134"/>
        <w:rPr>
          <w:rFonts w:ascii="Inter" w:hAnsi="Inter"/>
          <w:b/>
          <w:bCs/>
          <w:noProof/>
          <w:sz w:val="28"/>
          <w:szCs w:val="28"/>
          <w:u w:val="single"/>
        </w:rPr>
      </w:pPr>
    </w:p>
    <w:p w14:paraId="76794ED7" w14:textId="77777777" w:rsidR="008E4A96" w:rsidRDefault="008E4A96" w:rsidP="00E56547">
      <w:pPr>
        <w:tabs>
          <w:tab w:val="center" w:pos="4513"/>
        </w:tabs>
        <w:ind w:left="1134" w:hanging="1134"/>
        <w:rPr>
          <w:rFonts w:ascii="Inter" w:hAnsi="Inter"/>
          <w:b/>
          <w:bCs/>
          <w:noProof/>
          <w:sz w:val="28"/>
          <w:szCs w:val="28"/>
          <w:u w:val="single"/>
        </w:rPr>
      </w:pPr>
    </w:p>
    <w:p w14:paraId="7728B8C1" w14:textId="77777777" w:rsidR="008E4A96" w:rsidRDefault="008E4A96" w:rsidP="00E56547">
      <w:pPr>
        <w:tabs>
          <w:tab w:val="center" w:pos="4513"/>
        </w:tabs>
        <w:ind w:left="1134" w:hanging="1134"/>
        <w:rPr>
          <w:rFonts w:ascii="Inter" w:hAnsi="Inter"/>
          <w:b/>
          <w:bCs/>
          <w:noProof/>
          <w:sz w:val="28"/>
          <w:szCs w:val="28"/>
          <w:u w:val="single"/>
        </w:rPr>
      </w:pPr>
    </w:p>
    <w:p w14:paraId="15F8EDF5" w14:textId="77777777" w:rsidR="008E4A96" w:rsidRDefault="008E4A96" w:rsidP="00E56547">
      <w:pPr>
        <w:tabs>
          <w:tab w:val="center" w:pos="4513"/>
        </w:tabs>
        <w:ind w:left="1134" w:hanging="1134"/>
        <w:rPr>
          <w:rFonts w:ascii="Inter" w:hAnsi="Inter"/>
          <w:b/>
          <w:bCs/>
          <w:noProof/>
          <w:sz w:val="28"/>
          <w:szCs w:val="28"/>
          <w:u w:val="single"/>
        </w:rPr>
      </w:pPr>
    </w:p>
    <w:p w14:paraId="2FB4EF44" w14:textId="77777777" w:rsidR="008E4A96" w:rsidRDefault="008E4A96" w:rsidP="00E56547">
      <w:pPr>
        <w:tabs>
          <w:tab w:val="center" w:pos="4513"/>
        </w:tabs>
        <w:ind w:left="1134" w:hanging="1134"/>
        <w:rPr>
          <w:rFonts w:ascii="Inter" w:hAnsi="Inter"/>
          <w:b/>
          <w:bCs/>
          <w:noProof/>
          <w:sz w:val="28"/>
          <w:szCs w:val="28"/>
          <w:u w:val="single"/>
        </w:rPr>
      </w:pPr>
    </w:p>
    <w:p w14:paraId="534803E9" w14:textId="77777777" w:rsidR="0003001C" w:rsidRDefault="0003001C" w:rsidP="00E56547">
      <w:pPr>
        <w:tabs>
          <w:tab w:val="center" w:pos="4513"/>
        </w:tabs>
        <w:ind w:left="1134" w:hanging="1134"/>
        <w:rPr>
          <w:rFonts w:ascii="Inter" w:hAnsi="Inter"/>
          <w:b/>
          <w:bCs/>
          <w:noProof/>
          <w:sz w:val="28"/>
          <w:szCs w:val="28"/>
          <w:u w:val="single"/>
        </w:rPr>
      </w:pPr>
    </w:p>
    <w:p w14:paraId="60E22CB9" w14:textId="77777777" w:rsidR="0003001C" w:rsidRDefault="0003001C" w:rsidP="00E56547">
      <w:pPr>
        <w:tabs>
          <w:tab w:val="center" w:pos="4513"/>
        </w:tabs>
        <w:ind w:left="1134" w:hanging="1134"/>
        <w:rPr>
          <w:rFonts w:ascii="Inter" w:hAnsi="Inter"/>
          <w:b/>
          <w:bCs/>
          <w:noProof/>
          <w:sz w:val="28"/>
          <w:szCs w:val="28"/>
          <w:u w:val="single"/>
        </w:rPr>
      </w:pPr>
    </w:p>
    <w:p w14:paraId="5E4FB54C" w14:textId="77777777" w:rsidR="0003001C" w:rsidRDefault="0003001C" w:rsidP="00E56547">
      <w:pPr>
        <w:tabs>
          <w:tab w:val="center" w:pos="4513"/>
        </w:tabs>
        <w:ind w:left="1134" w:hanging="1134"/>
        <w:rPr>
          <w:rFonts w:ascii="Inter" w:hAnsi="Inter"/>
          <w:b/>
          <w:bCs/>
          <w:noProof/>
          <w:sz w:val="28"/>
          <w:szCs w:val="28"/>
          <w:u w:val="single"/>
        </w:rPr>
      </w:pPr>
    </w:p>
    <w:p w14:paraId="7F411024" w14:textId="77777777" w:rsidR="0003001C" w:rsidRDefault="0003001C" w:rsidP="00E56547">
      <w:pPr>
        <w:tabs>
          <w:tab w:val="center" w:pos="4513"/>
        </w:tabs>
        <w:ind w:left="1134" w:hanging="1134"/>
        <w:rPr>
          <w:rFonts w:ascii="Inter" w:hAnsi="Inter"/>
          <w:b/>
          <w:bCs/>
          <w:noProof/>
          <w:sz w:val="28"/>
          <w:szCs w:val="28"/>
          <w:u w:val="single"/>
        </w:rPr>
      </w:pPr>
    </w:p>
    <w:p w14:paraId="0CB89334" w14:textId="77777777" w:rsidR="0003001C" w:rsidRDefault="0003001C" w:rsidP="00E56547">
      <w:pPr>
        <w:tabs>
          <w:tab w:val="center" w:pos="4513"/>
        </w:tabs>
        <w:ind w:left="1134" w:hanging="1134"/>
        <w:rPr>
          <w:rFonts w:ascii="Inter" w:hAnsi="Inter"/>
          <w:b/>
          <w:bCs/>
          <w:noProof/>
          <w:sz w:val="28"/>
          <w:szCs w:val="28"/>
          <w:u w:val="single"/>
        </w:rPr>
      </w:pPr>
    </w:p>
    <w:p w14:paraId="6E0032CC" w14:textId="77777777" w:rsidR="0003001C" w:rsidRDefault="0003001C" w:rsidP="00E56547">
      <w:pPr>
        <w:tabs>
          <w:tab w:val="center" w:pos="4513"/>
        </w:tabs>
        <w:ind w:left="1134" w:hanging="1134"/>
        <w:rPr>
          <w:rFonts w:ascii="Inter" w:hAnsi="Inter"/>
          <w:b/>
          <w:bCs/>
          <w:noProof/>
          <w:sz w:val="28"/>
          <w:szCs w:val="28"/>
          <w:u w:val="single"/>
        </w:rPr>
      </w:pPr>
    </w:p>
    <w:p w14:paraId="3F404220" w14:textId="77777777" w:rsidR="0003001C" w:rsidRDefault="0003001C" w:rsidP="00E56547">
      <w:pPr>
        <w:tabs>
          <w:tab w:val="center" w:pos="4513"/>
        </w:tabs>
        <w:ind w:left="1134" w:hanging="1134"/>
        <w:rPr>
          <w:rFonts w:ascii="Inter" w:hAnsi="Inter"/>
          <w:b/>
          <w:bCs/>
          <w:noProof/>
          <w:sz w:val="28"/>
          <w:szCs w:val="28"/>
          <w:u w:val="single"/>
        </w:rPr>
      </w:pPr>
    </w:p>
    <w:p w14:paraId="66339569" w14:textId="77777777" w:rsidR="0003001C" w:rsidRDefault="0003001C" w:rsidP="00E56547">
      <w:pPr>
        <w:tabs>
          <w:tab w:val="center" w:pos="4513"/>
        </w:tabs>
        <w:ind w:left="1134" w:hanging="1134"/>
        <w:rPr>
          <w:rFonts w:ascii="Inter" w:hAnsi="Inter"/>
          <w:b/>
          <w:bCs/>
          <w:noProof/>
          <w:sz w:val="28"/>
          <w:szCs w:val="28"/>
          <w:u w:val="single"/>
        </w:rPr>
      </w:pPr>
    </w:p>
    <w:p w14:paraId="345B6EE1" w14:textId="77777777" w:rsidR="0003001C" w:rsidRDefault="0003001C" w:rsidP="00E56547">
      <w:pPr>
        <w:tabs>
          <w:tab w:val="center" w:pos="4513"/>
        </w:tabs>
        <w:ind w:left="1134" w:hanging="1134"/>
        <w:rPr>
          <w:rFonts w:ascii="Inter" w:hAnsi="Inter"/>
          <w:b/>
          <w:bCs/>
          <w:noProof/>
          <w:sz w:val="28"/>
          <w:szCs w:val="28"/>
          <w:u w:val="single"/>
        </w:rPr>
      </w:pPr>
    </w:p>
    <w:p w14:paraId="1170B781" w14:textId="77777777" w:rsidR="0003001C" w:rsidRDefault="0003001C" w:rsidP="00E56547">
      <w:pPr>
        <w:tabs>
          <w:tab w:val="center" w:pos="4513"/>
        </w:tabs>
        <w:ind w:left="1134" w:hanging="1134"/>
        <w:rPr>
          <w:rFonts w:ascii="Inter" w:hAnsi="Inter"/>
          <w:b/>
          <w:bCs/>
          <w:noProof/>
          <w:sz w:val="28"/>
          <w:szCs w:val="28"/>
          <w:u w:val="single"/>
        </w:rPr>
      </w:pPr>
    </w:p>
    <w:p w14:paraId="36B303DC" w14:textId="77777777" w:rsidR="008E4A96" w:rsidRDefault="008E4A96" w:rsidP="00E56547">
      <w:pPr>
        <w:tabs>
          <w:tab w:val="center" w:pos="4513"/>
        </w:tabs>
        <w:ind w:left="1134" w:hanging="1134"/>
        <w:rPr>
          <w:rFonts w:ascii="Inter" w:hAnsi="Inter"/>
          <w:b/>
          <w:bCs/>
          <w:noProof/>
          <w:sz w:val="28"/>
          <w:szCs w:val="28"/>
          <w:u w:val="single"/>
        </w:rPr>
      </w:pPr>
    </w:p>
    <w:p w14:paraId="219C06E0" w14:textId="77777777" w:rsidR="008E4A96" w:rsidRDefault="008E4A96" w:rsidP="00E56547">
      <w:pPr>
        <w:tabs>
          <w:tab w:val="center" w:pos="4513"/>
        </w:tabs>
        <w:ind w:left="1134" w:hanging="1134"/>
        <w:rPr>
          <w:rFonts w:ascii="Inter" w:hAnsi="Inter"/>
          <w:b/>
          <w:bCs/>
          <w:noProof/>
          <w:sz w:val="28"/>
          <w:szCs w:val="28"/>
          <w:u w:val="single"/>
        </w:rPr>
      </w:pPr>
    </w:p>
    <w:p w14:paraId="32803D31" w14:textId="0CA7EF82" w:rsidR="00EA48F7" w:rsidRPr="00961BE5" w:rsidRDefault="00EA48F7" w:rsidP="00EA48F7">
      <w:pPr>
        <w:tabs>
          <w:tab w:val="center" w:pos="4513"/>
        </w:tabs>
        <w:spacing w:after="120"/>
        <w:ind w:left="1134" w:hanging="1134"/>
        <w:rPr>
          <w:rFonts w:ascii="Inter" w:hAnsi="Inter"/>
          <w:b/>
          <w:bCs/>
          <w:noProof/>
          <w:sz w:val="28"/>
          <w:szCs w:val="28"/>
        </w:rPr>
      </w:pPr>
      <w:r w:rsidRPr="00961BE5">
        <w:rPr>
          <w:rFonts w:ascii="Inter" w:hAnsi="Inter"/>
          <w:b/>
          <w:bCs/>
          <w:noProof/>
          <w:sz w:val="28"/>
          <w:szCs w:val="28"/>
          <w:u w:val="single"/>
        </w:rPr>
        <w:lastRenderedPageBreak/>
        <w:t>Literatura</w:t>
      </w:r>
      <w:r w:rsidRPr="00961BE5">
        <w:rPr>
          <w:rFonts w:ascii="Inter" w:hAnsi="Inter"/>
          <w:b/>
          <w:bCs/>
          <w:noProof/>
          <w:sz w:val="28"/>
          <w:szCs w:val="28"/>
        </w:rPr>
        <w:t xml:space="preserve">: </w:t>
      </w:r>
      <w:r w:rsidRPr="00961BE5">
        <w:rPr>
          <w:rFonts w:ascii="Inter" w:hAnsi="Inter"/>
          <w:b/>
          <w:bCs/>
          <w:noProof/>
          <w:sz w:val="28"/>
          <w:szCs w:val="28"/>
        </w:rPr>
        <w:tab/>
      </w:r>
    </w:p>
    <w:p w14:paraId="1FEE501F" w14:textId="3B61933C" w:rsidR="00B42BD6" w:rsidRPr="00B42BD6" w:rsidRDefault="00B42BD6" w:rsidP="00B42BD6">
      <w:pPr>
        <w:tabs>
          <w:tab w:val="center" w:pos="4513"/>
        </w:tabs>
        <w:spacing w:after="120"/>
        <w:jc w:val="both"/>
        <w:rPr>
          <w:rFonts w:cstheme="minorHAnsi"/>
        </w:rPr>
      </w:pPr>
      <w:r w:rsidRPr="00B42BD6">
        <w:rPr>
          <w:rFonts w:cstheme="minorHAnsi"/>
          <w:lang w:val="en-US"/>
        </w:rPr>
        <w:t xml:space="preserve">DAMODARAN, A. </w:t>
      </w:r>
      <w:r w:rsidRPr="00B42BD6">
        <w:rPr>
          <w:rFonts w:cstheme="minorHAnsi"/>
          <w:i/>
          <w:iCs/>
          <w:lang w:val="en-US"/>
        </w:rPr>
        <w:t>Investment Valuation: Tools and Techniques for Determining the Value of any Asset</w:t>
      </w:r>
      <w:r w:rsidRPr="00B42BD6">
        <w:rPr>
          <w:rFonts w:cstheme="minorHAnsi"/>
          <w:lang w:val="en-US"/>
        </w:rPr>
        <w:t xml:space="preserve">. 3rd edition. University Edition Wiley, 2012. 992 pages. </w:t>
      </w:r>
      <w:r w:rsidRPr="00B42BD6">
        <w:rPr>
          <w:rFonts w:cstheme="minorHAnsi"/>
        </w:rPr>
        <w:t>ISBN‎ 978-1118130735.</w:t>
      </w:r>
    </w:p>
    <w:p w14:paraId="48BF796A" w14:textId="56052F24" w:rsidR="00C84FC5" w:rsidRDefault="00E42C09" w:rsidP="00E42C09">
      <w:pPr>
        <w:tabs>
          <w:tab w:val="center" w:pos="4513"/>
        </w:tabs>
        <w:spacing w:after="120"/>
        <w:jc w:val="both"/>
        <w:rPr>
          <w:rFonts w:eastAsia="Times New Roman" w:cstheme="minorHAnsi"/>
          <w:color w:val="000000"/>
          <w:lang w:eastAsia="cs-CZ"/>
        </w:rPr>
      </w:pPr>
      <w:r w:rsidRPr="00ED2EF4">
        <w:rPr>
          <w:rFonts w:cstheme="minorHAnsi"/>
          <w:lang w:val="en-US"/>
        </w:rPr>
        <w:t xml:space="preserve">HULL, </w:t>
      </w:r>
      <w:r>
        <w:rPr>
          <w:rFonts w:cstheme="minorHAnsi"/>
          <w:lang w:val="en-US"/>
        </w:rPr>
        <w:t xml:space="preserve">J. </w:t>
      </w:r>
      <w:r w:rsidRPr="00ED2EF4">
        <w:rPr>
          <w:rFonts w:cstheme="minorHAnsi"/>
          <w:i/>
          <w:iCs/>
          <w:lang w:val="en-US"/>
        </w:rPr>
        <w:t>Options, Futures, and Other Derivatives</w:t>
      </w:r>
      <w:r>
        <w:rPr>
          <w:rFonts w:cstheme="minorHAnsi"/>
          <w:lang w:val="en-US"/>
        </w:rPr>
        <w:t>.</w:t>
      </w:r>
      <w:r w:rsidRPr="00ED2EF4">
        <w:rPr>
          <w:rFonts w:cstheme="minorHAnsi"/>
          <w:lang w:val="en-US"/>
        </w:rPr>
        <w:t xml:space="preserve"> 11th edition</w:t>
      </w:r>
      <w:r>
        <w:rPr>
          <w:rFonts w:cstheme="minorHAnsi"/>
          <w:lang w:val="en-US"/>
        </w:rPr>
        <w:t>.</w:t>
      </w:r>
      <w:r w:rsidRPr="00ED2EF4">
        <w:rPr>
          <w:rFonts w:cstheme="minorHAnsi"/>
          <w:lang w:val="en-US"/>
        </w:rPr>
        <w:t xml:space="preserve"> Pearson, 2021</w:t>
      </w:r>
      <w:r>
        <w:rPr>
          <w:rFonts w:cstheme="minorHAnsi"/>
          <w:lang w:val="en-US"/>
        </w:rPr>
        <w:t xml:space="preserve">. </w:t>
      </w:r>
      <w:r w:rsidRPr="00ED2EF4">
        <w:rPr>
          <w:rFonts w:eastAsia="Times New Roman" w:cstheme="minorHAnsi"/>
          <w:color w:val="000000"/>
          <w:lang w:eastAsia="cs-CZ"/>
        </w:rPr>
        <w:t xml:space="preserve">880 </w:t>
      </w:r>
      <w:proofErr w:type="spellStart"/>
      <w:r w:rsidRPr="00ED2EF4">
        <w:rPr>
          <w:rFonts w:eastAsia="Times New Roman" w:cstheme="minorHAnsi"/>
          <w:color w:val="000000"/>
          <w:lang w:eastAsia="cs-CZ"/>
        </w:rPr>
        <w:t>pages</w:t>
      </w:r>
      <w:proofErr w:type="spellEnd"/>
      <w:r>
        <w:rPr>
          <w:rFonts w:eastAsia="Times New Roman" w:cstheme="minorHAnsi"/>
          <w:color w:val="000000"/>
          <w:lang w:eastAsia="cs-CZ"/>
        </w:rPr>
        <w:t>.</w:t>
      </w:r>
      <w:r w:rsidRPr="00ED2EF4">
        <w:rPr>
          <w:rFonts w:eastAsia="Times New Roman" w:cstheme="minorHAnsi"/>
          <w:color w:val="000000"/>
          <w:lang w:eastAsia="cs-CZ"/>
        </w:rPr>
        <w:t xml:space="preserve"> ISBN‎ 978-1292410654</w:t>
      </w:r>
      <w:r>
        <w:rPr>
          <w:rFonts w:eastAsia="Times New Roman" w:cstheme="minorHAnsi"/>
          <w:color w:val="000000"/>
          <w:lang w:eastAsia="cs-CZ"/>
        </w:rPr>
        <w:t>.</w:t>
      </w:r>
    </w:p>
    <w:p w14:paraId="31ECACAD" w14:textId="244F29C0" w:rsidR="00C43609" w:rsidRPr="00C43609" w:rsidRDefault="00C43609" w:rsidP="00E42C09">
      <w:pPr>
        <w:tabs>
          <w:tab w:val="center" w:pos="4513"/>
        </w:tabs>
        <w:spacing w:after="120"/>
        <w:jc w:val="both"/>
        <w:rPr>
          <w:rFonts w:cstheme="minorHAnsi"/>
          <w:noProof/>
        </w:rPr>
      </w:pPr>
      <w:r w:rsidRPr="00C43609">
        <w:rPr>
          <w:rFonts w:eastAsia="Times New Roman" w:cstheme="minorHAnsi"/>
          <w:color w:val="000000"/>
          <w:lang w:eastAsia="cs-CZ"/>
        </w:rPr>
        <w:t xml:space="preserve">TUCKMAN, B., SERRAT, A. </w:t>
      </w:r>
      <w:proofErr w:type="spellStart"/>
      <w:r w:rsidRPr="00C43609">
        <w:rPr>
          <w:rFonts w:cstheme="minorHAnsi"/>
          <w:i/>
          <w:iCs/>
          <w:color w:val="000000"/>
        </w:rPr>
        <w:t>Fixed</w:t>
      </w:r>
      <w:proofErr w:type="spellEnd"/>
      <w:r w:rsidRPr="00C43609">
        <w:rPr>
          <w:rFonts w:cstheme="minorHAnsi"/>
          <w:i/>
          <w:iCs/>
          <w:color w:val="000000"/>
        </w:rPr>
        <w:t xml:space="preserve"> </w:t>
      </w:r>
      <w:proofErr w:type="spellStart"/>
      <w:r w:rsidRPr="00C43609">
        <w:rPr>
          <w:rFonts w:cstheme="minorHAnsi"/>
          <w:i/>
          <w:iCs/>
          <w:color w:val="000000"/>
        </w:rPr>
        <w:t>Income</w:t>
      </w:r>
      <w:proofErr w:type="spellEnd"/>
      <w:r w:rsidRPr="00C43609">
        <w:rPr>
          <w:rFonts w:cstheme="minorHAnsi"/>
          <w:i/>
          <w:iCs/>
          <w:color w:val="000000"/>
        </w:rPr>
        <w:t xml:space="preserve"> </w:t>
      </w:r>
      <w:proofErr w:type="spellStart"/>
      <w:r w:rsidRPr="00C43609">
        <w:rPr>
          <w:rFonts w:cstheme="minorHAnsi"/>
          <w:i/>
          <w:iCs/>
          <w:color w:val="000000"/>
        </w:rPr>
        <w:t>Securities</w:t>
      </w:r>
      <w:proofErr w:type="spellEnd"/>
      <w:r w:rsidRPr="00C43609">
        <w:rPr>
          <w:rFonts w:cstheme="minorHAnsi"/>
          <w:i/>
          <w:iCs/>
          <w:color w:val="000000"/>
        </w:rPr>
        <w:t xml:space="preserve">: </w:t>
      </w:r>
      <w:proofErr w:type="spellStart"/>
      <w:r w:rsidRPr="00C43609">
        <w:rPr>
          <w:rFonts w:cstheme="minorHAnsi"/>
          <w:i/>
          <w:iCs/>
          <w:color w:val="000000"/>
        </w:rPr>
        <w:t>Tools</w:t>
      </w:r>
      <w:proofErr w:type="spellEnd"/>
      <w:r w:rsidRPr="00C43609">
        <w:rPr>
          <w:rFonts w:cstheme="minorHAnsi"/>
          <w:i/>
          <w:iCs/>
          <w:color w:val="000000"/>
        </w:rPr>
        <w:t xml:space="preserve"> </w:t>
      </w:r>
      <w:proofErr w:type="spellStart"/>
      <w:r w:rsidRPr="00C43609">
        <w:rPr>
          <w:rFonts w:cstheme="minorHAnsi"/>
          <w:i/>
          <w:iCs/>
          <w:color w:val="000000"/>
        </w:rPr>
        <w:t>for</w:t>
      </w:r>
      <w:proofErr w:type="spellEnd"/>
      <w:r w:rsidRPr="00C43609">
        <w:rPr>
          <w:rFonts w:cstheme="minorHAnsi"/>
          <w:i/>
          <w:iCs/>
          <w:color w:val="000000"/>
        </w:rPr>
        <w:t xml:space="preserve"> </w:t>
      </w:r>
      <w:proofErr w:type="spellStart"/>
      <w:r w:rsidRPr="00C43609">
        <w:rPr>
          <w:rFonts w:cstheme="minorHAnsi"/>
          <w:i/>
          <w:iCs/>
          <w:color w:val="000000"/>
        </w:rPr>
        <w:t>Today's</w:t>
      </w:r>
      <w:proofErr w:type="spellEnd"/>
      <w:r w:rsidRPr="00C43609">
        <w:rPr>
          <w:rFonts w:cstheme="minorHAnsi"/>
          <w:i/>
          <w:iCs/>
          <w:color w:val="000000"/>
        </w:rPr>
        <w:t xml:space="preserve"> </w:t>
      </w:r>
      <w:proofErr w:type="spellStart"/>
      <w:r w:rsidRPr="00C43609">
        <w:rPr>
          <w:rFonts w:cstheme="minorHAnsi"/>
          <w:i/>
          <w:iCs/>
          <w:color w:val="000000"/>
        </w:rPr>
        <w:t>Markets</w:t>
      </w:r>
      <w:proofErr w:type="spellEnd"/>
      <w:r w:rsidRPr="00C43609">
        <w:rPr>
          <w:rFonts w:cstheme="minorHAnsi"/>
          <w:color w:val="000000"/>
        </w:rPr>
        <w:t xml:space="preserve">. </w:t>
      </w:r>
      <w:r w:rsidRPr="00C43609">
        <w:rPr>
          <w:rFonts w:cstheme="minorHAnsi"/>
          <w:color w:val="000000"/>
        </w:rPr>
        <w:t xml:space="preserve">4th </w:t>
      </w:r>
      <w:proofErr w:type="spellStart"/>
      <w:r w:rsidRPr="00C43609">
        <w:rPr>
          <w:rFonts w:cstheme="minorHAnsi"/>
          <w:color w:val="000000"/>
        </w:rPr>
        <w:t>Edition</w:t>
      </w:r>
      <w:proofErr w:type="spellEnd"/>
      <w:r w:rsidRPr="00C43609">
        <w:rPr>
          <w:rFonts w:cstheme="minorHAnsi"/>
          <w:color w:val="000000"/>
        </w:rPr>
        <w:t>.</w:t>
      </w:r>
      <w:r w:rsidRPr="00C43609">
        <w:rPr>
          <w:rFonts w:eastAsia="Times New Roman" w:cstheme="minorHAnsi"/>
          <w:color w:val="000000"/>
          <w:lang w:eastAsia="cs-CZ"/>
        </w:rPr>
        <w:t xml:space="preserve"> </w:t>
      </w:r>
      <w:proofErr w:type="spellStart"/>
      <w:r w:rsidRPr="00C43609">
        <w:rPr>
          <w:rFonts w:cstheme="minorHAnsi"/>
          <w:color w:val="000000"/>
        </w:rPr>
        <w:t>Wiley</w:t>
      </w:r>
      <w:proofErr w:type="spellEnd"/>
      <w:r w:rsidRPr="00C43609">
        <w:rPr>
          <w:rFonts w:cstheme="minorHAnsi"/>
          <w:color w:val="000000"/>
        </w:rPr>
        <w:t xml:space="preserve"> Finance</w:t>
      </w:r>
      <w:r w:rsidRPr="00C43609">
        <w:rPr>
          <w:rFonts w:cstheme="minorHAnsi"/>
          <w:color w:val="000000"/>
        </w:rPr>
        <w:t xml:space="preserve">, 2022. 560 </w:t>
      </w:r>
      <w:proofErr w:type="spellStart"/>
      <w:r w:rsidRPr="00C43609">
        <w:rPr>
          <w:rFonts w:cstheme="minorHAnsi"/>
          <w:color w:val="000000"/>
        </w:rPr>
        <w:t>pages</w:t>
      </w:r>
      <w:proofErr w:type="spellEnd"/>
      <w:r w:rsidRPr="00C43609">
        <w:rPr>
          <w:rFonts w:cstheme="minorHAnsi"/>
          <w:color w:val="000000"/>
        </w:rPr>
        <w:t>. I</w:t>
      </w:r>
      <w:r w:rsidRPr="00C43609">
        <w:rPr>
          <w:rFonts w:cstheme="minorHAnsi"/>
          <w:color w:val="000000"/>
        </w:rPr>
        <w:t>SBN‎ 978-1119835554</w:t>
      </w:r>
      <w:r w:rsidRPr="00C43609">
        <w:rPr>
          <w:rFonts w:cstheme="minorHAnsi"/>
          <w:color w:val="000000"/>
        </w:rPr>
        <w:t>.</w:t>
      </w:r>
    </w:p>
    <w:sectPr w:rsidR="00C43609" w:rsidRPr="00C43609" w:rsidSect="000A16A3">
      <w:headerReference w:type="default" r:id="rId38"/>
      <w:footerReference w:type="even" r:id="rId39"/>
      <w:footerReference w:type="default" r:id="rId4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40F9D" w14:textId="77777777" w:rsidR="00BB6BAA" w:rsidRDefault="00BB6BAA" w:rsidP="00330D60">
      <w:r>
        <w:separator/>
      </w:r>
    </w:p>
  </w:endnote>
  <w:endnote w:type="continuationSeparator" w:id="0">
    <w:p w14:paraId="129E8CA3" w14:textId="77777777" w:rsidR="00BB6BAA" w:rsidRDefault="00BB6BAA" w:rsidP="0033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nter">
    <w:panose1 w:val="02000503000000020004"/>
    <w:charset w:val="00"/>
    <w:family w:val="auto"/>
    <w:notTrueType/>
    <w:pitch w:val="variable"/>
    <w:sig w:usb0="E0000AFF" w:usb1="5200A1FF" w:usb2="00000021"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rPr>
      <w:id w:val="2094743968"/>
      <w:docPartObj>
        <w:docPartGallery w:val="Page Numbers (Bottom of Page)"/>
        <w:docPartUnique/>
      </w:docPartObj>
    </w:sdtPr>
    <w:sdtContent>
      <w:p w14:paraId="307929BE" w14:textId="77777777" w:rsidR="000A16A3" w:rsidRDefault="000A16A3" w:rsidP="0065147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3432AD3" w14:textId="77777777" w:rsidR="000A16A3" w:rsidRDefault="000A16A3" w:rsidP="000A16A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rPr>
      <w:id w:val="-94790129"/>
      <w:docPartObj>
        <w:docPartGallery w:val="Page Numbers (Bottom of Page)"/>
        <w:docPartUnique/>
      </w:docPartObj>
    </w:sdtPr>
    <w:sdtContent>
      <w:p w14:paraId="40E0996B" w14:textId="77777777" w:rsidR="000A16A3" w:rsidRDefault="000A16A3" w:rsidP="0065147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036A77A4" w14:textId="77777777" w:rsidR="000A16A3" w:rsidRDefault="000A16A3" w:rsidP="000A16A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F8875" w14:textId="77777777" w:rsidR="00BB6BAA" w:rsidRDefault="00BB6BAA" w:rsidP="00330D60">
      <w:r>
        <w:separator/>
      </w:r>
    </w:p>
  </w:footnote>
  <w:footnote w:type="continuationSeparator" w:id="0">
    <w:p w14:paraId="1A9CA0AF" w14:textId="77777777" w:rsidR="00BB6BAA" w:rsidRDefault="00BB6BAA" w:rsidP="00330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34D27" w14:textId="77777777" w:rsidR="00B41D8B" w:rsidRDefault="00B41D8B">
    <w:pPr>
      <w:pStyle w:val="Zhlav"/>
    </w:pPr>
    <w:r>
      <w:rPr>
        <w:noProof/>
      </w:rPr>
      <w:drawing>
        <wp:anchor distT="0" distB="0" distL="114300" distR="114300" simplePos="0" relativeHeight="251659264" behindDoc="0" locked="1" layoutInCell="1" allowOverlap="1" wp14:anchorId="447D71F4" wp14:editId="1B896CEB">
          <wp:simplePos x="0" y="0"/>
          <wp:positionH relativeFrom="page">
            <wp:posOffset>836295</wp:posOffset>
          </wp:positionH>
          <wp:positionV relativeFrom="page">
            <wp:posOffset>80645</wp:posOffset>
          </wp:positionV>
          <wp:extent cx="6602095" cy="859790"/>
          <wp:effectExtent l="0" t="0" r="1905" b="38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095" cy="859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2E8A"/>
    <w:multiLevelType w:val="hybridMultilevel"/>
    <w:tmpl w:val="44689DB0"/>
    <w:lvl w:ilvl="0" w:tplc="F152607C">
      <w:start w:val="1"/>
      <w:numFmt w:val="bullet"/>
      <w:lvlText w:val="●"/>
      <w:lvlJc w:val="left"/>
      <w:pPr>
        <w:tabs>
          <w:tab w:val="num" w:pos="720"/>
        </w:tabs>
        <w:ind w:left="720" w:hanging="360"/>
      </w:pPr>
      <w:rPr>
        <w:rFonts w:ascii="Arial" w:hAnsi="Arial" w:hint="default"/>
      </w:rPr>
    </w:lvl>
    <w:lvl w:ilvl="1" w:tplc="05444612">
      <w:numFmt w:val="bullet"/>
      <w:lvlText w:val="○"/>
      <w:lvlJc w:val="left"/>
      <w:pPr>
        <w:tabs>
          <w:tab w:val="num" w:pos="1440"/>
        </w:tabs>
        <w:ind w:left="1440" w:hanging="360"/>
      </w:pPr>
      <w:rPr>
        <w:rFonts w:ascii="Arial" w:hAnsi="Arial" w:hint="default"/>
      </w:rPr>
    </w:lvl>
    <w:lvl w:ilvl="2" w:tplc="B19E6BDC" w:tentative="1">
      <w:start w:val="1"/>
      <w:numFmt w:val="bullet"/>
      <w:lvlText w:val="●"/>
      <w:lvlJc w:val="left"/>
      <w:pPr>
        <w:tabs>
          <w:tab w:val="num" w:pos="2160"/>
        </w:tabs>
        <w:ind w:left="2160" w:hanging="360"/>
      </w:pPr>
      <w:rPr>
        <w:rFonts w:ascii="Arial" w:hAnsi="Arial" w:hint="default"/>
      </w:rPr>
    </w:lvl>
    <w:lvl w:ilvl="3" w:tplc="65641DEE" w:tentative="1">
      <w:start w:val="1"/>
      <w:numFmt w:val="bullet"/>
      <w:lvlText w:val="●"/>
      <w:lvlJc w:val="left"/>
      <w:pPr>
        <w:tabs>
          <w:tab w:val="num" w:pos="2880"/>
        </w:tabs>
        <w:ind w:left="2880" w:hanging="360"/>
      </w:pPr>
      <w:rPr>
        <w:rFonts w:ascii="Arial" w:hAnsi="Arial" w:hint="default"/>
      </w:rPr>
    </w:lvl>
    <w:lvl w:ilvl="4" w:tplc="8B3A9466" w:tentative="1">
      <w:start w:val="1"/>
      <w:numFmt w:val="bullet"/>
      <w:lvlText w:val="●"/>
      <w:lvlJc w:val="left"/>
      <w:pPr>
        <w:tabs>
          <w:tab w:val="num" w:pos="3600"/>
        </w:tabs>
        <w:ind w:left="3600" w:hanging="360"/>
      </w:pPr>
      <w:rPr>
        <w:rFonts w:ascii="Arial" w:hAnsi="Arial" w:hint="default"/>
      </w:rPr>
    </w:lvl>
    <w:lvl w:ilvl="5" w:tplc="86FAB10E" w:tentative="1">
      <w:start w:val="1"/>
      <w:numFmt w:val="bullet"/>
      <w:lvlText w:val="●"/>
      <w:lvlJc w:val="left"/>
      <w:pPr>
        <w:tabs>
          <w:tab w:val="num" w:pos="4320"/>
        </w:tabs>
        <w:ind w:left="4320" w:hanging="360"/>
      </w:pPr>
      <w:rPr>
        <w:rFonts w:ascii="Arial" w:hAnsi="Arial" w:hint="default"/>
      </w:rPr>
    </w:lvl>
    <w:lvl w:ilvl="6" w:tplc="1D70DCB4" w:tentative="1">
      <w:start w:val="1"/>
      <w:numFmt w:val="bullet"/>
      <w:lvlText w:val="●"/>
      <w:lvlJc w:val="left"/>
      <w:pPr>
        <w:tabs>
          <w:tab w:val="num" w:pos="5040"/>
        </w:tabs>
        <w:ind w:left="5040" w:hanging="360"/>
      </w:pPr>
      <w:rPr>
        <w:rFonts w:ascii="Arial" w:hAnsi="Arial" w:hint="default"/>
      </w:rPr>
    </w:lvl>
    <w:lvl w:ilvl="7" w:tplc="6538B3DE" w:tentative="1">
      <w:start w:val="1"/>
      <w:numFmt w:val="bullet"/>
      <w:lvlText w:val="●"/>
      <w:lvlJc w:val="left"/>
      <w:pPr>
        <w:tabs>
          <w:tab w:val="num" w:pos="5760"/>
        </w:tabs>
        <w:ind w:left="5760" w:hanging="360"/>
      </w:pPr>
      <w:rPr>
        <w:rFonts w:ascii="Arial" w:hAnsi="Arial" w:hint="default"/>
      </w:rPr>
    </w:lvl>
    <w:lvl w:ilvl="8" w:tplc="C86690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22C05"/>
    <w:multiLevelType w:val="hybridMultilevel"/>
    <w:tmpl w:val="0E2C1D20"/>
    <w:lvl w:ilvl="0" w:tplc="95BCCFFC">
      <w:start w:val="1"/>
      <w:numFmt w:val="bullet"/>
      <w:lvlText w:val="●"/>
      <w:lvlJc w:val="left"/>
      <w:pPr>
        <w:tabs>
          <w:tab w:val="num" w:pos="720"/>
        </w:tabs>
        <w:ind w:left="720" w:hanging="360"/>
      </w:pPr>
      <w:rPr>
        <w:rFonts w:ascii="Arial" w:hAnsi="Arial" w:hint="default"/>
      </w:rPr>
    </w:lvl>
    <w:lvl w:ilvl="1" w:tplc="89AAE51C" w:tentative="1">
      <w:start w:val="1"/>
      <w:numFmt w:val="bullet"/>
      <w:lvlText w:val="●"/>
      <w:lvlJc w:val="left"/>
      <w:pPr>
        <w:tabs>
          <w:tab w:val="num" w:pos="1440"/>
        </w:tabs>
        <w:ind w:left="1440" w:hanging="360"/>
      </w:pPr>
      <w:rPr>
        <w:rFonts w:ascii="Arial" w:hAnsi="Arial" w:hint="default"/>
      </w:rPr>
    </w:lvl>
    <w:lvl w:ilvl="2" w:tplc="03B6CC32" w:tentative="1">
      <w:start w:val="1"/>
      <w:numFmt w:val="bullet"/>
      <w:lvlText w:val="●"/>
      <w:lvlJc w:val="left"/>
      <w:pPr>
        <w:tabs>
          <w:tab w:val="num" w:pos="2160"/>
        </w:tabs>
        <w:ind w:left="2160" w:hanging="360"/>
      </w:pPr>
      <w:rPr>
        <w:rFonts w:ascii="Arial" w:hAnsi="Arial" w:hint="default"/>
      </w:rPr>
    </w:lvl>
    <w:lvl w:ilvl="3" w:tplc="2648E0FA" w:tentative="1">
      <w:start w:val="1"/>
      <w:numFmt w:val="bullet"/>
      <w:lvlText w:val="●"/>
      <w:lvlJc w:val="left"/>
      <w:pPr>
        <w:tabs>
          <w:tab w:val="num" w:pos="2880"/>
        </w:tabs>
        <w:ind w:left="2880" w:hanging="360"/>
      </w:pPr>
      <w:rPr>
        <w:rFonts w:ascii="Arial" w:hAnsi="Arial" w:hint="default"/>
      </w:rPr>
    </w:lvl>
    <w:lvl w:ilvl="4" w:tplc="55A899CE" w:tentative="1">
      <w:start w:val="1"/>
      <w:numFmt w:val="bullet"/>
      <w:lvlText w:val="●"/>
      <w:lvlJc w:val="left"/>
      <w:pPr>
        <w:tabs>
          <w:tab w:val="num" w:pos="3600"/>
        </w:tabs>
        <w:ind w:left="3600" w:hanging="360"/>
      </w:pPr>
      <w:rPr>
        <w:rFonts w:ascii="Arial" w:hAnsi="Arial" w:hint="default"/>
      </w:rPr>
    </w:lvl>
    <w:lvl w:ilvl="5" w:tplc="16D6513C" w:tentative="1">
      <w:start w:val="1"/>
      <w:numFmt w:val="bullet"/>
      <w:lvlText w:val="●"/>
      <w:lvlJc w:val="left"/>
      <w:pPr>
        <w:tabs>
          <w:tab w:val="num" w:pos="4320"/>
        </w:tabs>
        <w:ind w:left="4320" w:hanging="360"/>
      </w:pPr>
      <w:rPr>
        <w:rFonts w:ascii="Arial" w:hAnsi="Arial" w:hint="default"/>
      </w:rPr>
    </w:lvl>
    <w:lvl w:ilvl="6" w:tplc="CD9C649C" w:tentative="1">
      <w:start w:val="1"/>
      <w:numFmt w:val="bullet"/>
      <w:lvlText w:val="●"/>
      <w:lvlJc w:val="left"/>
      <w:pPr>
        <w:tabs>
          <w:tab w:val="num" w:pos="5040"/>
        </w:tabs>
        <w:ind w:left="5040" w:hanging="360"/>
      </w:pPr>
      <w:rPr>
        <w:rFonts w:ascii="Arial" w:hAnsi="Arial" w:hint="default"/>
      </w:rPr>
    </w:lvl>
    <w:lvl w:ilvl="7" w:tplc="0DEC98B4" w:tentative="1">
      <w:start w:val="1"/>
      <w:numFmt w:val="bullet"/>
      <w:lvlText w:val="●"/>
      <w:lvlJc w:val="left"/>
      <w:pPr>
        <w:tabs>
          <w:tab w:val="num" w:pos="5760"/>
        </w:tabs>
        <w:ind w:left="5760" w:hanging="360"/>
      </w:pPr>
      <w:rPr>
        <w:rFonts w:ascii="Arial" w:hAnsi="Arial" w:hint="default"/>
      </w:rPr>
    </w:lvl>
    <w:lvl w:ilvl="8" w:tplc="B65EC6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AF52B8"/>
    <w:multiLevelType w:val="hybridMultilevel"/>
    <w:tmpl w:val="5882E590"/>
    <w:lvl w:ilvl="0" w:tplc="52FE3458">
      <w:start w:val="1"/>
      <w:numFmt w:val="bullet"/>
      <w:lvlText w:val="●"/>
      <w:lvlJc w:val="left"/>
      <w:pPr>
        <w:tabs>
          <w:tab w:val="num" w:pos="720"/>
        </w:tabs>
        <w:ind w:left="720" w:hanging="360"/>
      </w:pPr>
      <w:rPr>
        <w:rFonts w:ascii="Arial" w:hAnsi="Arial" w:hint="default"/>
      </w:rPr>
    </w:lvl>
    <w:lvl w:ilvl="1" w:tplc="5EE0204A">
      <w:numFmt w:val="bullet"/>
      <w:lvlText w:val="○"/>
      <w:lvlJc w:val="left"/>
      <w:pPr>
        <w:tabs>
          <w:tab w:val="num" w:pos="1440"/>
        </w:tabs>
        <w:ind w:left="1440" w:hanging="360"/>
      </w:pPr>
      <w:rPr>
        <w:rFonts w:ascii="Arial" w:hAnsi="Arial" w:hint="default"/>
      </w:rPr>
    </w:lvl>
    <w:lvl w:ilvl="2" w:tplc="2800CA80" w:tentative="1">
      <w:start w:val="1"/>
      <w:numFmt w:val="bullet"/>
      <w:lvlText w:val="●"/>
      <w:lvlJc w:val="left"/>
      <w:pPr>
        <w:tabs>
          <w:tab w:val="num" w:pos="2160"/>
        </w:tabs>
        <w:ind w:left="2160" w:hanging="360"/>
      </w:pPr>
      <w:rPr>
        <w:rFonts w:ascii="Arial" w:hAnsi="Arial" w:hint="default"/>
      </w:rPr>
    </w:lvl>
    <w:lvl w:ilvl="3" w:tplc="3CC47854" w:tentative="1">
      <w:start w:val="1"/>
      <w:numFmt w:val="bullet"/>
      <w:lvlText w:val="●"/>
      <w:lvlJc w:val="left"/>
      <w:pPr>
        <w:tabs>
          <w:tab w:val="num" w:pos="2880"/>
        </w:tabs>
        <w:ind w:left="2880" w:hanging="360"/>
      </w:pPr>
      <w:rPr>
        <w:rFonts w:ascii="Arial" w:hAnsi="Arial" w:hint="default"/>
      </w:rPr>
    </w:lvl>
    <w:lvl w:ilvl="4" w:tplc="8E18D1DE" w:tentative="1">
      <w:start w:val="1"/>
      <w:numFmt w:val="bullet"/>
      <w:lvlText w:val="●"/>
      <w:lvlJc w:val="left"/>
      <w:pPr>
        <w:tabs>
          <w:tab w:val="num" w:pos="3600"/>
        </w:tabs>
        <w:ind w:left="3600" w:hanging="360"/>
      </w:pPr>
      <w:rPr>
        <w:rFonts w:ascii="Arial" w:hAnsi="Arial" w:hint="default"/>
      </w:rPr>
    </w:lvl>
    <w:lvl w:ilvl="5" w:tplc="EC201932" w:tentative="1">
      <w:start w:val="1"/>
      <w:numFmt w:val="bullet"/>
      <w:lvlText w:val="●"/>
      <w:lvlJc w:val="left"/>
      <w:pPr>
        <w:tabs>
          <w:tab w:val="num" w:pos="4320"/>
        </w:tabs>
        <w:ind w:left="4320" w:hanging="360"/>
      </w:pPr>
      <w:rPr>
        <w:rFonts w:ascii="Arial" w:hAnsi="Arial" w:hint="default"/>
      </w:rPr>
    </w:lvl>
    <w:lvl w:ilvl="6" w:tplc="0F801746" w:tentative="1">
      <w:start w:val="1"/>
      <w:numFmt w:val="bullet"/>
      <w:lvlText w:val="●"/>
      <w:lvlJc w:val="left"/>
      <w:pPr>
        <w:tabs>
          <w:tab w:val="num" w:pos="5040"/>
        </w:tabs>
        <w:ind w:left="5040" w:hanging="360"/>
      </w:pPr>
      <w:rPr>
        <w:rFonts w:ascii="Arial" w:hAnsi="Arial" w:hint="default"/>
      </w:rPr>
    </w:lvl>
    <w:lvl w:ilvl="7" w:tplc="46BCEC24" w:tentative="1">
      <w:start w:val="1"/>
      <w:numFmt w:val="bullet"/>
      <w:lvlText w:val="●"/>
      <w:lvlJc w:val="left"/>
      <w:pPr>
        <w:tabs>
          <w:tab w:val="num" w:pos="5760"/>
        </w:tabs>
        <w:ind w:left="5760" w:hanging="360"/>
      </w:pPr>
      <w:rPr>
        <w:rFonts w:ascii="Arial" w:hAnsi="Arial" w:hint="default"/>
      </w:rPr>
    </w:lvl>
    <w:lvl w:ilvl="8" w:tplc="B1940C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5100B"/>
    <w:multiLevelType w:val="hybridMultilevel"/>
    <w:tmpl w:val="5E60DCAC"/>
    <w:lvl w:ilvl="0" w:tplc="6384270E">
      <w:start w:val="1"/>
      <w:numFmt w:val="bullet"/>
      <w:lvlText w:val="●"/>
      <w:lvlJc w:val="left"/>
      <w:pPr>
        <w:tabs>
          <w:tab w:val="num" w:pos="720"/>
        </w:tabs>
        <w:ind w:left="720" w:hanging="360"/>
      </w:pPr>
      <w:rPr>
        <w:rFonts w:ascii="Arial" w:hAnsi="Arial" w:hint="default"/>
      </w:rPr>
    </w:lvl>
    <w:lvl w:ilvl="1" w:tplc="AB3CAA4E" w:tentative="1">
      <w:start w:val="1"/>
      <w:numFmt w:val="bullet"/>
      <w:lvlText w:val="●"/>
      <w:lvlJc w:val="left"/>
      <w:pPr>
        <w:tabs>
          <w:tab w:val="num" w:pos="1440"/>
        </w:tabs>
        <w:ind w:left="1440" w:hanging="360"/>
      </w:pPr>
      <w:rPr>
        <w:rFonts w:ascii="Arial" w:hAnsi="Arial" w:hint="default"/>
      </w:rPr>
    </w:lvl>
    <w:lvl w:ilvl="2" w:tplc="19703158" w:tentative="1">
      <w:start w:val="1"/>
      <w:numFmt w:val="bullet"/>
      <w:lvlText w:val="●"/>
      <w:lvlJc w:val="left"/>
      <w:pPr>
        <w:tabs>
          <w:tab w:val="num" w:pos="2160"/>
        </w:tabs>
        <w:ind w:left="2160" w:hanging="360"/>
      </w:pPr>
      <w:rPr>
        <w:rFonts w:ascii="Arial" w:hAnsi="Arial" w:hint="default"/>
      </w:rPr>
    </w:lvl>
    <w:lvl w:ilvl="3" w:tplc="5B7AC7FE" w:tentative="1">
      <w:start w:val="1"/>
      <w:numFmt w:val="bullet"/>
      <w:lvlText w:val="●"/>
      <w:lvlJc w:val="left"/>
      <w:pPr>
        <w:tabs>
          <w:tab w:val="num" w:pos="2880"/>
        </w:tabs>
        <w:ind w:left="2880" w:hanging="360"/>
      </w:pPr>
      <w:rPr>
        <w:rFonts w:ascii="Arial" w:hAnsi="Arial" w:hint="default"/>
      </w:rPr>
    </w:lvl>
    <w:lvl w:ilvl="4" w:tplc="0A02409E" w:tentative="1">
      <w:start w:val="1"/>
      <w:numFmt w:val="bullet"/>
      <w:lvlText w:val="●"/>
      <w:lvlJc w:val="left"/>
      <w:pPr>
        <w:tabs>
          <w:tab w:val="num" w:pos="3600"/>
        </w:tabs>
        <w:ind w:left="3600" w:hanging="360"/>
      </w:pPr>
      <w:rPr>
        <w:rFonts w:ascii="Arial" w:hAnsi="Arial" w:hint="default"/>
      </w:rPr>
    </w:lvl>
    <w:lvl w:ilvl="5" w:tplc="5E7E847C" w:tentative="1">
      <w:start w:val="1"/>
      <w:numFmt w:val="bullet"/>
      <w:lvlText w:val="●"/>
      <w:lvlJc w:val="left"/>
      <w:pPr>
        <w:tabs>
          <w:tab w:val="num" w:pos="4320"/>
        </w:tabs>
        <w:ind w:left="4320" w:hanging="360"/>
      </w:pPr>
      <w:rPr>
        <w:rFonts w:ascii="Arial" w:hAnsi="Arial" w:hint="default"/>
      </w:rPr>
    </w:lvl>
    <w:lvl w:ilvl="6" w:tplc="F1AE573A" w:tentative="1">
      <w:start w:val="1"/>
      <w:numFmt w:val="bullet"/>
      <w:lvlText w:val="●"/>
      <w:lvlJc w:val="left"/>
      <w:pPr>
        <w:tabs>
          <w:tab w:val="num" w:pos="5040"/>
        </w:tabs>
        <w:ind w:left="5040" w:hanging="360"/>
      </w:pPr>
      <w:rPr>
        <w:rFonts w:ascii="Arial" w:hAnsi="Arial" w:hint="default"/>
      </w:rPr>
    </w:lvl>
    <w:lvl w:ilvl="7" w:tplc="9D08B3FE" w:tentative="1">
      <w:start w:val="1"/>
      <w:numFmt w:val="bullet"/>
      <w:lvlText w:val="●"/>
      <w:lvlJc w:val="left"/>
      <w:pPr>
        <w:tabs>
          <w:tab w:val="num" w:pos="5760"/>
        </w:tabs>
        <w:ind w:left="5760" w:hanging="360"/>
      </w:pPr>
      <w:rPr>
        <w:rFonts w:ascii="Arial" w:hAnsi="Arial" w:hint="default"/>
      </w:rPr>
    </w:lvl>
    <w:lvl w:ilvl="8" w:tplc="A6188E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3E5177"/>
    <w:multiLevelType w:val="hybridMultilevel"/>
    <w:tmpl w:val="FA7047A2"/>
    <w:lvl w:ilvl="0" w:tplc="6A9A0E9C">
      <w:start w:val="1"/>
      <w:numFmt w:val="bullet"/>
      <w:lvlText w:val="●"/>
      <w:lvlJc w:val="left"/>
      <w:pPr>
        <w:tabs>
          <w:tab w:val="num" w:pos="720"/>
        </w:tabs>
        <w:ind w:left="720" w:hanging="360"/>
      </w:pPr>
      <w:rPr>
        <w:rFonts w:ascii="Arial" w:hAnsi="Arial" w:hint="default"/>
      </w:rPr>
    </w:lvl>
    <w:lvl w:ilvl="1" w:tplc="C5CCB4DE" w:tentative="1">
      <w:start w:val="1"/>
      <w:numFmt w:val="bullet"/>
      <w:lvlText w:val="●"/>
      <w:lvlJc w:val="left"/>
      <w:pPr>
        <w:tabs>
          <w:tab w:val="num" w:pos="1440"/>
        </w:tabs>
        <w:ind w:left="1440" w:hanging="360"/>
      </w:pPr>
      <w:rPr>
        <w:rFonts w:ascii="Arial" w:hAnsi="Arial" w:hint="default"/>
      </w:rPr>
    </w:lvl>
    <w:lvl w:ilvl="2" w:tplc="26B4499A" w:tentative="1">
      <w:start w:val="1"/>
      <w:numFmt w:val="bullet"/>
      <w:lvlText w:val="●"/>
      <w:lvlJc w:val="left"/>
      <w:pPr>
        <w:tabs>
          <w:tab w:val="num" w:pos="2160"/>
        </w:tabs>
        <w:ind w:left="2160" w:hanging="360"/>
      </w:pPr>
      <w:rPr>
        <w:rFonts w:ascii="Arial" w:hAnsi="Arial" w:hint="default"/>
      </w:rPr>
    </w:lvl>
    <w:lvl w:ilvl="3" w:tplc="1A86DAF8" w:tentative="1">
      <w:start w:val="1"/>
      <w:numFmt w:val="bullet"/>
      <w:lvlText w:val="●"/>
      <w:lvlJc w:val="left"/>
      <w:pPr>
        <w:tabs>
          <w:tab w:val="num" w:pos="2880"/>
        </w:tabs>
        <w:ind w:left="2880" w:hanging="360"/>
      </w:pPr>
      <w:rPr>
        <w:rFonts w:ascii="Arial" w:hAnsi="Arial" w:hint="default"/>
      </w:rPr>
    </w:lvl>
    <w:lvl w:ilvl="4" w:tplc="F936565A" w:tentative="1">
      <w:start w:val="1"/>
      <w:numFmt w:val="bullet"/>
      <w:lvlText w:val="●"/>
      <w:lvlJc w:val="left"/>
      <w:pPr>
        <w:tabs>
          <w:tab w:val="num" w:pos="3600"/>
        </w:tabs>
        <w:ind w:left="3600" w:hanging="360"/>
      </w:pPr>
      <w:rPr>
        <w:rFonts w:ascii="Arial" w:hAnsi="Arial" w:hint="default"/>
      </w:rPr>
    </w:lvl>
    <w:lvl w:ilvl="5" w:tplc="55E4780C" w:tentative="1">
      <w:start w:val="1"/>
      <w:numFmt w:val="bullet"/>
      <w:lvlText w:val="●"/>
      <w:lvlJc w:val="left"/>
      <w:pPr>
        <w:tabs>
          <w:tab w:val="num" w:pos="4320"/>
        </w:tabs>
        <w:ind w:left="4320" w:hanging="360"/>
      </w:pPr>
      <w:rPr>
        <w:rFonts w:ascii="Arial" w:hAnsi="Arial" w:hint="default"/>
      </w:rPr>
    </w:lvl>
    <w:lvl w:ilvl="6" w:tplc="E8663B60" w:tentative="1">
      <w:start w:val="1"/>
      <w:numFmt w:val="bullet"/>
      <w:lvlText w:val="●"/>
      <w:lvlJc w:val="left"/>
      <w:pPr>
        <w:tabs>
          <w:tab w:val="num" w:pos="5040"/>
        </w:tabs>
        <w:ind w:left="5040" w:hanging="360"/>
      </w:pPr>
      <w:rPr>
        <w:rFonts w:ascii="Arial" w:hAnsi="Arial" w:hint="default"/>
      </w:rPr>
    </w:lvl>
    <w:lvl w:ilvl="7" w:tplc="6580609A" w:tentative="1">
      <w:start w:val="1"/>
      <w:numFmt w:val="bullet"/>
      <w:lvlText w:val="●"/>
      <w:lvlJc w:val="left"/>
      <w:pPr>
        <w:tabs>
          <w:tab w:val="num" w:pos="5760"/>
        </w:tabs>
        <w:ind w:left="5760" w:hanging="360"/>
      </w:pPr>
      <w:rPr>
        <w:rFonts w:ascii="Arial" w:hAnsi="Arial" w:hint="default"/>
      </w:rPr>
    </w:lvl>
    <w:lvl w:ilvl="8" w:tplc="532422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170541"/>
    <w:multiLevelType w:val="hybridMultilevel"/>
    <w:tmpl w:val="9610701C"/>
    <w:lvl w:ilvl="0" w:tplc="4FA6F658">
      <w:start w:val="1"/>
      <w:numFmt w:val="bullet"/>
      <w:lvlText w:val=""/>
      <w:lvlJc w:val="left"/>
      <w:pPr>
        <w:tabs>
          <w:tab w:val="num" w:pos="720"/>
        </w:tabs>
        <w:ind w:left="720" w:hanging="360"/>
      </w:pPr>
      <w:rPr>
        <w:rFonts w:ascii="Wingdings 3" w:hAnsi="Wingdings 3" w:hint="default"/>
      </w:rPr>
    </w:lvl>
    <w:lvl w:ilvl="1" w:tplc="1090DB02">
      <w:numFmt w:val="bullet"/>
      <w:lvlText w:val=""/>
      <w:lvlJc w:val="left"/>
      <w:pPr>
        <w:tabs>
          <w:tab w:val="num" w:pos="1440"/>
        </w:tabs>
        <w:ind w:left="1440" w:hanging="360"/>
      </w:pPr>
      <w:rPr>
        <w:rFonts w:ascii="Wingdings 3" w:hAnsi="Wingdings 3" w:hint="default"/>
      </w:rPr>
    </w:lvl>
    <w:lvl w:ilvl="2" w:tplc="59EE7F54" w:tentative="1">
      <w:start w:val="1"/>
      <w:numFmt w:val="bullet"/>
      <w:lvlText w:val=""/>
      <w:lvlJc w:val="left"/>
      <w:pPr>
        <w:tabs>
          <w:tab w:val="num" w:pos="2160"/>
        </w:tabs>
        <w:ind w:left="2160" w:hanging="360"/>
      </w:pPr>
      <w:rPr>
        <w:rFonts w:ascii="Wingdings 3" w:hAnsi="Wingdings 3" w:hint="default"/>
      </w:rPr>
    </w:lvl>
    <w:lvl w:ilvl="3" w:tplc="323A25A0" w:tentative="1">
      <w:start w:val="1"/>
      <w:numFmt w:val="bullet"/>
      <w:lvlText w:val=""/>
      <w:lvlJc w:val="left"/>
      <w:pPr>
        <w:tabs>
          <w:tab w:val="num" w:pos="2880"/>
        </w:tabs>
        <w:ind w:left="2880" w:hanging="360"/>
      </w:pPr>
      <w:rPr>
        <w:rFonts w:ascii="Wingdings 3" w:hAnsi="Wingdings 3" w:hint="default"/>
      </w:rPr>
    </w:lvl>
    <w:lvl w:ilvl="4" w:tplc="E976DCFA" w:tentative="1">
      <w:start w:val="1"/>
      <w:numFmt w:val="bullet"/>
      <w:lvlText w:val=""/>
      <w:lvlJc w:val="left"/>
      <w:pPr>
        <w:tabs>
          <w:tab w:val="num" w:pos="3600"/>
        </w:tabs>
        <w:ind w:left="3600" w:hanging="360"/>
      </w:pPr>
      <w:rPr>
        <w:rFonts w:ascii="Wingdings 3" w:hAnsi="Wingdings 3" w:hint="default"/>
      </w:rPr>
    </w:lvl>
    <w:lvl w:ilvl="5" w:tplc="11321786" w:tentative="1">
      <w:start w:val="1"/>
      <w:numFmt w:val="bullet"/>
      <w:lvlText w:val=""/>
      <w:lvlJc w:val="left"/>
      <w:pPr>
        <w:tabs>
          <w:tab w:val="num" w:pos="4320"/>
        </w:tabs>
        <w:ind w:left="4320" w:hanging="360"/>
      </w:pPr>
      <w:rPr>
        <w:rFonts w:ascii="Wingdings 3" w:hAnsi="Wingdings 3" w:hint="default"/>
      </w:rPr>
    </w:lvl>
    <w:lvl w:ilvl="6" w:tplc="DB12BAE2" w:tentative="1">
      <w:start w:val="1"/>
      <w:numFmt w:val="bullet"/>
      <w:lvlText w:val=""/>
      <w:lvlJc w:val="left"/>
      <w:pPr>
        <w:tabs>
          <w:tab w:val="num" w:pos="5040"/>
        </w:tabs>
        <w:ind w:left="5040" w:hanging="360"/>
      </w:pPr>
      <w:rPr>
        <w:rFonts w:ascii="Wingdings 3" w:hAnsi="Wingdings 3" w:hint="default"/>
      </w:rPr>
    </w:lvl>
    <w:lvl w:ilvl="7" w:tplc="031ED612" w:tentative="1">
      <w:start w:val="1"/>
      <w:numFmt w:val="bullet"/>
      <w:lvlText w:val=""/>
      <w:lvlJc w:val="left"/>
      <w:pPr>
        <w:tabs>
          <w:tab w:val="num" w:pos="5760"/>
        </w:tabs>
        <w:ind w:left="5760" w:hanging="360"/>
      </w:pPr>
      <w:rPr>
        <w:rFonts w:ascii="Wingdings 3" w:hAnsi="Wingdings 3" w:hint="default"/>
      </w:rPr>
    </w:lvl>
    <w:lvl w:ilvl="8" w:tplc="E9AE6E9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8CA55A4"/>
    <w:multiLevelType w:val="hybridMultilevel"/>
    <w:tmpl w:val="6436FF6C"/>
    <w:lvl w:ilvl="0" w:tplc="67DC0298">
      <w:start w:val="1"/>
      <w:numFmt w:val="bullet"/>
      <w:lvlText w:val="●"/>
      <w:lvlJc w:val="left"/>
      <w:pPr>
        <w:tabs>
          <w:tab w:val="num" w:pos="720"/>
        </w:tabs>
        <w:ind w:left="720" w:hanging="360"/>
      </w:pPr>
      <w:rPr>
        <w:rFonts w:ascii="Arial" w:hAnsi="Arial" w:hint="default"/>
      </w:rPr>
    </w:lvl>
    <w:lvl w:ilvl="1" w:tplc="E6BEAA28">
      <w:numFmt w:val="bullet"/>
      <w:lvlText w:val="○"/>
      <w:lvlJc w:val="left"/>
      <w:pPr>
        <w:tabs>
          <w:tab w:val="num" w:pos="1440"/>
        </w:tabs>
        <w:ind w:left="1440" w:hanging="360"/>
      </w:pPr>
      <w:rPr>
        <w:rFonts w:ascii="Arial" w:hAnsi="Arial" w:hint="default"/>
      </w:rPr>
    </w:lvl>
    <w:lvl w:ilvl="2" w:tplc="5608CEF8" w:tentative="1">
      <w:start w:val="1"/>
      <w:numFmt w:val="bullet"/>
      <w:lvlText w:val="●"/>
      <w:lvlJc w:val="left"/>
      <w:pPr>
        <w:tabs>
          <w:tab w:val="num" w:pos="2160"/>
        </w:tabs>
        <w:ind w:left="2160" w:hanging="360"/>
      </w:pPr>
      <w:rPr>
        <w:rFonts w:ascii="Arial" w:hAnsi="Arial" w:hint="default"/>
      </w:rPr>
    </w:lvl>
    <w:lvl w:ilvl="3" w:tplc="896EE268" w:tentative="1">
      <w:start w:val="1"/>
      <w:numFmt w:val="bullet"/>
      <w:lvlText w:val="●"/>
      <w:lvlJc w:val="left"/>
      <w:pPr>
        <w:tabs>
          <w:tab w:val="num" w:pos="2880"/>
        </w:tabs>
        <w:ind w:left="2880" w:hanging="360"/>
      </w:pPr>
      <w:rPr>
        <w:rFonts w:ascii="Arial" w:hAnsi="Arial" w:hint="default"/>
      </w:rPr>
    </w:lvl>
    <w:lvl w:ilvl="4" w:tplc="67D4D0AA" w:tentative="1">
      <w:start w:val="1"/>
      <w:numFmt w:val="bullet"/>
      <w:lvlText w:val="●"/>
      <w:lvlJc w:val="left"/>
      <w:pPr>
        <w:tabs>
          <w:tab w:val="num" w:pos="3600"/>
        </w:tabs>
        <w:ind w:left="3600" w:hanging="360"/>
      </w:pPr>
      <w:rPr>
        <w:rFonts w:ascii="Arial" w:hAnsi="Arial" w:hint="default"/>
      </w:rPr>
    </w:lvl>
    <w:lvl w:ilvl="5" w:tplc="C50CDF9A" w:tentative="1">
      <w:start w:val="1"/>
      <w:numFmt w:val="bullet"/>
      <w:lvlText w:val="●"/>
      <w:lvlJc w:val="left"/>
      <w:pPr>
        <w:tabs>
          <w:tab w:val="num" w:pos="4320"/>
        </w:tabs>
        <w:ind w:left="4320" w:hanging="360"/>
      </w:pPr>
      <w:rPr>
        <w:rFonts w:ascii="Arial" w:hAnsi="Arial" w:hint="default"/>
      </w:rPr>
    </w:lvl>
    <w:lvl w:ilvl="6" w:tplc="AD7615B2" w:tentative="1">
      <w:start w:val="1"/>
      <w:numFmt w:val="bullet"/>
      <w:lvlText w:val="●"/>
      <w:lvlJc w:val="left"/>
      <w:pPr>
        <w:tabs>
          <w:tab w:val="num" w:pos="5040"/>
        </w:tabs>
        <w:ind w:left="5040" w:hanging="360"/>
      </w:pPr>
      <w:rPr>
        <w:rFonts w:ascii="Arial" w:hAnsi="Arial" w:hint="default"/>
      </w:rPr>
    </w:lvl>
    <w:lvl w:ilvl="7" w:tplc="D0F28A86" w:tentative="1">
      <w:start w:val="1"/>
      <w:numFmt w:val="bullet"/>
      <w:lvlText w:val="●"/>
      <w:lvlJc w:val="left"/>
      <w:pPr>
        <w:tabs>
          <w:tab w:val="num" w:pos="5760"/>
        </w:tabs>
        <w:ind w:left="5760" w:hanging="360"/>
      </w:pPr>
      <w:rPr>
        <w:rFonts w:ascii="Arial" w:hAnsi="Arial" w:hint="default"/>
      </w:rPr>
    </w:lvl>
    <w:lvl w:ilvl="8" w:tplc="CBD8B9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DF7C5A"/>
    <w:multiLevelType w:val="hybridMultilevel"/>
    <w:tmpl w:val="C478C47A"/>
    <w:lvl w:ilvl="0" w:tplc="FDE4DAE8">
      <w:start w:val="1"/>
      <w:numFmt w:val="bullet"/>
      <w:lvlText w:val=""/>
      <w:lvlJc w:val="left"/>
      <w:pPr>
        <w:tabs>
          <w:tab w:val="num" w:pos="720"/>
        </w:tabs>
        <w:ind w:left="720" w:hanging="360"/>
      </w:pPr>
      <w:rPr>
        <w:rFonts w:ascii="Wingdings 3" w:hAnsi="Wingdings 3" w:hint="default"/>
      </w:rPr>
    </w:lvl>
    <w:lvl w:ilvl="1" w:tplc="A80673CE">
      <w:numFmt w:val="bullet"/>
      <w:lvlText w:val=""/>
      <w:lvlJc w:val="left"/>
      <w:pPr>
        <w:tabs>
          <w:tab w:val="num" w:pos="1440"/>
        </w:tabs>
        <w:ind w:left="1440" w:hanging="360"/>
      </w:pPr>
      <w:rPr>
        <w:rFonts w:ascii="Wingdings 3" w:hAnsi="Wingdings 3" w:hint="default"/>
      </w:rPr>
    </w:lvl>
    <w:lvl w:ilvl="2" w:tplc="39B438AA" w:tentative="1">
      <w:start w:val="1"/>
      <w:numFmt w:val="bullet"/>
      <w:lvlText w:val=""/>
      <w:lvlJc w:val="left"/>
      <w:pPr>
        <w:tabs>
          <w:tab w:val="num" w:pos="2160"/>
        </w:tabs>
        <w:ind w:left="2160" w:hanging="360"/>
      </w:pPr>
      <w:rPr>
        <w:rFonts w:ascii="Wingdings 3" w:hAnsi="Wingdings 3" w:hint="default"/>
      </w:rPr>
    </w:lvl>
    <w:lvl w:ilvl="3" w:tplc="2A46060A" w:tentative="1">
      <w:start w:val="1"/>
      <w:numFmt w:val="bullet"/>
      <w:lvlText w:val=""/>
      <w:lvlJc w:val="left"/>
      <w:pPr>
        <w:tabs>
          <w:tab w:val="num" w:pos="2880"/>
        </w:tabs>
        <w:ind w:left="2880" w:hanging="360"/>
      </w:pPr>
      <w:rPr>
        <w:rFonts w:ascii="Wingdings 3" w:hAnsi="Wingdings 3" w:hint="default"/>
      </w:rPr>
    </w:lvl>
    <w:lvl w:ilvl="4" w:tplc="EBF2446A" w:tentative="1">
      <w:start w:val="1"/>
      <w:numFmt w:val="bullet"/>
      <w:lvlText w:val=""/>
      <w:lvlJc w:val="left"/>
      <w:pPr>
        <w:tabs>
          <w:tab w:val="num" w:pos="3600"/>
        </w:tabs>
        <w:ind w:left="3600" w:hanging="360"/>
      </w:pPr>
      <w:rPr>
        <w:rFonts w:ascii="Wingdings 3" w:hAnsi="Wingdings 3" w:hint="default"/>
      </w:rPr>
    </w:lvl>
    <w:lvl w:ilvl="5" w:tplc="0A0A961E" w:tentative="1">
      <w:start w:val="1"/>
      <w:numFmt w:val="bullet"/>
      <w:lvlText w:val=""/>
      <w:lvlJc w:val="left"/>
      <w:pPr>
        <w:tabs>
          <w:tab w:val="num" w:pos="4320"/>
        </w:tabs>
        <w:ind w:left="4320" w:hanging="360"/>
      </w:pPr>
      <w:rPr>
        <w:rFonts w:ascii="Wingdings 3" w:hAnsi="Wingdings 3" w:hint="default"/>
      </w:rPr>
    </w:lvl>
    <w:lvl w:ilvl="6" w:tplc="695686AC" w:tentative="1">
      <w:start w:val="1"/>
      <w:numFmt w:val="bullet"/>
      <w:lvlText w:val=""/>
      <w:lvlJc w:val="left"/>
      <w:pPr>
        <w:tabs>
          <w:tab w:val="num" w:pos="5040"/>
        </w:tabs>
        <w:ind w:left="5040" w:hanging="360"/>
      </w:pPr>
      <w:rPr>
        <w:rFonts w:ascii="Wingdings 3" w:hAnsi="Wingdings 3" w:hint="default"/>
      </w:rPr>
    </w:lvl>
    <w:lvl w:ilvl="7" w:tplc="18EEAB0C" w:tentative="1">
      <w:start w:val="1"/>
      <w:numFmt w:val="bullet"/>
      <w:lvlText w:val=""/>
      <w:lvlJc w:val="left"/>
      <w:pPr>
        <w:tabs>
          <w:tab w:val="num" w:pos="5760"/>
        </w:tabs>
        <w:ind w:left="5760" w:hanging="360"/>
      </w:pPr>
      <w:rPr>
        <w:rFonts w:ascii="Wingdings 3" w:hAnsi="Wingdings 3" w:hint="default"/>
      </w:rPr>
    </w:lvl>
    <w:lvl w:ilvl="8" w:tplc="5A2A6D7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08E62035"/>
    <w:multiLevelType w:val="hybridMultilevel"/>
    <w:tmpl w:val="7AD822EE"/>
    <w:lvl w:ilvl="0" w:tplc="5C966424">
      <w:start w:val="1"/>
      <w:numFmt w:val="bullet"/>
      <w:lvlText w:val="●"/>
      <w:lvlJc w:val="left"/>
      <w:pPr>
        <w:tabs>
          <w:tab w:val="num" w:pos="720"/>
        </w:tabs>
        <w:ind w:left="720" w:hanging="360"/>
      </w:pPr>
      <w:rPr>
        <w:rFonts w:ascii="Arial" w:hAnsi="Arial" w:hint="default"/>
      </w:rPr>
    </w:lvl>
    <w:lvl w:ilvl="1" w:tplc="18E45CC6">
      <w:numFmt w:val="bullet"/>
      <w:lvlText w:val="○"/>
      <w:lvlJc w:val="left"/>
      <w:pPr>
        <w:tabs>
          <w:tab w:val="num" w:pos="1440"/>
        </w:tabs>
        <w:ind w:left="1440" w:hanging="360"/>
      </w:pPr>
      <w:rPr>
        <w:rFonts w:ascii="Arial" w:hAnsi="Arial" w:hint="default"/>
      </w:rPr>
    </w:lvl>
    <w:lvl w:ilvl="2" w:tplc="9A90070C" w:tentative="1">
      <w:start w:val="1"/>
      <w:numFmt w:val="bullet"/>
      <w:lvlText w:val="●"/>
      <w:lvlJc w:val="left"/>
      <w:pPr>
        <w:tabs>
          <w:tab w:val="num" w:pos="2160"/>
        </w:tabs>
        <w:ind w:left="2160" w:hanging="360"/>
      </w:pPr>
      <w:rPr>
        <w:rFonts w:ascii="Arial" w:hAnsi="Arial" w:hint="default"/>
      </w:rPr>
    </w:lvl>
    <w:lvl w:ilvl="3" w:tplc="CD6C33EE" w:tentative="1">
      <w:start w:val="1"/>
      <w:numFmt w:val="bullet"/>
      <w:lvlText w:val="●"/>
      <w:lvlJc w:val="left"/>
      <w:pPr>
        <w:tabs>
          <w:tab w:val="num" w:pos="2880"/>
        </w:tabs>
        <w:ind w:left="2880" w:hanging="360"/>
      </w:pPr>
      <w:rPr>
        <w:rFonts w:ascii="Arial" w:hAnsi="Arial" w:hint="default"/>
      </w:rPr>
    </w:lvl>
    <w:lvl w:ilvl="4" w:tplc="8B221506" w:tentative="1">
      <w:start w:val="1"/>
      <w:numFmt w:val="bullet"/>
      <w:lvlText w:val="●"/>
      <w:lvlJc w:val="left"/>
      <w:pPr>
        <w:tabs>
          <w:tab w:val="num" w:pos="3600"/>
        </w:tabs>
        <w:ind w:left="3600" w:hanging="360"/>
      </w:pPr>
      <w:rPr>
        <w:rFonts w:ascii="Arial" w:hAnsi="Arial" w:hint="default"/>
      </w:rPr>
    </w:lvl>
    <w:lvl w:ilvl="5" w:tplc="FA5AE64A" w:tentative="1">
      <w:start w:val="1"/>
      <w:numFmt w:val="bullet"/>
      <w:lvlText w:val="●"/>
      <w:lvlJc w:val="left"/>
      <w:pPr>
        <w:tabs>
          <w:tab w:val="num" w:pos="4320"/>
        </w:tabs>
        <w:ind w:left="4320" w:hanging="360"/>
      </w:pPr>
      <w:rPr>
        <w:rFonts w:ascii="Arial" w:hAnsi="Arial" w:hint="default"/>
      </w:rPr>
    </w:lvl>
    <w:lvl w:ilvl="6" w:tplc="3FD059B0" w:tentative="1">
      <w:start w:val="1"/>
      <w:numFmt w:val="bullet"/>
      <w:lvlText w:val="●"/>
      <w:lvlJc w:val="left"/>
      <w:pPr>
        <w:tabs>
          <w:tab w:val="num" w:pos="5040"/>
        </w:tabs>
        <w:ind w:left="5040" w:hanging="360"/>
      </w:pPr>
      <w:rPr>
        <w:rFonts w:ascii="Arial" w:hAnsi="Arial" w:hint="default"/>
      </w:rPr>
    </w:lvl>
    <w:lvl w:ilvl="7" w:tplc="46AE0F60" w:tentative="1">
      <w:start w:val="1"/>
      <w:numFmt w:val="bullet"/>
      <w:lvlText w:val="●"/>
      <w:lvlJc w:val="left"/>
      <w:pPr>
        <w:tabs>
          <w:tab w:val="num" w:pos="5760"/>
        </w:tabs>
        <w:ind w:left="5760" w:hanging="360"/>
      </w:pPr>
      <w:rPr>
        <w:rFonts w:ascii="Arial" w:hAnsi="Arial" w:hint="default"/>
      </w:rPr>
    </w:lvl>
    <w:lvl w:ilvl="8" w:tplc="389AFD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9507CE4"/>
    <w:multiLevelType w:val="hybridMultilevel"/>
    <w:tmpl w:val="F4585CC6"/>
    <w:lvl w:ilvl="0" w:tplc="99A4D3BA">
      <w:start w:val="1"/>
      <w:numFmt w:val="bullet"/>
      <w:lvlText w:val="●"/>
      <w:lvlJc w:val="left"/>
      <w:pPr>
        <w:tabs>
          <w:tab w:val="num" w:pos="720"/>
        </w:tabs>
        <w:ind w:left="720" w:hanging="360"/>
      </w:pPr>
      <w:rPr>
        <w:rFonts w:ascii="Arial" w:hAnsi="Arial" w:hint="default"/>
      </w:rPr>
    </w:lvl>
    <w:lvl w:ilvl="1" w:tplc="202EEBB6">
      <w:numFmt w:val="bullet"/>
      <w:lvlText w:val="○"/>
      <w:lvlJc w:val="left"/>
      <w:pPr>
        <w:tabs>
          <w:tab w:val="num" w:pos="1440"/>
        </w:tabs>
        <w:ind w:left="1440" w:hanging="360"/>
      </w:pPr>
      <w:rPr>
        <w:rFonts w:ascii="Arial" w:hAnsi="Arial" w:hint="default"/>
      </w:rPr>
    </w:lvl>
    <w:lvl w:ilvl="2" w:tplc="62466FAC" w:tentative="1">
      <w:start w:val="1"/>
      <w:numFmt w:val="bullet"/>
      <w:lvlText w:val="●"/>
      <w:lvlJc w:val="left"/>
      <w:pPr>
        <w:tabs>
          <w:tab w:val="num" w:pos="2160"/>
        </w:tabs>
        <w:ind w:left="2160" w:hanging="360"/>
      </w:pPr>
      <w:rPr>
        <w:rFonts w:ascii="Arial" w:hAnsi="Arial" w:hint="default"/>
      </w:rPr>
    </w:lvl>
    <w:lvl w:ilvl="3" w:tplc="7ADCA96E" w:tentative="1">
      <w:start w:val="1"/>
      <w:numFmt w:val="bullet"/>
      <w:lvlText w:val="●"/>
      <w:lvlJc w:val="left"/>
      <w:pPr>
        <w:tabs>
          <w:tab w:val="num" w:pos="2880"/>
        </w:tabs>
        <w:ind w:left="2880" w:hanging="360"/>
      </w:pPr>
      <w:rPr>
        <w:rFonts w:ascii="Arial" w:hAnsi="Arial" w:hint="default"/>
      </w:rPr>
    </w:lvl>
    <w:lvl w:ilvl="4" w:tplc="8B888718" w:tentative="1">
      <w:start w:val="1"/>
      <w:numFmt w:val="bullet"/>
      <w:lvlText w:val="●"/>
      <w:lvlJc w:val="left"/>
      <w:pPr>
        <w:tabs>
          <w:tab w:val="num" w:pos="3600"/>
        </w:tabs>
        <w:ind w:left="3600" w:hanging="360"/>
      </w:pPr>
      <w:rPr>
        <w:rFonts w:ascii="Arial" w:hAnsi="Arial" w:hint="default"/>
      </w:rPr>
    </w:lvl>
    <w:lvl w:ilvl="5" w:tplc="187E13BA" w:tentative="1">
      <w:start w:val="1"/>
      <w:numFmt w:val="bullet"/>
      <w:lvlText w:val="●"/>
      <w:lvlJc w:val="left"/>
      <w:pPr>
        <w:tabs>
          <w:tab w:val="num" w:pos="4320"/>
        </w:tabs>
        <w:ind w:left="4320" w:hanging="360"/>
      </w:pPr>
      <w:rPr>
        <w:rFonts w:ascii="Arial" w:hAnsi="Arial" w:hint="default"/>
      </w:rPr>
    </w:lvl>
    <w:lvl w:ilvl="6" w:tplc="384891FC" w:tentative="1">
      <w:start w:val="1"/>
      <w:numFmt w:val="bullet"/>
      <w:lvlText w:val="●"/>
      <w:lvlJc w:val="left"/>
      <w:pPr>
        <w:tabs>
          <w:tab w:val="num" w:pos="5040"/>
        </w:tabs>
        <w:ind w:left="5040" w:hanging="360"/>
      </w:pPr>
      <w:rPr>
        <w:rFonts w:ascii="Arial" w:hAnsi="Arial" w:hint="default"/>
      </w:rPr>
    </w:lvl>
    <w:lvl w:ilvl="7" w:tplc="0DD4D3BE" w:tentative="1">
      <w:start w:val="1"/>
      <w:numFmt w:val="bullet"/>
      <w:lvlText w:val="●"/>
      <w:lvlJc w:val="left"/>
      <w:pPr>
        <w:tabs>
          <w:tab w:val="num" w:pos="5760"/>
        </w:tabs>
        <w:ind w:left="5760" w:hanging="360"/>
      </w:pPr>
      <w:rPr>
        <w:rFonts w:ascii="Arial" w:hAnsi="Arial" w:hint="default"/>
      </w:rPr>
    </w:lvl>
    <w:lvl w:ilvl="8" w:tplc="E0B03C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9732E5C"/>
    <w:multiLevelType w:val="hybridMultilevel"/>
    <w:tmpl w:val="6908C344"/>
    <w:lvl w:ilvl="0" w:tplc="C0843F80">
      <w:start w:val="1"/>
      <w:numFmt w:val="bullet"/>
      <w:lvlText w:val=""/>
      <w:lvlJc w:val="left"/>
      <w:pPr>
        <w:tabs>
          <w:tab w:val="num" w:pos="720"/>
        </w:tabs>
        <w:ind w:left="720" w:hanging="360"/>
      </w:pPr>
      <w:rPr>
        <w:rFonts w:ascii="Wingdings 3" w:hAnsi="Wingdings 3" w:hint="default"/>
      </w:rPr>
    </w:lvl>
    <w:lvl w:ilvl="1" w:tplc="6066A53E">
      <w:numFmt w:val="bullet"/>
      <w:lvlText w:val=""/>
      <w:lvlJc w:val="left"/>
      <w:pPr>
        <w:tabs>
          <w:tab w:val="num" w:pos="1440"/>
        </w:tabs>
        <w:ind w:left="1440" w:hanging="360"/>
      </w:pPr>
      <w:rPr>
        <w:rFonts w:ascii="Wingdings 3" w:hAnsi="Wingdings 3" w:hint="default"/>
      </w:rPr>
    </w:lvl>
    <w:lvl w:ilvl="2" w:tplc="A96636F2" w:tentative="1">
      <w:start w:val="1"/>
      <w:numFmt w:val="bullet"/>
      <w:lvlText w:val=""/>
      <w:lvlJc w:val="left"/>
      <w:pPr>
        <w:tabs>
          <w:tab w:val="num" w:pos="2160"/>
        </w:tabs>
        <w:ind w:left="2160" w:hanging="360"/>
      </w:pPr>
      <w:rPr>
        <w:rFonts w:ascii="Wingdings 3" w:hAnsi="Wingdings 3" w:hint="default"/>
      </w:rPr>
    </w:lvl>
    <w:lvl w:ilvl="3" w:tplc="47920C00" w:tentative="1">
      <w:start w:val="1"/>
      <w:numFmt w:val="bullet"/>
      <w:lvlText w:val=""/>
      <w:lvlJc w:val="left"/>
      <w:pPr>
        <w:tabs>
          <w:tab w:val="num" w:pos="2880"/>
        </w:tabs>
        <w:ind w:left="2880" w:hanging="360"/>
      </w:pPr>
      <w:rPr>
        <w:rFonts w:ascii="Wingdings 3" w:hAnsi="Wingdings 3" w:hint="default"/>
      </w:rPr>
    </w:lvl>
    <w:lvl w:ilvl="4" w:tplc="E1B43E22" w:tentative="1">
      <w:start w:val="1"/>
      <w:numFmt w:val="bullet"/>
      <w:lvlText w:val=""/>
      <w:lvlJc w:val="left"/>
      <w:pPr>
        <w:tabs>
          <w:tab w:val="num" w:pos="3600"/>
        </w:tabs>
        <w:ind w:left="3600" w:hanging="360"/>
      </w:pPr>
      <w:rPr>
        <w:rFonts w:ascii="Wingdings 3" w:hAnsi="Wingdings 3" w:hint="default"/>
      </w:rPr>
    </w:lvl>
    <w:lvl w:ilvl="5" w:tplc="166ECB1C" w:tentative="1">
      <w:start w:val="1"/>
      <w:numFmt w:val="bullet"/>
      <w:lvlText w:val=""/>
      <w:lvlJc w:val="left"/>
      <w:pPr>
        <w:tabs>
          <w:tab w:val="num" w:pos="4320"/>
        </w:tabs>
        <w:ind w:left="4320" w:hanging="360"/>
      </w:pPr>
      <w:rPr>
        <w:rFonts w:ascii="Wingdings 3" w:hAnsi="Wingdings 3" w:hint="default"/>
      </w:rPr>
    </w:lvl>
    <w:lvl w:ilvl="6" w:tplc="71FC5FBE" w:tentative="1">
      <w:start w:val="1"/>
      <w:numFmt w:val="bullet"/>
      <w:lvlText w:val=""/>
      <w:lvlJc w:val="left"/>
      <w:pPr>
        <w:tabs>
          <w:tab w:val="num" w:pos="5040"/>
        </w:tabs>
        <w:ind w:left="5040" w:hanging="360"/>
      </w:pPr>
      <w:rPr>
        <w:rFonts w:ascii="Wingdings 3" w:hAnsi="Wingdings 3" w:hint="default"/>
      </w:rPr>
    </w:lvl>
    <w:lvl w:ilvl="7" w:tplc="652CAC42" w:tentative="1">
      <w:start w:val="1"/>
      <w:numFmt w:val="bullet"/>
      <w:lvlText w:val=""/>
      <w:lvlJc w:val="left"/>
      <w:pPr>
        <w:tabs>
          <w:tab w:val="num" w:pos="5760"/>
        </w:tabs>
        <w:ind w:left="5760" w:hanging="360"/>
      </w:pPr>
      <w:rPr>
        <w:rFonts w:ascii="Wingdings 3" w:hAnsi="Wingdings 3" w:hint="default"/>
      </w:rPr>
    </w:lvl>
    <w:lvl w:ilvl="8" w:tplc="04CC65C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09AC310B"/>
    <w:multiLevelType w:val="hybridMultilevel"/>
    <w:tmpl w:val="5C94083E"/>
    <w:lvl w:ilvl="0" w:tplc="70A02552">
      <w:start w:val="1"/>
      <w:numFmt w:val="bullet"/>
      <w:lvlText w:val="●"/>
      <w:lvlJc w:val="left"/>
      <w:pPr>
        <w:tabs>
          <w:tab w:val="num" w:pos="720"/>
        </w:tabs>
        <w:ind w:left="720" w:hanging="360"/>
      </w:pPr>
      <w:rPr>
        <w:rFonts w:ascii="Arial" w:hAnsi="Arial" w:hint="default"/>
      </w:rPr>
    </w:lvl>
    <w:lvl w:ilvl="1" w:tplc="18586C86">
      <w:numFmt w:val="bullet"/>
      <w:lvlText w:val="○"/>
      <w:lvlJc w:val="left"/>
      <w:pPr>
        <w:tabs>
          <w:tab w:val="num" w:pos="1440"/>
        </w:tabs>
        <w:ind w:left="1440" w:hanging="360"/>
      </w:pPr>
      <w:rPr>
        <w:rFonts w:ascii="Arial" w:hAnsi="Arial" w:hint="default"/>
      </w:rPr>
    </w:lvl>
    <w:lvl w:ilvl="2" w:tplc="E292BF4A" w:tentative="1">
      <w:start w:val="1"/>
      <w:numFmt w:val="bullet"/>
      <w:lvlText w:val="●"/>
      <w:lvlJc w:val="left"/>
      <w:pPr>
        <w:tabs>
          <w:tab w:val="num" w:pos="2160"/>
        </w:tabs>
        <w:ind w:left="2160" w:hanging="360"/>
      </w:pPr>
      <w:rPr>
        <w:rFonts w:ascii="Arial" w:hAnsi="Arial" w:hint="default"/>
      </w:rPr>
    </w:lvl>
    <w:lvl w:ilvl="3" w:tplc="02282A76" w:tentative="1">
      <w:start w:val="1"/>
      <w:numFmt w:val="bullet"/>
      <w:lvlText w:val="●"/>
      <w:lvlJc w:val="left"/>
      <w:pPr>
        <w:tabs>
          <w:tab w:val="num" w:pos="2880"/>
        </w:tabs>
        <w:ind w:left="2880" w:hanging="360"/>
      </w:pPr>
      <w:rPr>
        <w:rFonts w:ascii="Arial" w:hAnsi="Arial" w:hint="default"/>
      </w:rPr>
    </w:lvl>
    <w:lvl w:ilvl="4" w:tplc="3A02EC14" w:tentative="1">
      <w:start w:val="1"/>
      <w:numFmt w:val="bullet"/>
      <w:lvlText w:val="●"/>
      <w:lvlJc w:val="left"/>
      <w:pPr>
        <w:tabs>
          <w:tab w:val="num" w:pos="3600"/>
        </w:tabs>
        <w:ind w:left="3600" w:hanging="360"/>
      </w:pPr>
      <w:rPr>
        <w:rFonts w:ascii="Arial" w:hAnsi="Arial" w:hint="default"/>
      </w:rPr>
    </w:lvl>
    <w:lvl w:ilvl="5" w:tplc="4D0047E8" w:tentative="1">
      <w:start w:val="1"/>
      <w:numFmt w:val="bullet"/>
      <w:lvlText w:val="●"/>
      <w:lvlJc w:val="left"/>
      <w:pPr>
        <w:tabs>
          <w:tab w:val="num" w:pos="4320"/>
        </w:tabs>
        <w:ind w:left="4320" w:hanging="360"/>
      </w:pPr>
      <w:rPr>
        <w:rFonts w:ascii="Arial" w:hAnsi="Arial" w:hint="default"/>
      </w:rPr>
    </w:lvl>
    <w:lvl w:ilvl="6" w:tplc="E5743148" w:tentative="1">
      <w:start w:val="1"/>
      <w:numFmt w:val="bullet"/>
      <w:lvlText w:val="●"/>
      <w:lvlJc w:val="left"/>
      <w:pPr>
        <w:tabs>
          <w:tab w:val="num" w:pos="5040"/>
        </w:tabs>
        <w:ind w:left="5040" w:hanging="360"/>
      </w:pPr>
      <w:rPr>
        <w:rFonts w:ascii="Arial" w:hAnsi="Arial" w:hint="default"/>
      </w:rPr>
    </w:lvl>
    <w:lvl w:ilvl="7" w:tplc="284A0D6C" w:tentative="1">
      <w:start w:val="1"/>
      <w:numFmt w:val="bullet"/>
      <w:lvlText w:val="●"/>
      <w:lvlJc w:val="left"/>
      <w:pPr>
        <w:tabs>
          <w:tab w:val="num" w:pos="5760"/>
        </w:tabs>
        <w:ind w:left="5760" w:hanging="360"/>
      </w:pPr>
      <w:rPr>
        <w:rFonts w:ascii="Arial" w:hAnsi="Arial" w:hint="default"/>
      </w:rPr>
    </w:lvl>
    <w:lvl w:ilvl="8" w:tplc="5B6243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9F05F0C"/>
    <w:multiLevelType w:val="hybridMultilevel"/>
    <w:tmpl w:val="4A087800"/>
    <w:lvl w:ilvl="0" w:tplc="F3EAF7FC">
      <w:start w:val="1"/>
      <w:numFmt w:val="bullet"/>
      <w:lvlText w:val=""/>
      <w:lvlJc w:val="left"/>
      <w:pPr>
        <w:tabs>
          <w:tab w:val="num" w:pos="720"/>
        </w:tabs>
        <w:ind w:left="720" w:hanging="360"/>
      </w:pPr>
      <w:rPr>
        <w:rFonts w:ascii="Wingdings 3" w:hAnsi="Wingdings 3" w:hint="default"/>
      </w:rPr>
    </w:lvl>
    <w:lvl w:ilvl="1" w:tplc="0DEEAFE0">
      <w:numFmt w:val="bullet"/>
      <w:lvlText w:val=""/>
      <w:lvlJc w:val="left"/>
      <w:pPr>
        <w:tabs>
          <w:tab w:val="num" w:pos="1440"/>
        </w:tabs>
        <w:ind w:left="1440" w:hanging="360"/>
      </w:pPr>
      <w:rPr>
        <w:rFonts w:ascii="Wingdings 3" w:hAnsi="Wingdings 3" w:hint="default"/>
      </w:rPr>
    </w:lvl>
    <w:lvl w:ilvl="2" w:tplc="A2541DD2" w:tentative="1">
      <w:start w:val="1"/>
      <w:numFmt w:val="bullet"/>
      <w:lvlText w:val=""/>
      <w:lvlJc w:val="left"/>
      <w:pPr>
        <w:tabs>
          <w:tab w:val="num" w:pos="2160"/>
        </w:tabs>
        <w:ind w:left="2160" w:hanging="360"/>
      </w:pPr>
      <w:rPr>
        <w:rFonts w:ascii="Wingdings 3" w:hAnsi="Wingdings 3" w:hint="default"/>
      </w:rPr>
    </w:lvl>
    <w:lvl w:ilvl="3" w:tplc="63AE96FE" w:tentative="1">
      <w:start w:val="1"/>
      <w:numFmt w:val="bullet"/>
      <w:lvlText w:val=""/>
      <w:lvlJc w:val="left"/>
      <w:pPr>
        <w:tabs>
          <w:tab w:val="num" w:pos="2880"/>
        </w:tabs>
        <w:ind w:left="2880" w:hanging="360"/>
      </w:pPr>
      <w:rPr>
        <w:rFonts w:ascii="Wingdings 3" w:hAnsi="Wingdings 3" w:hint="default"/>
      </w:rPr>
    </w:lvl>
    <w:lvl w:ilvl="4" w:tplc="2D8249FC" w:tentative="1">
      <w:start w:val="1"/>
      <w:numFmt w:val="bullet"/>
      <w:lvlText w:val=""/>
      <w:lvlJc w:val="left"/>
      <w:pPr>
        <w:tabs>
          <w:tab w:val="num" w:pos="3600"/>
        </w:tabs>
        <w:ind w:left="3600" w:hanging="360"/>
      </w:pPr>
      <w:rPr>
        <w:rFonts w:ascii="Wingdings 3" w:hAnsi="Wingdings 3" w:hint="default"/>
      </w:rPr>
    </w:lvl>
    <w:lvl w:ilvl="5" w:tplc="ABAA3D5A" w:tentative="1">
      <w:start w:val="1"/>
      <w:numFmt w:val="bullet"/>
      <w:lvlText w:val=""/>
      <w:lvlJc w:val="left"/>
      <w:pPr>
        <w:tabs>
          <w:tab w:val="num" w:pos="4320"/>
        </w:tabs>
        <w:ind w:left="4320" w:hanging="360"/>
      </w:pPr>
      <w:rPr>
        <w:rFonts w:ascii="Wingdings 3" w:hAnsi="Wingdings 3" w:hint="default"/>
      </w:rPr>
    </w:lvl>
    <w:lvl w:ilvl="6" w:tplc="1A7EAC72" w:tentative="1">
      <w:start w:val="1"/>
      <w:numFmt w:val="bullet"/>
      <w:lvlText w:val=""/>
      <w:lvlJc w:val="left"/>
      <w:pPr>
        <w:tabs>
          <w:tab w:val="num" w:pos="5040"/>
        </w:tabs>
        <w:ind w:left="5040" w:hanging="360"/>
      </w:pPr>
      <w:rPr>
        <w:rFonts w:ascii="Wingdings 3" w:hAnsi="Wingdings 3" w:hint="default"/>
      </w:rPr>
    </w:lvl>
    <w:lvl w:ilvl="7" w:tplc="2EE8D754" w:tentative="1">
      <w:start w:val="1"/>
      <w:numFmt w:val="bullet"/>
      <w:lvlText w:val=""/>
      <w:lvlJc w:val="left"/>
      <w:pPr>
        <w:tabs>
          <w:tab w:val="num" w:pos="5760"/>
        </w:tabs>
        <w:ind w:left="5760" w:hanging="360"/>
      </w:pPr>
      <w:rPr>
        <w:rFonts w:ascii="Wingdings 3" w:hAnsi="Wingdings 3" w:hint="default"/>
      </w:rPr>
    </w:lvl>
    <w:lvl w:ilvl="8" w:tplc="4A8E9D1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0AA464CE"/>
    <w:multiLevelType w:val="hybridMultilevel"/>
    <w:tmpl w:val="0FD8499E"/>
    <w:lvl w:ilvl="0" w:tplc="A328C050">
      <w:start w:val="1"/>
      <w:numFmt w:val="bullet"/>
      <w:lvlText w:val=""/>
      <w:lvlJc w:val="left"/>
      <w:pPr>
        <w:tabs>
          <w:tab w:val="num" w:pos="720"/>
        </w:tabs>
        <w:ind w:left="720" w:hanging="360"/>
      </w:pPr>
      <w:rPr>
        <w:rFonts w:ascii="Wingdings 3" w:hAnsi="Wingdings 3" w:hint="default"/>
      </w:rPr>
    </w:lvl>
    <w:lvl w:ilvl="1" w:tplc="61406644">
      <w:numFmt w:val="bullet"/>
      <w:lvlText w:val=""/>
      <w:lvlJc w:val="left"/>
      <w:pPr>
        <w:tabs>
          <w:tab w:val="num" w:pos="1440"/>
        </w:tabs>
        <w:ind w:left="1440" w:hanging="360"/>
      </w:pPr>
      <w:rPr>
        <w:rFonts w:ascii="Wingdings 3" w:hAnsi="Wingdings 3" w:hint="default"/>
      </w:rPr>
    </w:lvl>
    <w:lvl w:ilvl="2" w:tplc="B1CE9DD4" w:tentative="1">
      <w:start w:val="1"/>
      <w:numFmt w:val="bullet"/>
      <w:lvlText w:val=""/>
      <w:lvlJc w:val="left"/>
      <w:pPr>
        <w:tabs>
          <w:tab w:val="num" w:pos="2160"/>
        </w:tabs>
        <w:ind w:left="2160" w:hanging="360"/>
      </w:pPr>
      <w:rPr>
        <w:rFonts w:ascii="Wingdings 3" w:hAnsi="Wingdings 3" w:hint="default"/>
      </w:rPr>
    </w:lvl>
    <w:lvl w:ilvl="3" w:tplc="395E2C32" w:tentative="1">
      <w:start w:val="1"/>
      <w:numFmt w:val="bullet"/>
      <w:lvlText w:val=""/>
      <w:lvlJc w:val="left"/>
      <w:pPr>
        <w:tabs>
          <w:tab w:val="num" w:pos="2880"/>
        </w:tabs>
        <w:ind w:left="2880" w:hanging="360"/>
      </w:pPr>
      <w:rPr>
        <w:rFonts w:ascii="Wingdings 3" w:hAnsi="Wingdings 3" w:hint="default"/>
      </w:rPr>
    </w:lvl>
    <w:lvl w:ilvl="4" w:tplc="FDF2D1CC" w:tentative="1">
      <w:start w:val="1"/>
      <w:numFmt w:val="bullet"/>
      <w:lvlText w:val=""/>
      <w:lvlJc w:val="left"/>
      <w:pPr>
        <w:tabs>
          <w:tab w:val="num" w:pos="3600"/>
        </w:tabs>
        <w:ind w:left="3600" w:hanging="360"/>
      </w:pPr>
      <w:rPr>
        <w:rFonts w:ascii="Wingdings 3" w:hAnsi="Wingdings 3" w:hint="default"/>
      </w:rPr>
    </w:lvl>
    <w:lvl w:ilvl="5" w:tplc="05B6654E" w:tentative="1">
      <w:start w:val="1"/>
      <w:numFmt w:val="bullet"/>
      <w:lvlText w:val=""/>
      <w:lvlJc w:val="left"/>
      <w:pPr>
        <w:tabs>
          <w:tab w:val="num" w:pos="4320"/>
        </w:tabs>
        <w:ind w:left="4320" w:hanging="360"/>
      </w:pPr>
      <w:rPr>
        <w:rFonts w:ascii="Wingdings 3" w:hAnsi="Wingdings 3" w:hint="default"/>
      </w:rPr>
    </w:lvl>
    <w:lvl w:ilvl="6" w:tplc="B74A2A02" w:tentative="1">
      <w:start w:val="1"/>
      <w:numFmt w:val="bullet"/>
      <w:lvlText w:val=""/>
      <w:lvlJc w:val="left"/>
      <w:pPr>
        <w:tabs>
          <w:tab w:val="num" w:pos="5040"/>
        </w:tabs>
        <w:ind w:left="5040" w:hanging="360"/>
      </w:pPr>
      <w:rPr>
        <w:rFonts w:ascii="Wingdings 3" w:hAnsi="Wingdings 3" w:hint="default"/>
      </w:rPr>
    </w:lvl>
    <w:lvl w:ilvl="7" w:tplc="E0CEBB88" w:tentative="1">
      <w:start w:val="1"/>
      <w:numFmt w:val="bullet"/>
      <w:lvlText w:val=""/>
      <w:lvlJc w:val="left"/>
      <w:pPr>
        <w:tabs>
          <w:tab w:val="num" w:pos="5760"/>
        </w:tabs>
        <w:ind w:left="5760" w:hanging="360"/>
      </w:pPr>
      <w:rPr>
        <w:rFonts w:ascii="Wingdings 3" w:hAnsi="Wingdings 3" w:hint="default"/>
      </w:rPr>
    </w:lvl>
    <w:lvl w:ilvl="8" w:tplc="C8862EF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0ACB4C42"/>
    <w:multiLevelType w:val="multilevel"/>
    <w:tmpl w:val="69C89F9A"/>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0B0859E0"/>
    <w:multiLevelType w:val="hybridMultilevel"/>
    <w:tmpl w:val="6A8E6288"/>
    <w:lvl w:ilvl="0" w:tplc="59F80496">
      <w:start w:val="1"/>
      <w:numFmt w:val="bullet"/>
      <w:lvlText w:val=""/>
      <w:lvlJc w:val="left"/>
      <w:pPr>
        <w:tabs>
          <w:tab w:val="num" w:pos="720"/>
        </w:tabs>
        <w:ind w:left="720" w:hanging="360"/>
      </w:pPr>
      <w:rPr>
        <w:rFonts w:ascii="Wingdings 3" w:hAnsi="Wingdings 3" w:hint="default"/>
      </w:rPr>
    </w:lvl>
    <w:lvl w:ilvl="1" w:tplc="563CD624">
      <w:numFmt w:val="bullet"/>
      <w:lvlText w:val=""/>
      <w:lvlJc w:val="left"/>
      <w:pPr>
        <w:tabs>
          <w:tab w:val="num" w:pos="1440"/>
        </w:tabs>
        <w:ind w:left="1440" w:hanging="360"/>
      </w:pPr>
      <w:rPr>
        <w:rFonts w:ascii="Wingdings 3" w:hAnsi="Wingdings 3" w:hint="default"/>
      </w:rPr>
    </w:lvl>
    <w:lvl w:ilvl="2" w:tplc="9CF6108E" w:tentative="1">
      <w:start w:val="1"/>
      <w:numFmt w:val="bullet"/>
      <w:lvlText w:val=""/>
      <w:lvlJc w:val="left"/>
      <w:pPr>
        <w:tabs>
          <w:tab w:val="num" w:pos="2160"/>
        </w:tabs>
        <w:ind w:left="2160" w:hanging="360"/>
      </w:pPr>
      <w:rPr>
        <w:rFonts w:ascii="Wingdings 3" w:hAnsi="Wingdings 3" w:hint="default"/>
      </w:rPr>
    </w:lvl>
    <w:lvl w:ilvl="3" w:tplc="94E803D6" w:tentative="1">
      <w:start w:val="1"/>
      <w:numFmt w:val="bullet"/>
      <w:lvlText w:val=""/>
      <w:lvlJc w:val="left"/>
      <w:pPr>
        <w:tabs>
          <w:tab w:val="num" w:pos="2880"/>
        </w:tabs>
        <w:ind w:left="2880" w:hanging="360"/>
      </w:pPr>
      <w:rPr>
        <w:rFonts w:ascii="Wingdings 3" w:hAnsi="Wingdings 3" w:hint="default"/>
      </w:rPr>
    </w:lvl>
    <w:lvl w:ilvl="4" w:tplc="855CBBC4" w:tentative="1">
      <w:start w:val="1"/>
      <w:numFmt w:val="bullet"/>
      <w:lvlText w:val=""/>
      <w:lvlJc w:val="left"/>
      <w:pPr>
        <w:tabs>
          <w:tab w:val="num" w:pos="3600"/>
        </w:tabs>
        <w:ind w:left="3600" w:hanging="360"/>
      </w:pPr>
      <w:rPr>
        <w:rFonts w:ascii="Wingdings 3" w:hAnsi="Wingdings 3" w:hint="default"/>
      </w:rPr>
    </w:lvl>
    <w:lvl w:ilvl="5" w:tplc="F11E9008" w:tentative="1">
      <w:start w:val="1"/>
      <w:numFmt w:val="bullet"/>
      <w:lvlText w:val=""/>
      <w:lvlJc w:val="left"/>
      <w:pPr>
        <w:tabs>
          <w:tab w:val="num" w:pos="4320"/>
        </w:tabs>
        <w:ind w:left="4320" w:hanging="360"/>
      </w:pPr>
      <w:rPr>
        <w:rFonts w:ascii="Wingdings 3" w:hAnsi="Wingdings 3" w:hint="default"/>
      </w:rPr>
    </w:lvl>
    <w:lvl w:ilvl="6" w:tplc="017C3110" w:tentative="1">
      <w:start w:val="1"/>
      <w:numFmt w:val="bullet"/>
      <w:lvlText w:val=""/>
      <w:lvlJc w:val="left"/>
      <w:pPr>
        <w:tabs>
          <w:tab w:val="num" w:pos="5040"/>
        </w:tabs>
        <w:ind w:left="5040" w:hanging="360"/>
      </w:pPr>
      <w:rPr>
        <w:rFonts w:ascii="Wingdings 3" w:hAnsi="Wingdings 3" w:hint="default"/>
      </w:rPr>
    </w:lvl>
    <w:lvl w:ilvl="7" w:tplc="AA68D338" w:tentative="1">
      <w:start w:val="1"/>
      <w:numFmt w:val="bullet"/>
      <w:lvlText w:val=""/>
      <w:lvlJc w:val="left"/>
      <w:pPr>
        <w:tabs>
          <w:tab w:val="num" w:pos="5760"/>
        </w:tabs>
        <w:ind w:left="5760" w:hanging="360"/>
      </w:pPr>
      <w:rPr>
        <w:rFonts w:ascii="Wingdings 3" w:hAnsi="Wingdings 3" w:hint="default"/>
      </w:rPr>
    </w:lvl>
    <w:lvl w:ilvl="8" w:tplc="A76A272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0D3130BA"/>
    <w:multiLevelType w:val="hybridMultilevel"/>
    <w:tmpl w:val="3A483C48"/>
    <w:lvl w:ilvl="0" w:tplc="DF0EA398">
      <w:start w:val="1"/>
      <w:numFmt w:val="bullet"/>
      <w:lvlText w:val=""/>
      <w:lvlJc w:val="left"/>
      <w:pPr>
        <w:tabs>
          <w:tab w:val="num" w:pos="720"/>
        </w:tabs>
        <w:ind w:left="720" w:hanging="360"/>
      </w:pPr>
      <w:rPr>
        <w:rFonts w:ascii="Wingdings 3" w:hAnsi="Wingdings 3" w:hint="default"/>
      </w:rPr>
    </w:lvl>
    <w:lvl w:ilvl="1" w:tplc="671654A6">
      <w:numFmt w:val="bullet"/>
      <w:lvlText w:val=""/>
      <w:lvlJc w:val="left"/>
      <w:pPr>
        <w:tabs>
          <w:tab w:val="num" w:pos="1440"/>
        </w:tabs>
        <w:ind w:left="1440" w:hanging="360"/>
      </w:pPr>
      <w:rPr>
        <w:rFonts w:ascii="Wingdings 3" w:hAnsi="Wingdings 3" w:hint="default"/>
      </w:rPr>
    </w:lvl>
    <w:lvl w:ilvl="2" w:tplc="E85247CA" w:tentative="1">
      <w:start w:val="1"/>
      <w:numFmt w:val="bullet"/>
      <w:lvlText w:val=""/>
      <w:lvlJc w:val="left"/>
      <w:pPr>
        <w:tabs>
          <w:tab w:val="num" w:pos="2160"/>
        </w:tabs>
        <w:ind w:left="2160" w:hanging="360"/>
      </w:pPr>
      <w:rPr>
        <w:rFonts w:ascii="Wingdings 3" w:hAnsi="Wingdings 3" w:hint="default"/>
      </w:rPr>
    </w:lvl>
    <w:lvl w:ilvl="3" w:tplc="63F8BB5E" w:tentative="1">
      <w:start w:val="1"/>
      <w:numFmt w:val="bullet"/>
      <w:lvlText w:val=""/>
      <w:lvlJc w:val="left"/>
      <w:pPr>
        <w:tabs>
          <w:tab w:val="num" w:pos="2880"/>
        </w:tabs>
        <w:ind w:left="2880" w:hanging="360"/>
      </w:pPr>
      <w:rPr>
        <w:rFonts w:ascii="Wingdings 3" w:hAnsi="Wingdings 3" w:hint="default"/>
      </w:rPr>
    </w:lvl>
    <w:lvl w:ilvl="4" w:tplc="845C5D7C" w:tentative="1">
      <w:start w:val="1"/>
      <w:numFmt w:val="bullet"/>
      <w:lvlText w:val=""/>
      <w:lvlJc w:val="left"/>
      <w:pPr>
        <w:tabs>
          <w:tab w:val="num" w:pos="3600"/>
        </w:tabs>
        <w:ind w:left="3600" w:hanging="360"/>
      </w:pPr>
      <w:rPr>
        <w:rFonts w:ascii="Wingdings 3" w:hAnsi="Wingdings 3" w:hint="default"/>
      </w:rPr>
    </w:lvl>
    <w:lvl w:ilvl="5" w:tplc="C352DD4E" w:tentative="1">
      <w:start w:val="1"/>
      <w:numFmt w:val="bullet"/>
      <w:lvlText w:val=""/>
      <w:lvlJc w:val="left"/>
      <w:pPr>
        <w:tabs>
          <w:tab w:val="num" w:pos="4320"/>
        </w:tabs>
        <w:ind w:left="4320" w:hanging="360"/>
      </w:pPr>
      <w:rPr>
        <w:rFonts w:ascii="Wingdings 3" w:hAnsi="Wingdings 3" w:hint="default"/>
      </w:rPr>
    </w:lvl>
    <w:lvl w:ilvl="6" w:tplc="7E68C87E" w:tentative="1">
      <w:start w:val="1"/>
      <w:numFmt w:val="bullet"/>
      <w:lvlText w:val=""/>
      <w:lvlJc w:val="left"/>
      <w:pPr>
        <w:tabs>
          <w:tab w:val="num" w:pos="5040"/>
        </w:tabs>
        <w:ind w:left="5040" w:hanging="360"/>
      </w:pPr>
      <w:rPr>
        <w:rFonts w:ascii="Wingdings 3" w:hAnsi="Wingdings 3" w:hint="default"/>
      </w:rPr>
    </w:lvl>
    <w:lvl w:ilvl="7" w:tplc="47F6326A" w:tentative="1">
      <w:start w:val="1"/>
      <w:numFmt w:val="bullet"/>
      <w:lvlText w:val=""/>
      <w:lvlJc w:val="left"/>
      <w:pPr>
        <w:tabs>
          <w:tab w:val="num" w:pos="5760"/>
        </w:tabs>
        <w:ind w:left="5760" w:hanging="360"/>
      </w:pPr>
      <w:rPr>
        <w:rFonts w:ascii="Wingdings 3" w:hAnsi="Wingdings 3" w:hint="default"/>
      </w:rPr>
    </w:lvl>
    <w:lvl w:ilvl="8" w:tplc="67F8144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0D425986"/>
    <w:multiLevelType w:val="hybridMultilevel"/>
    <w:tmpl w:val="5C963FBC"/>
    <w:lvl w:ilvl="0" w:tplc="6A62BE4E">
      <w:start w:val="1"/>
      <w:numFmt w:val="bullet"/>
      <w:lvlText w:val="●"/>
      <w:lvlJc w:val="left"/>
      <w:pPr>
        <w:tabs>
          <w:tab w:val="num" w:pos="720"/>
        </w:tabs>
        <w:ind w:left="720" w:hanging="360"/>
      </w:pPr>
      <w:rPr>
        <w:rFonts w:ascii="Arial" w:hAnsi="Arial" w:hint="default"/>
      </w:rPr>
    </w:lvl>
    <w:lvl w:ilvl="1" w:tplc="2A08B9E6" w:tentative="1">
      <w:start w:val="1"/>
      <w:numFmt w:val="bullet"/>
      <w:lvlText w:val="●"/>
      <w:lvlJc w:val="left"/>
      <w:pPr>
        <w:tabs>
          <w:tab w:val="num" w:pos="1440"/>
        </w:tabs>
        <w:ind w:left="1440" w:hanging="360"/>
      </w:pPr>
      <w:rPr>
        <w:rFonts w:ascii="Arial" w:hAnsi="Arial" w:hint="default"/>
      </w:rPr>
    </w:lvl>
    <w:lvl w:ilvl="2" w:tplc="44E8FD70" w:tentative="1">
      <w:start w:val="1"/>
      <w:numFmt w:val="bullet"/>
      <w:lvlText w:val="●"/>
      <w:lvlJc w:val="left"/>
      <w:pPr>
        <w:tabs>
          <w:tab w:val="num" w:pos="2160"/>
        </w:tabs>
        <w:ind w:left="2160" w:hanging="360"/>
      </w:pPr>
      <w:rPr>
        <w:rFonts w:ascii="Arial" w:hAnsi="Arial" w:hint="default"/>
      </w:rPr>
    </w:lvl>
    <w:lvl w:ilvl="3" w:tplc="452E4216" w:tentative="1">
      <w:start w:val="1"/>
      <w:numFmt w:val="bullet"/>
      <w:lvlText w:val="●"/>
      <w:lvlJc w:val="left"/>
      <w:pPr>
        <w:tabs>
          <w:tab w:val="num" w:pos="2880"/>
        </w:tabs>
        <w:ind w:left="2880" w:hanging="360"/>
      </w:pPr>
      <w:rPr>
        <w:rFonts w:ascii="Arial" w:hAnsi="Arial" w:hint="default"/>
      </w:rPr>
    </w:lvl>
    <w:lvl w:ilvl="4" w:tplc="BA8ACE1A" w:tentative="1">
      <w:start w:val="1"/>
      <w:numFmt w:val="bullet"/>
      <w:lvlText w:val="●"/>
      <w:lvlJc w:val="left"/>
      <w:pPr>
        <w:tabs>
          <w:tab w:val="num" w:pos="3600"/>
        </w:tabs>
        <w:ind w:left="3600" w:hanging="360"/>
      </w:pPr>
      <w:rPr>
        <w:rFonts w:ascii="Arial" w:hAnsi="Arial" w:hint="default"/>
      </w:rPr>
    </w:lvl>
    <w:lvl w:ilvl="5" w:tplc="48486CB6" w:tentative="1">
      <w:start w:val="1"/>
      <w:numFmt w:val="bullet"/>
      <w:lvlText w:val="●"/>
      <w:lvlJc w:val="left"/>
      <w:pPr>
        <w:tabs>
          <w:tab w:val="num" w:pos="4320"/>
        </w:tabs>
        <w:ind w:left="4320" w:hanging="360"/>
      </w:pPr>
      <w:rPr>
        <w:rFonts w:ascii="Arial" w:hAnsi="Arial" w:hint="default"/>
      </w:rPr>
    </w:lvl>
    <w:lvl w:ilvl="6" w:tplc="141E28EA" w:tentative="1">
      <w:start w:val="1"/>
      <w:numFmt w:val="bullet"/>
      <w:lvlText w:val="●"/>
      <w:lvlJc w:val="left"/>
      <w:pPr>
        <w:tabs>
          <w:tab w:val="num" w:pos="5040"/>
        </w:tabs>
        <w:ind w:left="5040" w:hanging="360"/>
      </w:pPr>
      <w:rPr>
        <w:rFonts w:ascii="Arial" w:hAnsi="Arial" w:hint="default"/>
      </w:rPr>
    </w:lvl>
    <w:lvl w:ilvl="7" w:tplc="F78AF94C" w:tentative="1">
      <w:start w:val="1"/>
      <w:numFmt w:val="bullet"/>
      <w:lvlText w:val="●"/>
      <w:lvlJc w:val="left"/>
      <w:pPr>
        <w:tabs>
          <w:tab w:val="num" w:pos="5760"/>
        </w:tabs>
        <w:ind w:left="5760" w:hanging="360"/>
      </w:pPr>
      <w:rPr>
        <w:rFonts w:ascii="Arial" w:hAnsi="Arial" w:hint="default"/>
      </w:rPr>
    </w:lvl>
    <w:lvl w:ilvl="8" w:tplc="69B257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D800CC8"/>
    <w:multiLevelType w:val="hybridMultilevel"/>
    <w:tmpl w:val="F5265B60"/>
    <w:lvl w:ilvl="0" w:tplc="DD327A80">
      <w:start w:val="1"/>
      <w:numFmt w:val="bullet"/>
      <w:lvlText w:val="●"/>
      <w:lvlJc w:val="left"/>
      <w:pPr>
        <w:tabs>
          <w:tab w:val="num" w:pos="720"/>
        </w:tabs>
        <w:ind w:left="720" w:hanging="360"/>
      </w:pPr>
      <w:rPr>
        <w:rFonts w:ascii="Arial" w:hAnsi="Arial" w:hint="default"/>
      </w:rPr>
    </w:lvl>
    <w:lvl w:ilvl="1" w:tplc="1B862DEE">
      <w:numFmt w:val="bullet"/>
      <w:lvlText w:val="○"/>
      <w:lvlJc w:val="left"/>
      <w:pPr>
        <w:tabs>
          <w:tab w:val="num" w:pos="1440"/>
        </w:tabs>
        <w:ind w:left="1440" w:hanging="360"/>
      </w:pPr>
      <w:rPr>
        <w:rFonts w:ascii="Arial" w:hAnsi="Arial" w:hint="default"/>
      </w:rPr>
    </w:lvl>
    <w:lvl w:ilvl="2" w:tplc="6014512A" w:tentative="1">
      <w:start w:val="1"/>
      <w:numFmt w:val="bullet"/>
      <w:lvlText w:val="●"/>
      <w:lvlJc w:val="left"/>
      <w:pPr>
        <w:tabs>
          <w:tab w:val="num" w:pos="2160"/>
        </w:tabs>
        <w:ind w:left="2160" w:hanging="360"/>
      </w:pPr>
      <w:rPr>
        <w:rFonts w:ascii="Arial" w:hAnsi="Arial" w:hint="default"/>
      </w:rPr>
    </w:lvl>
    <w:lvl w:ilvl="3" w:tplc="1D361CF8" w:tentative="1">
      <w:start w:val="1"/>
      <w:numFmt w:val="bullet"/>
      <w:lvlText w:val="●"/>
      <w:lvlJc w:val="left"/>
      <w:pPr>
        <w:tabs>
          <w:tab w:val="num" w:pos="2880"/>
        </w:tabs>
        <w:ind w:left="2880" w:hanging="360"/>
      </w:pPr>
      <w:rPr>
        <w:rFonts w:ascii="Arial" w:hAnsi="Arial" w:hint="default"/>
      </w:rPr>
    </w:lvl>
    <w:lvl w:ilvl="4" w:tplc="B1ACBC42" w:tentative="1">
      <w:start w:val="1"/>
      <w:numFmt w:val="bullet"/>
      <w:lvlText w:val="●"/>
      <w:lvlJc w:val="left"/>
      <w:pPr>
        <w:tabs>
          <w:tab w:val="num" w:pos="3600"/>
        </w:tabs>
        <w:ind w:left="3600" w:hanging="360"/>
      </w:pPr>
      <w:rPr>
        <w:rFonts w:ascii="Arial" w:hAnsi="Arial" w:hint="default"/>
      </w:rPr>
    </w:lvl>
    <w:lvl w:ilvl="5" w:tplc="D40ECE46" w:tentative="1">
      <w:start w:val="1"/>
      <w:numFmt w:val="bullet"/>
      <w:lvlText w:val="●"/>
      <w:lvlJc w:val="left"/>
      <w:pPr>
        <w:tabs>
          <w:tab w:val="num" w:pos="4320"/>
        </w:tabs>
        <w:ind w:left="4320" w:hanging="360"/>
      </w:pPr>
      <w:rPr>
        <w:rFonts w:ascii="Arial" w:hAnsi="Arial" w:hint="default"/>
      </w:rPr>
    </w:lvl>
    <w:lvl w:ilvl="6" w:tplc="1062FA98" w:tentative="1">
      <w:start w:val="1"/>
      <w:numFmt w:val="bullet"/>
      <w:lvlText w:val="●"/>
      <w:lvlJc w:val="left"/>
      <w:pPr>
        <w:tabs>
          <w:tab w:val="num" w:pos="5040"/>
        </w:tabs>
        <w:ind w:left="5040" w:hanging="360"/>
      </w:pPr>
      <w:rPr>
        <w:rFonts w:ascii="Arial" w:hAnsi="Arial" w:hint="default"/>
      </w:rPr>
    </w:lvl>
    <w:lvl w:ilvl="7" w:tplc="2826B5F0" w:tentative="1">
      <w:start w:val="1"/>
      <w:numFmt w:val="bullet"/>
      <w:lvlText w:val="●"/>
      <w:lvlJc w:val="left"/>
      <w:pPr>
        <w:tabs>
          <w:tab w:val="num" w:pos="5760"/>
        </w:tabs>
        <w:ind w:left="5760" w:hanging="360"/>
      </w:pPr>
      <w:rPr>
        <w:rFonts w:ascii="Arial" w:hAnsi="Arial" w:hint="default"/>
      </w:rPr>
    </w:lvl>
    <w:lvl w:ilvl="8" w:tplc="259AD1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D942308"/>
    <w:multiLevelType w:val="hybridMultilevel"/>
    <w:tmpl w:val="363263CC"/>
    <w:lvl w:ilvl="0" w:tplc="F138B5B2">
      <w:start w:val="1"/>
      <w:numFmt w:val="bullet"/>
      <w:lvlText w:val="●"/>
      <w:lvlJc w:val="left"/>
      <w:pPr>
        <w:tabs>
          <w:tab w:val="num" w:pos="720"/>
        </w:tabs>
        <w:ind w:left="720" w:hanging="360"/>
      </w:pPr>
      <w:rPr>
        <w:rFonts w:ascii="Arial" w:hAnsi="Arial" w:hint="default"/>
      </w:rPr>
    </w:lvl>
    <w:lvl w:ilvl="1" w:tplc="126045AA">
      <w:numFmt w:val="bullet"/>
      <w:lvlText w:val="○"/>
      <w:lvlJc w:val="left"/>
      <w:pPr>
        <w:tabs>
          <w:tab w:val="num" w:pos="1440"/>
        </w:tabs>
        <w:ind w:left="1440" w:hanging="360"/>
      </w:pPr>
      <w:rPr>
        <w:rFonts w:ascii="Arial" w:hAnsi="Arial" w:hint="default"/>
      </w:rPr>
    </w:lvl>
    <w:lvl w:ilvl="2" w:tplc="0908F680" w:tentative="1">
      <w:start w:val="1"/>
      <w:numFmt w:val="bullet"/>
      <w:lvlText w:val="●"/>
      <w:lvlJc w:val="left"/>
      <w:pPr>
        <w:tabs>
          <w:tab w:val="num" w:pos="2160"/>
        </w:tabs>
        <w:ind w:left="2160" w:hanging="360"/>
      </w:pPr>
      <w:rPr>
        <w:rFonts w:ascii="Arial" w:hAnsi="Arial" w:hint="default"/>
      </w:rPr>
    </w:lvl>
    <w:lvl w:ilvl="3" w:tplc="47E0F0C6" w:tentative="1">
      <w:start w:val="1"/>
      <w:numFmt w:val="bullet"/>
      <w:lvlText w:val="●"/>
      <w:lvlJc w:val="left"/>
      <w:pPr>
        <w:tabs>
          <w:tab w:val="num" w:pos="2880"/>
        </w:tabs>
        <w:ind w:left="2880" w:hanging="360"/>
      </w:pPr>
      <w:rPr>
        <w:rFonts w:ascii="Arial" w:hAnsi="Arial" w:hint="default"/>
      </w:rPr>
    </w:lvl>
    <w:lvl w:ilvl="4" w:tplc="5DCE2294" w:tentative="1">
      <w:start w:val="1"/>
      <w:numFmt w:val="bullet"/>
      <w:lvlText w:val="●"/>
      <w:lvlJc w:val="left"/>
      <w:pPr>
        <w:tabs>
          <w:tab w:val="num" w:pos="3600"/>
        </w:tabs>
        <w:ind w:left="3600" w:hanging="360"/>
      </w:pPr>
      <w:rPr>
        <w:rFonts w:ascii="Arial" w:hAnsi="Arial" w:hint="default"/>
      </w:rPr>
    </w:lvl>
    <w:lvl w:ilvl="5" w:tplc="0BBEE8E4" w:tentative="1">
      <w:start w:val="1"/>
      <w:numFmt w:val="bullet"/>
      <w:lvlText w:val="●"/>
      <w:lvlJc w:val="left"/>
      <w:pPr>
        <w:tabs>
          <w:tab w:val="num" w:pos="4320"/>
        </w:tabs>
        <w:ind w:left="4320" w:hanging="360"/>
      </w:pPr>
      <w:rPr>
        <w:rFonts w:ascii="Arial" w:hAnsi="Arial" w:hint="default"/>
      </w:rPr>
    </w:lvl>
    <w:lvl w:ilvl="6" w:tplc="2AEC22B0" w:tentative="1">
      <w:start w:val="1"/>
      <w:numFmt w:val="bullet"/>
      <w:lvlText w:val="●"/>
      <w:lvlJc w:val="left"/>
      <w:pPr>
        <w:tabs>
          <w:tab w:val="num" w:pos="5040"/>
        </w:tabs>
        <w:ind w:left="5040" w:hanging="360"/>
      </w:pPr>
      <w:rPr>
        <w:rFonts w:ascii="Arial" w:hAnsi="Arial" w:hint="default"/>
      </w:rPr>
    </w:lvl>
    <w:lvl w:ilvl="7" w:tplc="36D85192" w:tentative="1">
      <w:start w:val="1"/>
      <w:numFmt w:val="bullet"/>
      <w:lvlText w:val="●"/>
      <w:lvlJc w:val="left"/>
      <w:pPr>
        <w:tabs>
          <w:tab w:val="num" w:pos="5760"/>
        </w:tabs>
        <w:ind w:left="5760" w:hanging="360"/>
      </w:pPr>
      <w:rPr>
        <w:rFonts w:ascii="Arial" w:hAnsi="Arial" w:hint="default"/>
      </w:rPr>
    </w:lvl>
    <w:lvl w:ilvl="8" w:tplc="C4F453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EDB119F"/>
    <w:multiLevelType w:val="hybridMultilevel"/>
    <w:tmpl w:val="62525F1C"/>
    <w:lvl w:ilvl="0" w:tplc="54164DF0">
      <w:start w:val="1"/>
      <w:numFmt w:val="bullet"/>
      <w:lvlText w:val="●"/>
      <w:lvlJc w:val="left"/>
      <w:pPr>
        <w:tabs>
          <w:tab w:val="num" w:pos="720"/>
        </w:tabs>
        <w:ind w:left="720" w:hanging="360"/>
      </w:pPr>
      <w:rPr>
        <w:rFonts w:ascii="Arial" w:hAnsi="Arial" w:hint="default"/>
      </w:rPr>
    </w:lvl>
    <w:lvl w:ilvl="1" w:tplc="5992B580" w:tentative="1">
      <w:start w:val="1"/>
      <w:numFmt w:val="bullet"/>
      <w:lvlText w:val="●"/>
      <w:lvlJc w:val="left"/>
      <w:pPr>
        <w:tabs>
          <w:tab w:val="num" w:pos="1440"/>
        </w:tabs>
        <w:ind w:left="1440" w:hanging="360"/>
      </w:pPr>
      <w:rPr>
        <w:rFonts w:ascii="Arial" w:hAnsi="Arial" w:hint="default"/>
      </w:rPr>
    </w:lvl>
    <w:lvl w:ilvl="2" w:tplc="6AFA51EA" w:tentative="1">
      <w:start w:val="1"/>
      <w:numFmt w:val="bullet"/>
      <w:lvlText w:val="●"/>
      <w:lvlJc w:val="left"/>
      <w:pPr>
        <w:tabs>
          <w:tab w:val="num" w:pos="2160"/>
        </w:tabs>
        <w:ind w:left="2160" w:hanging="360"/>
      </w:pPr>
      <w:rPr>
        <w:rFonts w:ascii="Arial" w:hAnsi="Arial" w:hint="default"/>
      </w:rPr>
    </w:lvl>
    <w:lvl w:ilvl="3" w:tplc="097053EC" w:tentative="1">
      <w:start w:val="1"/>
      <w:numFmt w:val="bullet"/>
      <w:lvlText w:val="●"/>
      <w:lvlJc w:val="left"/>
      <w:pPr>
        <w:tabs>
          <w:tab w:val="num" w:pos="2880"/>
        </w:tabs>
        <w:ind w:left="2880" w:hanging="360"/>
      </w:pPr>
      <w:rPr>
        <w:rFonts w:ascii="Arial" w:hAnsi="Arial" w:hint="default"/>
      </w:rPr>
    </w:lvl>
    <w:lvl w:ilvl="4" w:tplc="F8846638" w:tentative="1">
      <w:start w:val="1"/>
      <w:numFmt w:val="bullet"/>
      <w:lvlText w:val="●"/>
      <w:lvlJc w:val="left"/>
      <w:pPr>
        <w:tabs>
          <w:tab w:val="num" w:pos="3600"/>
        </w:tabs>
        <w:ind w:left="3600" w:hanging="360"/>
      </w:pPr>
      <w:rPr>
        <w:rFonts w:ascii="Arial" w:hAnsi="Arial" w:hint="default"/>
      </w:rPr>
    </w:lvl>
    <w:lvl w:ilvl="5" w:tplc="DE40F6E6" w:tentative="1">
      <w:start w:val="1"/>
      <w:numFmt w:val="bullet"/>
      <w:lvlText w:val="●"/>
      <w:lvlJc w:val="left"/>
      <w:pPr>
        <w:tabs>
          <w:tab w:val="num" w:pos="4320"/>
        </w:tabs>
        <w:ind w:left="4320" w:hanging="360"/>
      </w:pPr>
      <w:rPr>
        <w:rFonts w:ascii="Arial" w:hAnsi="Arial" w:hint="default"/>
      </w:rPr>
    </w:lvl>
    <w:lvl w:ilvl="6" w:tplc="565EB074" w:tentative="1">
      <w:start w:val="1"/>
      <w:numFmt w:val="bullet"/>
      <w:lvlText w:val="●"/>
      <w:lvlJc w:val="left"/>
      <w:pPr>
        <w:tabs>
          <w:tab w:val="num" w:pos="5040"/>
        </w:tabs>
        <w:ind w:left="5040" w:hanging="360"/>
      </w:pPr>
      <w:rPr>
        <w:rFonts w:ascii="Arial" w:hAnsi="Arial" w:hint="default"/>
      </w:rPr>
    </w:lvl>
    <w:lvl w:ilvl="7" w:tplc="D9982BBE" w:tentative="1">
      <w:start w:val="1"/>
      <w:numFmt w:val="bullet"/>
      <w:lvlText w:val="●"/>
      <w:lvlJc w:val="left"/>
      <w:pPr>
        <w:tabs>
          <w:tab w:val="num" w:pos="5760"/>
        </w:tabs>
        <w:ind w:left="5760" w:hanging="360"/>
      </w:pPr>
      <w:rPr>
        <w:rFonts w:ascii="Arial" w:hAnsi="Arial" w:hint="default"/>
      </w:rPr>
    </w:lvl>
    <w:lvl w:ilvl="8" w:tplc="960027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F2063BF"/>
    <w:multiLevelType w:val="hybridMultilevel"/>
    <w:tmpl w:val="B7548F7E"/>
    <w:lvl w:ilvl="0" w:tplc="56902570">
      <w:start w:val="1"/>
      <w:numFmt w:val="bullet"/>
      <w:lvlText w:val="●"/>
      <w:lvlJc w:val="left"/>
      <w:pPr>
        <w:tabs>
          <w:tab w:val="num" w:pos="720"/>
        </w:tabs>
        <w:ind w:left="720" w:hanging="360"/>
      </w:pPr>
      <w:rPr>
        <w:rFonts w:ascii="Arial" w:hAnsi="Arial" w:hint="default"/>
      </w:rPr>
    </w:lvl>
    <w:lvl w:ilvl="1" w:tplc="844AB086" w:tentative="1">
      <w:start w:val="1"/>
      <w:numFmt w:val="bullet"/>
      <w:lvlText w:val="●"/>
      <w:lvlJc w:val="left"/>
      <w:pPr>
        <w:tabs>
          <w:tab w:val="num" w:pos="1440"/>
        </w:tabs>
        <w:ind w:left="1440" w:hanging="360"/>
      </w:pPr>
      <w:rPr>
        <w:rFonts w:ascii="Arial" w:hAnsi="Arial" w:hint="default"/>
      </w:rPr>
    </w:lvl>
    <w:lvl w:ilvl="2" w:tplc="B4E8A7AC" w:tentative="1">
      <w:start w:val="1"/>
      <w:numFmt w:val="bullet"/>
      <w:lvlText w:val="●"/>
      <w:lvlJc w:val="left"/>
      <w:pPr>
        <w:tabs>
          <w:tab w:val="num" w:pos="2160"/>
        </w:tabs>
        <w:ind w:left="2160" w:hanging="360"/>
      </w:pPr>
      <w:rPr>
        <w:rFonts w:ascii="Arial" w:hAnsi="Arial" w:hint="default"/>
      </w:rPr>
    </w:lvl>
    <w:lvl w:ilvl="3" w:tplc="173CAEAC" w:tentative="1">
      <w:start w:val="1"/>
      <w:numFmt w:val="bullet"/>
      <w:lvlText w:val="●"/>
      <w:lvlJc w:val="left"/>
      <w:pPr>
        <w:tabs>
          <w:tab w:val="num" w:pos="2880"/>
        </w:tabs>
        <w:ind w:left="2880" w:hanging="360"/>
      </w:pPr>
      <w:rPr>
        <w:rFonts w:ascii="Arial" w:hAnsi="Arial" w:hint="default"/>
      </w:rPr>
    </w:lvl>
    <w:lvl w:ilvl="4" w:tplc="68363510" w:tentative="1">
      <w:start w:val="1"/>
      <w:numFmt w:val="bullet"/>
      <w:lvlText w:val="●"/>
      <w:lvlJc w:val="left"/>
      <w:pPr>
        <w:tabs>
          <w:tab w:val="num" w:pos="3600"/>
        </w:tabs>
        <w:ind w:left="3600" w:hanging="360"/>
      </w:pPr>
      <w:rPr>
        <w:rFonts w:ascii="Arial" w:hAnsi="Arial" w:hint="default"/>
      </w:rPr>
    </w:lvl>
    <w:lvl w:ilvl="5" w:tplc="FD94C486" w:tentative="1">
      <w:start w:val="1"/>
      <w:numFmt w:val="bullet"/>
      <w:lvlText w:val="●"/>
      <w:lvlJc w:val="left"/>
      <w:pPr>
        <w:tabs>
          <w:tab w:val="num" w:pos="4320"/>
        </w:tabs>
        <w:ind w:left="4320" w:hanging="360"/>
      </w:pPr>
      <w:rPr>
        <w:rFonts w:ascii="Arial" w:hAnsi="Arial" w:hint="default"/>
      </w:rPr>
    </w:lvl>
    <w:lvl w:ilvl="6" w:tplc="CE263946" w:tentative="1">
      <w:start w:val="1"/>
      <w:numFmt w:val="bullet"/>
      <w:lvlText w:val="●"/>
      <w:lvlJc w:val="left"/>
      <w:pPr>
        <w:tabs>
          <w:tab w:val="num" w:pos="5040"/>
        </w:tabs>
        <w:ind w:left="5040" w:hanging="360"/>
      </w:pPr>
      <w:rPr>
        <w:rFonts w:ascii="Arial" w:hAnsi="Arial" w:hint="default"/>
      </w:rPr>
    </w:lvl>
    <w:lvl w:ilvl="7" w:tplc="9E523930" w:tentative="1">
      <w:start w:val="1"/>
      <w:numFmt w:val="bullet"/>
      <w:lvlText w:val="●"/>
      <w:lvlJc w:val="left"/>
      <w:pPr>
        <w:tabs>
          <w:tab w:val="num" w:pos="5760"/>
        </w:tabs>
        <w:ind w:left="5760" w:hanging="360"/>
      </w:pPr>
      <w:rPr>
        <w:rFonts w:ascii="Arial" w:hAnsi="Arial" w:hint="default"/>
      </w:rPr>
    </w:lvl>
    <w:lvl w:ilvl="8" w:tplc="309631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13C64C2"/>
    <w:multiLevelType w:val="hybridMultilevel"/>
    <w:tmpl w:val="6B40F69A"/>
    <w:lvl w:ilvl="0" w:tplc="18AA8BE8">
      <w:start w:val="1"/>
      <w:numFmt w:val="bullet"/>
      <w:lvlText w:val="●"/>
      <w:lvlJc w:val="left"/>
      <w:pPr>
        <w:tabs>
          <w:tab w:val="num" w:pos="720"/>
        </w:tabs>
        <w:ind w:left="720" w:hanging="360"/>
      </w:pPr>
      <w:rPr>
        <w:rFonts w:ascii="Arial" w:hAnsi="Arial" w:hint="default"/>
      </w:rPr>
    </w:lvl>
    <w:lvl w:ilvl="1" w:tplc="E8F4771E" w:tentative="1">
      <w:start w:val="1"/>
      <w:numFmt w:val="bullet"/>
      <w:lvlText w:val="●"/>
      <w:lvlJc w:val="left"/>
      <w:pPr>
        <w:tabs>
          <w:tab w:val="num" w:pos="1440"/>
        </w:tabs>
        <w:ind w:left="1440" w:hanging="360"/>
      </w:pPr>
      <w:rPr>
        <w:rFonts w:ascii="Arial" w:hAnsi="Arial" w:hint="default"/>
      </w:rPr>
    </w:lvl>
    <w:lvl w:ilvl="2" w:tplc="38F0A5E2" w:tentative="1">
      <w:start w:val="1"/>
      <w:numFmt w:val="bullet"/>
      <w:lvlText w:val="●"/>
      <w:lvlJc w:val="left"/>
      <w:pPr>
        <w:tabs>
          <w:tab w:val="num" w:pos="2160"/>
        </w:tabs>
        <w:ind w:left="2160" w:hanging="360"/>
      </w:pPr>
      <w:rPr>
        <w:rFonts w:ascii="Arial" w:hAnsi="Arial" w:hint="default"/>
      </w:rPr>
    </w:lvl>
    <w:lvl w:ilvl="3" w:tplc="64207C16" w:tentative="1">
      <w:start w:val="1"/>
      <w:numFmt w:val="bullet"/>
      <w:lvlText w:val="●"/>
      <w:lvlJc w:val="left"/>
      <w:pPr>
        <w:tabs>
          <w:tab w:val="num" w:pos="2880"/>
        </w:tabs>
        <w:ind w:left="2880" w:hanging="360"/>
      </w:pPr>
      <w:rPr>
        <w:rFonts w:ascii="Arial" w:hAnsi="Arial" w:hint="default"/>
      </w:rPr>
    </w:lvl>
    <w:lvl w:ilvl="4" w:tplc="D3A8599A" w:tentative="1">
      <w:start w:val="1"/>
      <w:numFmt w:val="bullet"/>
      <w:lvlText w:val="●"/>
      <w:lvlJc w:val="left"/>
      <w:pPr>
        <w:tabs>
          <w:tab w:val="num" w:pos="3600"/>
        </w:tabs>
        <w:ind w:left="3600" w:hanging="360"/>
      </w:pPr>
      <w:rPr>
        <w:rFonts w:ascii="Arial" w:hAnsi="Arial" w:hint="default"/>
      </w:rPr>
    </w:lvl>
    <w:lvl w:ilvl="5" w:tplc="03C2A476" w:tentative="1">
      <w:start w:val="1"/>
      <w:numFmt w:val="bullet"/>
      <w:lvlText w:val="●"/>
      <w:lvlJc w:val="left"/>
      <w:pPr>
        <w:tabs>
          <w:tab w:val="num" w:pos="4320"/>
        </w:tabs>
        <w:ind w:left="4320" w:hanging="360"/>
      </w:pPr>
      <w:rPr>
        <w:rFonts w:ascii="Arial" w:hAnsi="Arial" w:hint="default"/>
      </w:rPr>
    </w:lvl>
    <w:lvl w:ilvl="6" w:tplc="B316EF1A" w:tentative="1">
      <w:start w:val="1"/>
      <w:numFmt w:val="bullet"/>
      <w:lvlText w:val="●"/>
      <w:lvlJc w:val="left"/>
      <w:pPr>
        <w:tabs>
          <w:tab w:val="num" w:pos="5040"/>
        </w:tabs>
        <w:ind w:left="5040" w:hanging="360"/>
      </w:pPr>
      <w:rPr>
        <w:rFonts w:ascii="Arial" w:hAnsi="Arial" w:hint="default"/>
      </w:rPr>
    </w:lvl>
    <w:lvl w:ilvl="7" w:tplc="39A2868E" w:tentative="1">
      <w:start w:val="1"/>
      <w:numFmt w:val="bullet"/>
      <w:lvlText w:val="●"/>
      <w:lvlJc w:val="left"/>
      <w:pPr>
        <w:tabs>
          <w:tab w:val="num" w:pos="5760"/>
        </w:tabs>
        <w:ind w:left="5760" w:hanging="360"/>
      </w:pPr>
      <w:rPr>
        <w:rFonts w:ascii="Arial" w:hAnsi="Arial" w:hint="default"/>
      </w:rPr>
    </w:lvl>
    <w:lvl w:ilvl="8" w:tplc="8EEEB6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1C446D4"/>
    <w:multiLevelType w:val="hybridMultilevel"/>
    <w:tmpl w:val="0426997E"/>
    <w:lvl w:ilvl="0" w:tplc="E2A0DAA4">
      <w:start w:val="1"/>
      <w:numFmt w:val="bullet"/>
      <w:lvlText w:val="●"/>
      <w:lvlJc w:val="left"/>
      <w:pPr>
        <w:tabs>
          <w:tab w:val="num" w:pos="720"/>
        </w:tabs>
        <w:ind w:left="720" w:hanging="360"/>
      </w:pPr>
      <w:rPr>
        <w:rFonts w:ascii="Arial" w:hAnsi="Arial" w:hint="default"/>
      </w:rPr>
    </w:lvl>
    <w:lvl w:ilvl="1" w:tplc="807CBC72" w:tentative="1">
      <w:start w:val="1"/>
      <w:numFmt w:val="bullet"/>
      <w:lvlText w:val="●"/>
      <w:lvlJc w:val="left"/>
      <w:pPr>
        <w:tabs>
          <w:tab w:val="num" w:pos="1440"/>
        </w:tabs>
        <w:ind w:left="1440" w:hanging="360"/>
      </w:pPr>
      <w:rPr>
        <w:rFonts w:ascii="Arial" w:hAnsi="Arial" w:hint="default"/>
      </w:rPr>
    </w:lvl>
    <w:lvl w:ilvl="2" w:tplc="DA42AA3A" w:tentative="1">
      <w:start w:val="1"/>
      <w:numFmt w:val="bullet"/>
      <w:lvlText w:val="●"/>
      <w:lvlJc w:val="left"/>
      <w:pPr>
        <w:tabs>
          <w:tab w:val="num" w:pos="2160"/>
        </w:tabs>
        <w:ind w:left="2160" w:hanging="360"/>
      </w:pPr>
      <w:rPr>
        <w:rFonts w:ascii="Arial" w:hAnsi="Arial" w:hint="default"/>
      </w:rPr>
    </w:lvl>
    <w:lvl w:ilvl="3" w:tplc="17CAF590" w:tentative="1">
      <w:start w:val="1"/>
      <w:numFmt w:val="bullet"/>
      <w:lvlText w:val="●"/>
      <w:lvlJc w:val="left"/>
      <w:pPr>
        <w:tabs>
          <w:tab w:val="num" w:pos="2880"/>
        </w:tabs>
        <w:ind w:left="2880" w:hanging="360"/>
      </w:pPr>
      <w:rPr>
        <w:rFonts w:ascii="Arial" w:hAnsi="Arial" w:hint="default"/>
      </w:rPr>
    </w:lvl>
    <w:lvl w:ilvl="4" w:tplc="2ED636C2" w:tentative="1">
      <w:start w:val="1"/>
      <w:numFmt w:val="bullet"/>
      <w:lvlText w:val="●"/>
      <w:lvlJc w:val="left"/>
      <w:pPr>
        <w:tabs>
          <w:tab w:val="num" w:pos="3600"/>
        </w:tabs>
        <w:ind w:left="3600" w:hanging="360"/>
      </w:pPr>
      <w:rPr>
        <w:rFonts w:ascii="Arial" w:hAnsi="Arial" w:hint="default"/>
      </w:rPr>
    </w:lvl>
    <w:lvl w:ilvl="5" w:tplc="2536D7E0" w:tentative="1">
      <w:start w:val="1"/>
      <w:numFmt w:val="bullet"/>
      <w:lvlText w:val="●"/>
      <w:lvlJc w:val="left"/>
      <w:pPr>
        <w:tabs>
          <w:tab w:val="num" w:pos="4320"/>
        </w:tabs>
        <w:ind w:left="4320" w:hanging="360"/>
      </w:pPr>
      <w:rPr>
        <w:rFonts w:ascii="Arial" w:hAnsi="Arial" w:hint="default"/>
      </w:rPr>
    </w:lvl>
    <w:lvl w:ilvl="6" w:tplc="4B623B90" w:tentative="1">
      <w:start w:val="1"/>
      <w:numFmt w:val="bullet"/>
      <w:lvlText w:val="●"/>
      <w:lvlJc w:val="left"/>
      <w:pPr>
        <w:tabs>
          <w:tab w:val="num" w:pos="5040"/>
        </w:tabs>
        <w:ind w:left="5040" w:hanging="360"/>
      </w:pPr>
      <w:rPr>
        <w:rFonts w:ascii="Arial" w:hAnsi="Arial" w:hint="default"/>
      </w:rPr>
    </w:lvl>
    <w:lvl w:ilvl="7" w:tplc="776E5CB6" w:tentative="1">
      <w:start w:val="1"/>
      <w:numFmt w:val="bullet"/>
      <w:lvlText w:val="●"/>
      <w:lvlJc w:val="left"/>
      <w:pPr>
        <w:tabs>
          <w:tab w:val="num" w:pos="5760"/>
        </w:tabs>
        <w:ind w:left="5760" w:hanging="360"/>
      </w:pPr>
      <w:rPr>
        <w:rFonts w:ascii="Arial" w:hAnsi="Arial" w:hint="default"/>
      </w:rPr>
    </w:lvl>
    <w:lvl w:ilvl="8" w:tplc="4A10A1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1F47B00"/>
    <w:multiLevelType w:val="hybridMultilevel"/>
    <w:tmpl w:val="FD30A38A"/>
    <w:lvl w:ilvl="0" w:tplc="7BB69BE0">
      <w:start w:val="1"/>
      <w:numFmt w:val="bullet"/>
      <w:lvlText w:val="○"/>
      <w:lvlJc w:val="left"/>
      <w:pPr>
        <w:tabs>
          <w:tab w:val="num" w:pos="720"/>
        </w:tabs>
        <w:ind w:left="720" w:hanging="360"/>
      </w:pPr>
      <w:rPr>
        <w:rFonts w:ascii="Arial" w:hAnsi="Arial" w:hint="default"/>
      </w:rPr>
    </w:lvl>
    <w:lvl w:ilvl="1" w:tplc="7752F11C">
      <w:start w:val="1"/>
      <w:numFmt w:val="bullet"/>
      <w:lvlText w:val="○"/>
      <w:lvlJc w:val="left"/>
      <w:pPr>
        <w:tabs>
          <w:tab w:val="num" w:pos="1440"/>
        </w:tabs>
        <w:ind w:left="1440" w:hanging="360"/>
      </w:pPr>
      <w:rPr>
        <w:rFonts w:ascii="Arial" w:hAnsi="Arial" w:hint="default"/>
      </w:rPr>
    </w:lvl>
    <w:lvl w:ilvl="2" w:tplc="51BACF6C" w:tentative="1">
      <w:start w:val="1"/>
      <w:numFmt w:val="bullet"/>
      <w:lvlText w:val="○"/>
      <w:lvlJc w:val="left"/>
      <w:pPr>
        <w:tabs>
          <w:tab w:val="num" w:pos="2160"/>
        </w:tabs>
        <w:ind w:left="2160" w:hanging="360"/>
      </w:pPr>
      <w:rPr>
        <w:rFonts w:ascii="Arial" w:hAnsi="Arial" w:hint="default"/>
      </w:rPr>
    </w:lvl>
    <w:lvl w:ilvl="3" w:tplc="08306FA8" w:tentative="1">
      <w:start w:val="1"/>
      <w:numFmt w:val="bullet"/>
      <w:lvlText w:val="○"/>
      <w:lvlJc w:val="left"/>
      <w:pPr>
        <w:tabs>
          <w:tab w:val="num" w:pos="2880"/>
        </w:tabs>
        <w:ind w:left="2880" w:hanging="360"/>
      </w:pPr>
      <w:rPr>
        <w:rFonts w:ascii="Arial" w:hAnsi="Arial" w:hint="default"/>
      </w:rPr>
    </w:lvl>
    <w:lvl w:ilvl="4" w:tplc="FE442D2E" w:tentative="1">
      <w:start w:val="1"/>
      <w:numFmt w:val="bullet"/>
      <w:lvlText w:val="○"/>
      <w:lvlJc w:val="left"/>
      <w:pPr>
        <w:tabs>
          <w:tab w:val="num" w:pos="3600"/>
        </w:tabs>
        <w:ind w:left="3600" w:hanging="360"/>
      </w:pPr>
      <w:rPr>
        <w:rFonts w:ascii="Arial" w:hAnsi="Arial" w:hint="default"/>
      </w:rPr>
    </w:lvl>
    <w:lvl w:ilvl="5" w:tplc="99085BAA" w:tentative="1">
      <w:start w:val="1"/>
      <w:numFmt w:val="bullet"/>
      <w:lvlText w:val="○"/>
      <w:lvlJc w:val="left"/>
      <w:pPr>
        <w:tabs>
          <w:tab w:val="num" w:pos="4320"/>
        </w:tabs>
        <w:ind w:left="4320" w:hanging="360"/>
      </w:pPr>
      <w:rPr>
        <w:rFonts w:ascii="Arial" w:hAnsi="Arial" w:hint="default"/>
      </w:rPr>
    </w:lvl>
    <w:lvl w:ilvl="6" w:tplc="DACE8A3C" w:tentative="1">
      <w:start w:val="1"/>
      <w:numFmt w:val="bullet"/>
      <w:lvlText w:val="○"/>
      <w:lvlJc w:val="left"/>
      <w:pPr>
        <w:tabs>
          <w:tab w:val="num" w:pos="5040"/>
        </w:tabs>
        <w:ind w:left="5040" w:hanging="360"/>
      </w:pPr>
      <w:rPr>
        <w:rFonts w:ascii="Arial" w:hAnsi="Arial" w:hint="default"/>
      </w:rPr>
    </w:lvl>
    <w:lvl w:ilvl="7" w:tplc="C62E67D0" w:tentative="1">
      <w:start w:val="1"/>
      <w:numFmt w:val="bullet"/>
      <w:lvlText w:val="○"/>
      <w:lvlJc w:val="left"/>
      <w:pPr>
        <w:tabs>
          <w:tab w:val="num" w:pos="5760"/>
        </w:tabs>
        <w:ind w:left="5760" w:hanging="360"/>
      </w:pPr>
      <w:rPr>
        <w:rFonts w:ascii="Arial" w:hAnsi="Arial" w:hint="default"/>
      </w:rPr>
    </w:lvl>
    <w:lvl w:ilvl="8" w:tplc="F0CC5D9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215541D"/>
    <w:multiLevelType w:val="hybridMultilevel"/>
    <w:tmpl w:val="2E8E8C8A"/>
    <w:lvl w:ilvl="0" w:tplc="32787294">
      <w:start w:val="1"/>
      <w:numFmt w:val="bullet"/>
      <w:lvlText w:val="●"/>
      <w:lvlJc w:val="left"/>
      <w:pPr>
        <w:tabs>
          <w:tab w:val="num" w:pos="720"/>
        </w:tabs>
        <w:ind w:left="720" w:hanging="360"/>
      </w:pPr>
      <w:rPr>
        <w:rFonts w:ascii="Arial" w:hAnsi="Arial" w:hint="default"/>
      </w:rPr>
    </w:lvl>
    <w:lvl w:ilvl="1" w:tplc="2B6C4316">
      <w:numFmt w:val="bullet"/>
      <w:lvlText w:val="○"/>
      <w:lvlJc w:val="left"/>
      <w:pPr>
        <w:tabs>
          <w:tab w:val="num" w:pos="1440"/>
        </w:tabs>
        <w:ind w:left="1440" w:hanging="360"/>
      </w:pPr>
      <w:rPr>
        <w:rFonts w:ascii="Arial" w:hAnsi="Arial" w:hint="default"/>
      </w:rPr>
    </w:lvl>
    <w:lvl w:ilvl="2" w:tplc="151C34E0" w:tentative="1">
      <w:start w:val="1"/>
      <w:numFmt w:val="bullet"/>
      <w:lvlText w:val="●"/>
      <w:lvlJc w:val="left"/>
      <w:pPr>
        <w:tabs>
          <w:tab w:val="num" w:pos="2160"/>
        </w:tabs>
        <w:ind w:left="2160" w:hanging="360"/>
      </w:pPr>
      <w:rPr>
        <w:rFonts w:ascii="Arial" w:hAnsi="Arial" w:hint="default"/>
      </w:rPr>
    </w:lvl>
    <w:lvl w:ilvl="3" w:tplc="DE2E091C" w:tentative="1">
      <w:start w:val="1"/>
      <w:numFmt w:val="bullet"/>
      <w:lvlText w:val="●"/>
      <w:lvlJc w:val="left"/>
      <w:pPr>
        <w:tabs>
          <w:tab w:val="num" w:pos="2880"/>
        </w:tabs>
        <w:ind w:left="2880" w:hanging="360"/>
      </w:pPr>
      <w:rPr>
        <w:rFonts w:ascii="Arial" w:hAnsi="Arial" w:hint="default"/>
      </w:rPr>
    </w:lvl>
    <w:lvl w:ilvl="4" w:tplc="B8ECB7D0" w:tentative="1">
      <w:start w:val="1"/>
      <w:numFmt w:val="bullet"/>
      <w:lvlText w:val="●"/>
      <w:lvlJc w:val="left"/>
      <w:pPr>
        <w:tabs>
          <w:tab w:val="num" w:pos="3600"/>
        </w:tabs>
        <w:ind w:left="3600" w:hanging="360"/>
      </w:pPr>
      <w:rPr>
        <w:rFonts w:ascii="Arial" w:hAnsi="Arial" w:hint="default"/>
      </w:rPr>
    </w:lvl>
    <w:lvl w:ilvl="5" w:tplc="2522FD10" w:tentative="1">
      <w:start w:val="1"/>
      <w:numFmt w:val="bullet"/>
      <w:lvlText w:val="●"/>
      <w:lvlJc w:val="left"/>
      <w:pPr>
        <w:tabs>
          <w:tab w:val="num" w:pos="4320"/>
        </w:tabs>
        <w:ind w:left="4320" w:hanging="360"/>
      </w:pPr>
      <w:rPr>
        <w:rFonts w:ascii="Arial" w:hAnsi="Arial" w:hint="default"/>
      </w:rPr>
    </w:lvl>
    <w:lvl w:ilvl="6" w:tplc="DCB23392" w:tentative="1">
      <w:start w:val="1"/>
      <w:numFmt w:val="bullet"/>
      <w:lvlText w:val="●"/>
      <w:lvlJc w:val="left"/>
      <w:pPr>
        <w:tabs>
          <w:tab w:val="num" w:pos="5040"/>
        </w:tabs>
        <w:ind w:left="5040" w:hanging="360"/>
      </w:pPr>
      <w:rPr>
        <w:rFonts w:ascii="Arial" w:hAnsi="Arial" w:hint="default"/>
      </w:rPr>
    </w:lvl>
    <w:lvl w:ilvl="7" w:tplc="EF9CF100" w:tentative="1">
      <w:start w:val="1"/>
      <w:numFmt w:val="bullet"/>
      <w:lvlText w:val="●"/>
      <w:lvlJc w:val="left"/>
      <w:pPr>
        <w:tabs>
          <w:tab w:val="num" w:pos="5760"/>
        </w:tabs>
        <w:ind w:left="5760" w:hanging="360"/>
      </w:pPr>
      <w:rPr>
        <w:rFonts w:ascii="Arial" w:hAnsi="Arial" w:hint="default"/>
      </w:rPr>
    </w:lvl>
    <w:lvl w:ilvl="8" w:tplc="543855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2AE5462"/>
    <w:multiLevelType w:val="hybridMultilevel"/>
    <w:tmpl w:val="067C1A40"/>
    <w:lvl w:ilvl="0" w:tplc="69068EA0">
      <w:start w:val="1"/>
      <w:numFmt w:val="bullet"/>
      <w:lvlText w:val="●"/>
      <w:lvlJc w:val="left"/>
      <w:pPr>
        <w:tabs>
          <w:tab w:val="num" w:pos="720"/>
        </w:tabs>
        <w:ind w:left="720" w:hanging="360"/>
      </w:pPr>
      <w:rPr>
        <w:rFonts w:ascii="Arial" w:hAnsi="Arial" w:hint="default"/>
      </w:rPr>
    </w:lvl>
    <w:lvl w:ilvl="1" w:tplc="133A1492" w:tentative="1">
      <w:start w:val="1"/>
      <w:numFmt w:val="bullet"/>
      <w:lvlText w:val="●"/>
      <w:lvlJc w:val="left"/>
      <w:pPr>
        <w:tabs>
          <w:tab w:val="num" w:pos="1440"/>
        </w:tabs>
        <w:ind w:left="1440" w:hanging="360"/>
      </w:pPr>
      <w:rPr>
        <w:rFonts w:ascii="Arial" w:hAnsi="Arial" w:hint="default"/>
      </w:rPr>
    </w:lvl>
    <w:lvl w:ilvl="2" w:tplc="A2A2B1EA" w:tentative="1">
      <w:start w:val="1"/>
      <w:numFmt w:val="bullet"/>
      <w:lvlText w:val="●"/>
      <w:lvlJc w:val="left"/>
      <w:pPr>
        <w:tabs>
          <w:tab w:val="num" w:pos="2160"/>
        </w:tabs>
        <w:ind w:left="2160" w:hanging="360"/>
      </w:pPr>
      <w:rPr>
        <w:rFonts w:ascii="Arial" w:hAnsi="Arial" w:hint="default"/>
      </w:rPr>
    </w:lvl>
    <w:lvl w:ilvl="3" w:tplc="F2BA7A18" w:tentative="1">
      <w:start w:val="1"/>
      <w:numFmt w:val="bullet"/>
      <w:lvlText w:val="●"/>
      <w:lvlJc w:val="left"/>
      <w:pPr>
        <w:tabs>
          <w:tab w:val="num" w:pos="2880"/>
        </w:tabs>
        <w:ind w:left="2880" w:hanging="360"/>
      </w:pPr>
      <w:rPr>
        <w:rFonts w:ascii="Arial" w:hAnsi="Arial" w:hint="default"/>
      </w:rPr>
    </w:lvl>
    <w:lvl w:ilvl="4" w:tplc="86D28A2A" w:tentative="1">
      <w:start w:val="1"/>
      <w:numFmt w:val="bullet"/>
      <w:lvlText w:val="●"/>
      <w:lvlJc w:val="left"/>
      <w:pPr>
        <w:tabs>
          <w:tab w:val="num" w:pos="3600"/>
        </w:tabs>
        <w:ind w:left="3600" w:hanging="360"/>
      </w:pPr>
      <w:rPr>
        <w:rFonts w:ascii="Arial" w:hAnsi="Arial" w:hint="default"/>
      </w:rPr>
    </w:lvl>
    <w:lvl w:ilvl="5" w:tplc="DBFE2A52" w:tentative="1">
      <w:start w:val="1"/>
      <w:numFmt w:val="bullet"/>
      <w:lvlText w:val="●"/>
      <w:lvlJc w:val="left"/>
      <w:pPr>
        <w:tabs>
          <w:tab w:val="num" w:pos="4320"/>
        </w:tabs>
        <w:ind w:left="4320" w:hanging="360"/>
      </w:pPr>
      <w:rPr>
        <w:rFonts w:ascii="Arial" w:hAnsi="Arial" w:hint="default"/>
      </w:rPr>
    </w:lvl>
    <w:lvl w:ilvl="6" w:tplc="E5520C78" w:tentative="1">
      <w:start w:val="1"/>
      <w:numFmt w:val="bullet"/>
      <w:lvlText w:val="●"/>
      <w:lvlJc w:val="left"/>
      <w:pPr>
        <w:tabs>
          <w:tab w:val="num" w:pos="5040"/>
        </w:tabs>
        <w:ind w:left="5040" w:hanging="360"/>
      </w:pPr>
      <w:rPr>
        <w:rFonts w:ascii="Arial" w:hAnsi="Arial" w:hint="default"/>
      </w:rPr>
    </w:lvl>
    <w:lvl w:ilvl="7" w:tplc="AD72A396" w:tentative="1">
      <w:start w:val="1"/>
      <w:numFmt w:val="bullet"/>
      <w:lvlText w:val="●"/>
      <w:lvlJc w:val="left"/>
      <w:pPr>
        <w:tabs>
          <w:tab w:val="num" w:pos="5760"/>
        </w:tabs>
        <w:ind w:left="5760" w:hanging="360"/>
      </w:pPr>
      <w:rPr>
        <w:rFonts w:ascii="Arial" w:hAnsi="Arial" w:hint="default"/>
      </w:rPr>
    </w:lvl>
    <w:lvl w:ilvl="8" w:tplc="4C0A84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3CA5E25"/>
    <w:multiLevelType w:val="hybridMultilevel"/>
    <w:tmpl w:val="17767FB6"/>
    <w:lvl w:ilvl="0" w:tplc="D248D5BE">
      <w:start w:val="1"/>
      <w:numFmt w:val="bullet"/>
      <w:lvlText w:val="●"/>
      <w:lvlJc w:val="left"/>
      <w:pPr>
        <w:tabs>
          <w:tab w:val="num" w:pos="720"/>
        </w:tabs>
        <w:ind w:left="720" w:hanging="360"/>
      </w:pPr>
      <w:rPr>
        <w:rFonts w:ascii="Arial" w:hAnsi="Arial" w:hint="default"/>
      </w:rPr>
    </w:lvl>
    <w:lvl w:ilvl="1" w:tplc="95F68F20">
      <w:numFmt w:val="bullet"/>
      <w:lvlText w:val="○"/>
      <w:lvlJc w:val="left"/>
      <w:pPr>
        <w:tabs>
          <w:tab w:val="num" w:pos="1440"/>
        </w:tabs>
        <w:ind w:left="1440" w:hanging="360"/>
      </w:pPr>
      <w:rPr>
        <w:rFonts w:ascii="Arial" w:hAnsi="Arial" w:hint="default"/>
      </w:rPr>
    </w:lvl>
    <w:lvl w:ilvl="2" w:tplc="2856B4B0" w:tentative="1">
      <w:start w:val="1"/>
      <w:numFmt w:val="bullet"/>
      <w:lvlText w:val="●"/>
      <w:lvlJc w:val="left"/>
      <w:pPr>
        <w:tabs>
          <w:tab w:val="num" w:pos="2160"/>
        </w:tabs>
        <w:ind w:left="2160" w:hanging="360"/>
      </w:pPr>
      <w:rPr>
        <w:rFonts w:ascii="Arial" w:hAnsi="Arial" w:hint="default"/>
      </w:rPr>
    </w:lvl>
    <w:lvl w:ilvl="3" w:tplc="508A48D0" w:tentative="1">
      <w:start w:val="1"/>
      <w:numFmt w:val="bullet"/>
      <w:lvlText w:val="●"/>
      <w:lvlJc w:val="left"/>
      <w:pPr>
        <w:tabs>
          <w:tab w:val="num" w:pos="2880"/>
        </w:tabs>
        <w:ind w:left="2880" w:hanging="360"/>
      </w:pPr>
      <w:rPr>
        <w:rFonts w:ascii="Arial" w:hAnsi="Arial" w:hint="default"/>
      </w:rPr>
    </w:lvl>
    <w:lvl w:ilvl="4" w:tplc="DF324262" w:tentative="1">
      <w:start w:val="1"/>
      <w:numFmt w:val="bullet"/>
      <w:lvlText w:val="●"/>
      <w:lvlJc w:val="left"/>
      <w:pPr>
        <w:tabs>
          <w:tab w:val="num" w:pos="3600"/>
        </w:tabs>
        <w:ind w:left="3600" w:hanging="360"/>
      </w:pPr>
      <w:rPr>
        <w:rFonts w:ascii="Arial" w:hAnsi="Arial" w:hint="default"/>
      </w:rPr>
    </w:lvl>
    <w:lvl w:ilvl="5" w:tplc="12767C38" w:tentative="1">
      <w:start w:val="1"/>
      <w:numFmt w:val="bullet"/>
      <w:lvlText w:val="●"/>
      <w:lvlJc w:val="left"/>
      <w:pPr>
        <w:tabs>
          <w:tab w:val="num" w:pos="4320"/>
        </w:tabs>
        <w:ind w:left="4320" w:hanging="360"/>
      </w:pPr>
      <w:rPr>
        <w:rFonts w:ascii="Arial" w:hAnsi="Arial" w:hint="default"/>
      </w:rPr>
    </w:lvl>
    <w:lvl w:ilvl="6" w:tplc="CE948A2E" w:tentative="1">
      <w:start w:val="1"/>
      <w:numFmt w:val="bullet"/>
      <w:lvlText w:val="●"/>
      <w:lvlJc w:val="left"/>
      <w:pPr>
        <w:tabs>
          <w:tab w:val="num" w:pos="5040"/>
        </w:tabs>
        <w:ind w:left="5040" w:hanging="360"/>
      </w:pPr>
      <w:rPr>
        <w:rFonts w:ascii="Arial" w:hAnsi="Arial" w:hint="default"/>
      </w:rPr>
    </w:lvl>
    <w:lvl w:ilvl="7" w:tplc="929846B4" w:tentative="1">
      <w:start w:val="1"/>
      <w:numFmt w:val="bullet"/>
      <w:lvlText w:val="●"/>
      <w:lvlJc w:val="left"/>
      <w:pPr>
        <w:tabs>
          <w:tab w:val="num" w:pos="5760"/>
        </w:tabs>
        <w:ind w:left="5760" w:hanging="360"/>
      </w:pPr>
      <w:rPr>
        <w:rFonts w:ascii="Arial" w:hAnsi="Arial" w:hint="default"/>
      </w:rPr>
    </w:lvl>
    <w:lvl w:ilvl="8" w:tplc="FE06DA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4A53806"/>
    <w:multiLevelType w:val="hybridMultilevel"/>
    <w:tmpl w:val="FC586A0C"/>
    <w:lvl w:ilvl="0" w:tplc="A9F6B4A0">
      <w:start w:val="1"/>
      <w:numFmt w:val="bullet"/>
      <w:lvlText w:val="○"/>
      <w:lvlJc w:val="left"/>
      <w:pPr>
        <w:tabs>
          <w:tab w:val="num" w:pos="720"/>
        </w:tabs>
        <w:ind w:left="720" w:hanging="360"/>
      </w:pPr>
      <w:rPr>
        <w:rFonts w:ascii="Arial" w:hAnsi="Arial" w:hint="default"/>
      </w:rPr>
    </w:lvl>
    <w:lvl w:ilvl="1" w:tplc="CC625312">
      <w:start w:val="1"/>
      <w:numFmt w:val="bullet"/>
      <w:lvlText w:val="○"/>
      <w:lvlJc w:val="left"/>
      <w:pPr>
        <w:tabs>
          <w:tab w:val="num" w:pos="1440"/>
        </w:tabs>
        <w:ind w:left="1440" w:hanging="360"/>
      </w:pPr>
      <w:rPr>
        <w:rFonts w:ascii="Arial" w:hAnsi="Arial" w:hint="default"/>
      </w:rPr>
    </w:lvl>
    <w:lvl w:ilvl="2" w:tplc="28D00AAE">
      <w:numFmt w:val="bullet"/>
      <w:lvlText w:val="■"/>
      <w:lvlJc w:val="left"/>
      <w:pPr>
        <w:tabs>
          <w:tab w:val="num" w:pos="2160"/>
        </w:tabs>
        <w:ind w:left="2160" w:hanging="360"/>
      </w:pPr>
      <w:rPr>
        <w:rFonts w:ascii="Arial" w:hAnsi="Arial" w:hint="default"/>
      </w:rPr>
    </w:lvl>
    <w:lvl w:ilvl="3" w:tplc="0EDA0170" w:tentative="1">
      <w:start w:val="1"/>
      <w:numFmt w:val="bullet"/>
      <w:lvlText w:val="○"/>
      <w:lvlJc w:val="left"/>
      <w:pPr>
        <w:tabs>
          <w:tab w:val="num" w:pos="2880"/>
        </w:tabs>
        <w:ind w:left="2880" w:hanging="360"/>
      </w:pPr>
      <w:rPr>
        <w:rFonts w:ascii="Arial" w:hAnsi="Arial" w:hint="default"/>
      </w:rPr>
    </w:lvl>
    <w:lvl w:ilvl="4" w:tplc="7542DA34" w:tentative="1">
      <w:start w:val="1"/>
      <w:numFmt w:val="bullet"/>
      <w:lvlText w:val="○"/>
      <w:lvlJc w:val="left"/>
      <w:pPr>
        <w:tabs>
          <w:tab w:val="num" w:pos="3600"/>
        </w:tabs>
        <w:ind w:left="3600" w:hanging="360"/>
      </w:pPr>
      <w:rPr>
        <w:rFonts w:ascii="Arial" w:hAnsi="Arial" w:hint="default"/>
      </w:rPr>
    </w:lvl>
    <w:lvl w:ilvl="5" w:tplc="B540060C" w:tentative="1">
      <w:start w:val="1"/>
      <w:numFmt w:val="bullet"/>
      <w:lvlText w:val="○"/>
      <w:lvlJc w:val="left"/>
      <w:pPr>
        <w:tabs>
          <w:tab w:val="num" w:pos="4320"/>
        </w:tabs>
        <w:ind w:left="4320" w:hanging="360"/>
      </w:pPr>
      <w:rPr>
        <w:rFonts w:ascii="Arial" w:hAnsi="Arial" w:hint="default"/>
      </w:rPr>
    </w:lvl>
    <w:lvl w:ilvl="6" w:tplc="4594CE20" w:tentative="1">
      <w:start w:val="1"/>
      <w:numFmt w:val="bullet"/>
      <w:lvlText w:val="○"/>
      <w:lvlJc w:val="left"/>
      <w:pPr>
        <w:tabs>
          <w:tab w:val="num" w:pos="5040"/>
        </w:tabs>
        <w:ind w:left="5040" w:hanging="360"/>
      </w:pPr>
      <w:rPr>
        <w:rFonts w:ascii="Arial" w:hAnsi="Arial" w:hint="default"/>
      </w:rPr>
    </w:lvl>
    <w:lvl w:ilvl="7" w:tplc="1A0EE4CA" w:tentative="1">
      <w:start w:val="1"/>
      <w:numFmt w:val="bullet"/>
      <w:lvlText w:val="○"/>
      <w:lvlJc w:val="left"/>
      <w:pPr>
        <w:tabs>
          <w:tab w:val="num" w:pos="5760"/>
        </w:tabs>
        <w:ind w:left="5760" w:hanging="360"/>
      </w:pPr>
      <w:rPr>
        <w:rFonts w:ascii="Arial" w:hAnsi="Arial" w:hint="default"/>
      </w:rPr>
    </w:lvl>
    <w:lvl w:ilvl="8" w:tplc="A4C472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5894F01"/>
    <w:multiLevelType w:val="hybridMultilevel"/>
    <w:tmpl w:val="47E6D4AC"/>
    <w:lvl w:ilvl="0" w:tplc="893400D0">
      <w:start w:val="1"/>
      <w:numFmt w:val="bullet"/>
      <w:lvlText w:val="●"/>
      <w:lvlJc w:val="left"/>
      <w:pPr>
        <w:tabs>
          <w:tab w:val="num" w:pos="720"/>
        </w:tabs>
        <w:ind w:left="720" w:hanging="360"/>
      </w:pPr>
      <w:rPr>
        <w:rFonts w:ascii="Arial" w:hAnsi="Arial" w:hint="default"/>
      </w:rPr>
    </w:lvl>
    <w:lvl w:ilvl="1" w:tplc="8300FAAE" w:tentative="1">
      <w:start w:val="1"/>
      <w:numFmt w:val="bullet"/>
      <w:lvlText w:val="●"/>
      <w:lvlJc w:val="left"/>
      <w:pPr>
        <w:tabs>
          <w:tab w:val="num" w:pos="1440"/>
        </w:tabs>
        <w:ind w:left="1440" w:hanging="360"/>
      </w:pPr>
      <w:rPr>
        <w:rFonts w:ascii="Arial" w:hAnsi="Arial" w:hint="default"/>
      </w:rPr>
    </w:lvl>
    <w:lvl w:ilvl="2" w:tplc="72CEB806" w:tentative="1">
      <w:start w:val="1"/>
      <w:numFmt w:val="bullet"/>
      <w:lvlText w:val="●"/>
      <w:lvlJc w:val="left"/>
      <w:pPr>
        <w:tabs>
          <w:tab w:val="num" w:pos="2160"/>
        </w:tabs>
        <w:ind w:left="2160" w:hanging="360"/>
      </w:pPr>
      <w:rPr>
        <w:rFonts w:ascii="Arial" w:hAnsi="Arial" w:hint="default"/>
      </w:rPr>
    </w:lvl>
    <w:lvl w:ilvl="3" w:tplc="43744DE8" w:tentative="1">
      <w:start w:val="1"/>
      <w:numFmt w:val="bullet"/>
      <w:lvlText w:val="●"/>
      <w:lvlJc w:val="left"/>
      <w:pPr>
        <w:tabs>
          <w:tab w:val="num" w:pos="2880"/>
        </w:tabs>
        <w:ind w:left="2880" w:hanging="360"/>
      </w:pPr>
      <w:rPr>
        <w:rFonts w:ascii="Arial" w:hAnsi="Arial" w:hint="default"/>
      </w:rPr>
    </w:lvl>
    <w:lvl w:ilvl="4" w:tplc="4970C086" w:tentative="1">
      <w:start w:val="1"/>
      <w:numFmt w:val="bullet"/>
      <w:lvlText w:val="●"/>
      <w:lvlJc w:val="left"/>
      <w:pPr>
        <w:tabs>
          <w:tab w:val="num" w:pos="3600"/>
        </w:tabs>
        <w:ind w:left="3600" w:hanging="360"/>
      </w:pPr>
      <w:rPr>
        <w:rFonts w:ascii="Arial" w:hAnsi="Arial" w:hint="default"/>
      </w:rPr>
    </w:lvl>
    <w:lvl w:ilvl="5" w:tplc="5A0A9CD6" w:tentative="1">
      <w:start w:val="1"/>
      <w:numFmt w:val="bullet"/>
      <w:lvlText w:val="●"/>
      <w:lvlJc w:val="left"/>
      <w:pPr>
        <w:tabs>
          <w:tab w:val="num" w:pos="4320"/>
        </w:tabs>
        <w:ind w:left="4320" w:hanging="360"/>
      </w:pPr>
      <w:rPr>
        <w:rFonts w:ascii="Arial" w:hAnsi="Arial" w:hint="default"/>
      </w:rPr>
    </w:lvl>
    <w:lvl w:ilvl="6" w:tplc="6C58E05A" w:tentative="1">
      <w:start w:val="1"/>
      <w:numFmt w:val="bullet"/>
      <w:lvlText w:val="●"/>
      <w:lvlJc w:val="left"/>
      <w:pPr>
        <w:tabs>
          <w:tab w:val="num" w:pos="5040"/>
        </w:tabs>
        <w:ind w:left="5040" w:hanging="360"/>
      </w:pPr>
      <w:rPr>
        <w:rFonts w:ascii="Arial" w:hAnsi="Arial" w:hint="default"/>
      </w:rPr>
    </w:lvl>
    <w:lvl w:ilvl="7" w:tplc="8C62343E" w:tentative="1">
      <w:start w:val="1"/>
      <w:numFmt w:val="bullet"/>
      <w:lvlText w:val="●"/>
      <w:lvlJc w:val="left"/>
      <w:pPr>
        <w:tabs>
          <w:tab w:val="num" w:pos="5760"/>
        </w:tabs>
        <w:ind w:left="5760" w:hanging="360"/>
      </w:pPr>
      <w:rPr>
        <w:rFonts w:ascii="Arial" w:hAnsi="Arial" w:hint="default"/>
      </w:rPr>
    </w:lvl>
    <w:lvl w:ilvl="8" w:tplc="778008C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5B73899"/>
    <w:multiLevelType w:val="hybridMultilevel"/>
    <w:tmpl w:val="FDDA49D2"/>
    <w:lvl w:ilvl="0" w:tplc="5484A44C">
      <w:start w:val="1"/>
      <w:numFmt w:val="bullet"/>
      <w:lvlText w:val=""/>
      <w:lvlJc w:val="left"/>
      <w:pPr>
        <w:tabs>
          <w:tab w:val="num" w:pos="720"/>
        </w:tabs>
        <w:ind w:left="720" w:hanging="360"/>
      </w:pPr>
      <w:rPr>
        <w:rFonts w:ascii="Wingdings 3" w:hAnsi="Wingdings 3" w:hint="default"/>
      </w:rPr>
    </w:lvl>
    <w:lvl w:ilvl="1" w:tplc="83D0333C">
      <w:numFmt w:val="bullet"/>
      <w:lvlText w:val=""/>
      <w:lvlJc w:val="left"/>
      <w:pPr>
        <w:tabs>
          <w:tab w:val="num" w:pos="1440"/>
        </w:tabs>
        <w:ind w:left="1440" w:hanging="360"/>
      </w:pPr>
      <w:rPr>
        <w:rFonts w:ascii="Wingdings 3" w:hAnsi="Wingdings 3" w:hint="default"/>
      </w:rPr>
    </w:lvl>
    <w:lvl w:ilvl="2" w:tplc="D5D016B4" w:tentative="1">
      <w:start w:val="1"/>
      <w:numFmt w:val="bullet"/>
      <w:lvlText w:val=""/>
      <w:lvlJc w:val="left"/>
      <w:pPr>
        <w:tabs>
          <w:tab w:val="num" w:pos="2160"/>
        </w:tabs>
        <w:ind w:left="2160" w:hanging="360"/>
      </w:pPr>
      <w:rPr>
        <w:rFonts w:ascii="Wingdings 3" w:hAnsi="Wingdings 3" w:hint="default"/>
      </w:rPr>
    </w:lvl>
    <w:lvl w:ilvl="3" w:tplc="60C6EC76" w:tentative="1">
      <w:start w:val="1"/>
      <w:numFmt w:val="bullet"/>
      <w:lvlText w:val=""/>
      <w:lvlJc w:val="left"/>
      <w:pPr>
        <w:tabs>
          <w:tab w:val="num" w:pos="2880"/>
        </w:tabs>
        <w:ind w:left="2880" w:hanging="360"/>
      </w:pPr>
      <w:rPr>
        <w:rFonts w:ascii="Wingdings 3" w:hAnsi="Wingdings 3" w:hint="default"/>
      </w:rPr>
    </w:lvl>
    <w:lvl w:ilvl="4" w:tplc="254E9AF8" w:tentative="1">
      <w:start w:val="1"/>
      <w:numFmt w:val="bullet"/>
      <w:lvlText w:val=""/>
      <w:lvlJc w:val="left"/>
      <w:pPr>
        <w:tabs>
          <w:tab w:val="num" w:pos="3600"/>
        </w:tabs>
        <w:ind w:left="3600" w:hanging="360"/>
      </w:pPr>
      <w:rPr>
        <w:rFonts w:ascii="Wingdings 3" w:hAnsi="Wingdings 3" w:hint="default"/>
      </w:rPr>
    </w:lvl>
    <w:lvl w:ilvl="5" w:tplc="889C2F82" w:tentative="1">
      <w:start w:val="1"/>
      <w:numFmt w:val="bullet"/>
      <w:lvlText w:val=""/>
      <w:lvlJc w:val="left"/>
      <w:pPr>
        <w:tabs>
          <w:tab w:val="num" w:pos="4320"/>
        </w:tabs>
        <w:ind w:left="4320" w:hanging="360"/>
      </w:pPr>
      <w:rPr>
        <w:rFonts w:ascii="Wingdings 3" w:hAnsi="Wingdings 3" w:hint="default"/>
      </w:rPr>
    </w:lvl>
    <w:lvl w:ilvl="6" w:tplc="DDF4981A" w:tentative="1">
      <w:start w:val="1"/>
      <w:numFmt w:val="bullet"/>
      <w:lvlText w:val=""/>
      <w:lvlJc w:val="left"/>
      <w:pPr>
        <w:tabs>
          <w:tab w:val="num" w:pos="5040"/>
        </w:tabs>
        <w:ind w:left="5040" w:hanging="360"/>
      </w:pPr>
      <w:rPr>
        <w:rFonts w:ascii="Wingdings 3" w:hAnsi="Wingdings 3" w:hint="default"/>
      </w:rPr>
    </w:lvl>
    <w:lvl w:ilvl="7" w:tplc="BF628EE6" w:tentative="1">
      <w:start w:val="1"/>
      <w:numFmt w:val="bullet"/>
      <w:lvlText w:val=""/>
      <w:lvlJc w:val="left"/>
      <w:pPr>
        <w:tabs>
          <w:tab w:val="num" w:pos="5760"/>
        </w:tabs>
        <w:ind w:left="5760" w:hanging="360"/>
      </w:pPr>
      <w:rPr>
        <w:rFonts w:ascii="Wingdings 3" w:hAnsi="Wingdings 3" w:hint="default"/>
      </w:rPr>
    </w:lvl>
    <w:lvl w:ilvl="8" w:tplc="866C801C"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170D0DFC"/>
    <w:multiLevelType w:val="hybridMultilevel"/>
    <w:tmpl w:val="E996D9BC"/>
    <w:lvl w:ilvl="0" w:tplc="2CB448A8">
      <w:start w:val="1"/>
      <w:numFmt w:val="decimal"/>
      <w:lvlText w:val="(%1)"/>
      <w:lvlJc w:val="left"/>
      <w:pPr>
        <w:ind w:left="760" w:hanging="40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78F6FF1"/>
    <w:multiLevelType w:val="hybridMultilevel"/>
    <w:tmpl w:val="644C4E70"/>
    <w:lvl w:ilvl="0" w:tplc="89BA4412">
      <w:start w:val="1"/>
      <w:numFmt w:val="bullet"/>
      <w:lvlText w:val="●"/>
      <w:lvlJc w:val="left"/>
      <w:pPr>
        <w:tabs>
          <w:tab w:val="num" w:pos="720"/>
        </w:tabs>
        <w:ind w:left="720" w:hanging="360"/>
      </w:pPr>
      <w:rPr>
        <w:rFonts w:ascii="Arial" w:hAnsi="Arial" w:hint="default"/>
      </w:rPr>
    </w:lvl>
    <w:lvl w:ilvl="1" w:tplc="EB141670">
      <w:numFmt w:val="bullet"/>
      <w:lvlText w:val="○"/>
      <w:lvlJc w:val="left"/>
      <w:pPr>
        <w:tabs>
          <w:tab w:val="num" w:pos="1440"/>
        </w:tabs>
        <w:ind w:left="1440" w:hanging="360"/>
      </w:pPr>
      <w:rPr>
        <w:rFonts w:ascii="Arial" w:hAnsi="Arial" w:hint="default"/>
      </w:rPr>
    </w:lvl>
    <w:lvl w:ilvl="2" w:tplc="286E6322" w:tentative="1">
      <w:start w:val="1"/>
      <w:numFmt w:val="bullet"/>
      <w:lvlText w:val="●"/>
      <w:lvlJc w:val="left"/>
      <w:pPr>
        <w:tabs>
          <w:tab w:val="num" w:pos="2160"/>
        </w:tabs>
        <w:ind w:left="2160" w:hanging="360"/>
      </w:pPr>
      <w:rPr>
        <w:rFonts w:ascii="Arial" w:hAnsi="Arial" w:hint="default"/>
      </w:rPr>
    </w:lvl>
    <w:lvl w:ilvl="3" w:tplc="8138B792" w:tentative="1">
      <w:start w:val="1"/>
      <w:numFmt w:val="bullet"/>
      <w:lvlText w:val="●"/>
      <w:lvlJc w:val="left"/>
      <w:pPr>
        <w:tabs>
          <w:tab w:val="num" w:pos="2880"/>
        </w:tabs>
        <w:ind w:left="2880" w:hanging="360"/>
      </w:pPr>
      <w:rPr>
        <w:rFonts w:ascii="Arial" w:hAnsi="Arial" w:hint="default"/>
      </w:rPr>
    </w:lvl>
    <w:lvl w:ilvl="4" w:tplc="098482F2" w:tentative="1">
      <w:start w:val="1"/>
      <w:numFmt w:val="bullet"/>
      <w:lvlText w:val="●"/>
      <w:lvlJc w:val="left"/>
      <w:pPr>
        <w:tabs>
          <w:tab w:val="num" w:pos="3600"/>
        </w:tabs>
        <w:ind w:left="3600" w:hanging="360"/>
      </w:pPr>
      <w:rPr>
        <w:rFonts w:ascii="Arial" w:hAnsi="Arial" w:hint="default"/>
      </w:rPr>
    </w:lvl>
    <w:lvl w:ilvl="5" w:tplc="FE34B0CC" w:tentative="1">
      <w:start w:val="1"/>
      <w:numFmt w:val="bullet"/>
      <w:lvlText w:val="●"/>
      <w:lvlJc w:val="left"/>
      <w:pPr>
        <w:tabs>
          <w:tab w:val="num" w:pos="4320"/>
        </w:tabs>
        <w:ind w:left="4320" w:hanging="360"/>
      </w:pPr>
      <w:rPr>
        <w:rFonts w:ascii="Arial" w:hAnsi="Arial" w:hint="default"/>
      </w:rPr>
    </w:lvl>
    <w:lvl w:ilvl="6" w:tplc="FFA4CAC2" w:tentative="1">
      <w:start w:val="1"/>
      <w:numFmt w:val="bullet"/>
      <w:lvlText w:val="●"/>
      <w:lvlJc w:val="left"/>
      <w:pPr>
        <w:tabs>
          <w:tab w:val="num" w:pos="5040"/>
        </w:tabs>
        <w:ind w:left="5040" w:hanging="360"/>
      </w:pPr>
      <w:rPr>
        <w:rFonts w:ascii="Arial" w:hAnsi="Arial" w:hint="default"/>
      </w:rPr>
    </w:lvl>
    <w:lvl w:ilvl="7" w:tplc="0846AA72" w:tentative="1">
      <w:start w:val="1"/>
      <w:numFmt w:val="bullet"/>
      <w:lvlText w:val="●"/>
      <w:lvlJc w:val="left"/>
      <w:pPr>
        <w:tabs>
          <w:tab w:val="num" w:pos="5760"/>
        </w:tabs>
        <w:ind w:left="5760" w:hanging="360"/>
      </w:pPr>
      <w:rPr>
        <w:rFonts w:ascii="Arial" w:hAnsi="Arial" w:hint="default"/>
      </w:rPr>
    </w:lvl>
    <w:lvl w:ilvl="8" w:tplc="8D486E1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17AB2A32"/>
    <w:multiLevelType w:val="hybridMultilevel"/>
    <w:tmpl w:val="F49C9B96"/>
    <w:lvl w:ilvl="0" w:tplc="682CE100">
      <w:start w:val="1"/>
      <w:numFmt w:val="bullet"/>
      <w:lvlText w:val="●"/>
      <w:lvlJc w:val="left"/>
      <w:pPr>
        <w:tabs>
          <w:tab w:val="num" w:pos="720"/>
        </w:tabs>
        <w:ind w:left="720" w:hanging="360"/>
      </w:pPr>
      <w:rPr>
        <w:rFonts w:ascii="Arial" w:hAnsi="Arial" w:hint="default"/>
      </w:rPr>
    </w:lvl>
    <w:lvl w:ilvl="1" w:tplc="6680B1B8" w:tentative="1">
      <w:start w:val="1"/>
      <w:numFmt w:val="bullet"/>
      <w:lvlText w:val="●"/>
      <w:lvlJc w:val="left"/>
      <w:pPr>
        <w:tabs>
          <w:tab w:val="num" w:pos="1440"/>
        </w:tabs>
        <w:ind w:left="1440" w:hanging="360"/>
      </w:pPr>
      <w:rPr>
        <w:rFonts w:ascii="Arial" w:hAnsi="Arial" w:hint="default"/>
      </w:rPr>
    </w:lvl>
    <w:lvl w:ilvl="2" w:tplc="63ECB474" w:tentative="1">
      <w:start w:val="1"/>
      <w:numFmt w:val="bullet"/>
      <w:lvlText w:val="●"/>
      <w:lvlJc w:val="left"/>
      <w:pPr>
        <w:tabs>
          <w:tab w:val="num" w:pos="2160"/>
        </w:tabs>
        <w:ind w:left="2160" w:hanging="360"/>
      </w:pPr>
      <w:rPr>
        <w:rFonts w:ascii="Arial" w:hAnsi="Arial" w:hint="default"/>
      </w:rPr>
    </w:lvl>
    <w:lvl w:ilvl="3" w:tplc="53E03C4C" w:tentative="1">
      <w:start w:val="1"/>
      <w:numFmt w:val="bullet"/>
      <w:lvlText w:val="●"/>
      <w:lvlJc w:val="left"/>
      <w:pPr>
        <w:tabs>
          <w:tab w:val="num" w:pos="2880"/>
        </w:tabs>
        <w:ind w:left="2880" w:hanging="360"/>
      </w:pPr>
      <w:rPr>
        <w:rFonts w:ascii="Arial" w:hAnsi="Arial" w:hint="default"/>
      </w:rPr>
    </w:lvl>
    <w:lvl w:ilvl="4" w:tplc="9F120668" w:tentative="1">
      <w:start w:val="1"/>
      <w:numFmt w:val="bullet"/>
      <w:lvlText w:val="●"/>
      <w:lvlJc w:val="left"/>
      <w:pPr>
        <w:tabs>
          <w:tab w:val="num" w:pos="3600"/>
        </w:tabs>
        <w:ind w:left="3600" w:hanging="360"/>
      </w:pPr>
      <w:rPr>
        <w:rFonts w:ascii="Arial" w:hAnsi="Arial" w:hint="default"/>
      </w:rPr>
    </w:lvl>
    <w:lvl w:ilvl="5" w:tplc="1B84F2D8" w:tentative="1">
      <w:start w:val="1"/>
      <w:numFmt w:val="bullet"/>
      <w:lvlText w:val="●"/>
      <w:lvlJc w:val="left"/>
      <w:pPr>
        <w:tabs>
          <w:tab w:val="num" w:pos="4320"/>
        </w:tabs>
        <w:ind w:left="4320" w:hanging="360"/>
      </w:pPr>
      <w:rPr>
        <w:rFonts w:ascii="Arial" w:hAnsi="Arial" w:hint="default"/>
      </w:rPr>
    </w:lvl>
    <w:lvl w:ilvl="6" w:tplc="DCC4C9C0" w:tentative="1">
      <w:start w:val="1"/>
      <w:numFmt w:val="bullet"/>
      <w:lvlText w:val="●"/>
      <w:lvlJc w:val="left"/>
      <w:pPr>
        <w:tabs>
          <w:tab w:val="num" w:pos="5040"/>
        </w:tabs>
        <w:ind w:left="5040" w:hanging="360"/>
      </w:pPr>
      <w:rPr>
        <w:rFonts w:ascii="Arial" w:hAnsi="Arial" w:hint="default"/>
      </w:rPr>
    </w:lvl>
    <w:lvl w:ilvl="7" w:tplc="468003D6" w:tentative="1">
      <w:start w:val="1"/>
      <w:numFmt w:val="bullet"/>
      <w:lvlText w:val="●"/>
      <w:lvlJc w:val="left"/>
      <w:pPr>
        <w:tabs>
          <w:tab w:val="num" w:pos="5760"/>
        </w:tabs>
        <w:ind w:left="5760" w:hanging="360"/>
      </w:pPr>
      <w:rPr>
        <w:rFonts w:ascii="Arial" w:hAnsi="Arial" w:hint="default"/>
      </w:rPr>
    </w:lvl>
    <w:lvl w:ilvl="8" w:tplc="85BC1E1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1A777CDC"/>
    <w:multiLevelType w:val="hybridMultilevel"/>
    <w:tmpl w:val="A5C05E6E"/>
    <w:lvl w:ilvl="0" w:tplc="123E206C">
      <w:start w:val="1"/>
      <w:numFmt w:val="bullet"/>
      <w:lvlText w:val=""/>
      <w:lvlJc w:val="left"/>
      <w:pPr>
        <w:tabs>
          <w:tab w:val="num" w:pos="720"/>
        </w:tabs>
        <w:ind w:left="720" w:hanging="360"/>
      </w:pPr>
      <w:rPr>
        <w:rFonts w:ascii="Wingdings 3" w:hAnsi="Wingdings 3" w:hint="default"/>
      </w:rPr>
    </w:lvl>
    <w:lvl w:ilvl="1" w:tplc="3FAAE164">
      <w:numFmt w:val="bullet"/>
      <w:lvlText w:val=""/>
      <w:lvlJc w:val="left"/>
      <w:pPr>
        <w:tabs>
          <w:tab w:val="num" w:pos="1440"/>
        </w:tabs>
        <w:ind w:left="1440" w:hanging="360"/>
      </w:pPr>
      <w:rPr>
        <w:rFonts w:ascii="Wingdings 3" w:hAnsi="Wingdings 3" w:hint="default"/>
      </w:rPr>
    </w:lvl>
    <w:lvl w:ilvl="2" w:tplc="5DEA3086">
      <w:numFmt w:val="bullet"/>
      <w:lvlText w:val=""/>
      <w:lvlJc w:val="left"/>
      <w:pPr>
        <w:tabs>
          <w:tab w:val="num" w:pos="2160"/>
        </w:tabs>
        <w:ind w:left="2160" w:hanging="360"/>
      </w:pPr>
      <w:rPr>
        <w:rFonts w:ascii="Wingdings 3" w:hAnsi="Wingdings 3" w:hint="default"/>
      </w:rPr>
    </w:lvl>
    <w:lvl w:ilvl="3" w:tplc="DFDED3F8" w:tentative="1">
      <w:start w:val="1"/>
      <w:numFmt w:val="bullet"/>
      <w:lvlText w:val=""/>
      <w:lvlJc w:val="left"/>
      <w:pPr>
        <w:tabs>
          <w:tab w:val="num" w:pos="2880"/>
        </w:tabs>
        <w:ind w:left="2880" w:hanging="360"/>
      </w:pPr>
      <w:rPr>
        <w:rFonts w:ascii="Wingdings 3" w:hAnsi="Wingdings 3" w:hint="default"/>
      </w:rPr>
    </w:lvl>
    <w:lvl w:ilvl="4" w:tplc="7A26956A" w:tentative="1">
      <w:start w:val="1"/>
      <w:numFmt w:val="bullet"/>
      <w:lvlText w:val=""/>
      <w:lvlJc w:val="left"/>
      <w:pPr>
        <w:tabs>
          <w:tab w:val="num" w:pos="3600"/>
        </w:tabs>
        <w:ind w:left="3600" w:hanging="360"/>
      </w:pPr>
      <w:rPr>
        <w:rFonts w:ascii="Wingdings 3" w:hAnsi="Wingdings 3" w:hint="default"/>
      </w:rPr>
    </w:lvl>
    <w:lvl w:ilvl="5" w:tplc="8708A6DE" w:tentative="1">
      <w:start w:val="1"/>
      <w:numFmt w:val="bullet"/>
      <w:lvlText w:val=""/>
      <w:lvlJc w:val="left"/>
      <w:pPr>
        <w:tabs>
          <w:tab w:val="num" w:pos="4320"/>
        </w:tabs>
        <w:ind w:left="4320" w:hanging="360"/>
      </w:pPr>
      <w:rPr>
        <w:rFonts w:ascii="Wingdings 3" w:hAnsi="Wingdings 3" w:hint="default"/>
      </w:rPr>
    </w:lvl>
    <w:lvl w:ilvl="6" w:tplc="30B4F93A" w:tentative="1">
      <w:start w:val="1"/>
      <w:numFmt w:val="bullet"/>
      <w:lvlText w:val=""/>
      <w:lvlJc w:val="left"/>
      <w:pPr>
        <w:tabs>
          <w:tab w:val="num" w:pos="5040"/>
        </w:tabs>
        <w:ind w:left="5040" w:hanging="360"/>
      </w:pPr>
      <w:rPr>
        <w:rFonts w:ascii="Wingdings 3" w:hAnsi="Wingdings 3" w:hint="default"/>
      </w:rPr>
    </w:lvl>
    <w:lvl w:ilvl="7" w:tplc="E2743380" w:tentative="1">
      <w:start w:val="1"/>
      <w:numFmt w:val="bullet"/>
      <w:lvlText w:val=""/>
      <w:lvlJc w:val="left"/>
      <w:pPr>
        <w:tabs>
          <w:tab w:val="num" w:pos="5760"/>
        </w:tabs>
        <w:ind w:left="5760" w:hanging="360"/>
      </w:pPr>
      <w:rPr>
        <w:rFonts w:ascii="Wingdings 3" w:hAnsi="Wingdings 3" w:hint="default"/>
      </w:rPr>
    </w:lvl>
    <w:lvl w:ilvl="8" w:tplc="02749F74"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1C023F8B"/>
    <w:multiLevelType w:val="hybridMultilevel"/>
    <w:tmpl w:val="022E156E"/>
    <w:lvl w:ilvl="0" w:tplc="73AADA5E">
      <w:start w:val="1"/>
      <w:numFmt w:val="bullet"/>
      <w:lvlText w:val=""/>
      <w:lvlJc w:val="left"/>
      <w:pPr>
        <w:tabs>
          <w:tab w:val="num" w:pos="720"/>
        </w:tabs>
        <w:ind w:left="720" w:hanging="360"/>
      </w:pPr>
      <w:rPr>
        <w:rFonts w:ascii="Wingdings 3" w:hAnsi="Wingdings 3" w:hint="default"/>
      </w:rPr>
    </w:lvl>
    <w:lvl w:ilvl="1" w:tplc="D1EE13CA">
      <w:numFmt w:val="bullet"/>
      <w:lvlText w:val=""/>
      <w:lvlJc w:val="left"/>
      <w:pPr>
        <w:tabs>
          <w:tab w:val="num" w:pos="1440"/>
        </w:tabs>
        <w:ind w:left="1440" w:hanging="360"/>
      </w:pPr>
      <w:rPr>
        <w:rFonts w:ascii="Wingdings 3" w:hAnsi="Wingdings 3" w:hint="default"/>
      </w:rPr>
    </w:lvl>
    <w:lvl w:ilvl="2" w:tplc="8A9631A0" w:tentative="1">
      <w:start w:val="1"/>
      <w:numFmt w:val="bullet"/>
      <w:lvlText w:val=""/>
      <w:lvlJc w:val="left"/>
      <w:pPr>
        <w:tabs>
          <w:tab w:val="num" w:pos="2160"/>
        </w:tabs>
        <w:ind w:left="2160" w:hanging="360"/>
      </w:pPr>
      <w:rPr>
        <w:rFonts w:ascii="Wingdings 3" w:hAnsi="Wingdings 3" w:hint="default"/>
      </w:rPr>
    </w:lvl>
    <w:lvl w:ilvl="3" w:tplc="4F0283C6" w:tentative="1">
      <w:start w:val="1"/>
      <w:numFmt w:val="bullet"/>
      <w:lvlText w:val=""/>
      <w:lvlJc w:val="left"/>
      <w:pPr>
        <w:tabs>
          <w:tab w:val="num" w:pos="2880"/>
        </w:tabs>
        <w:ind w:left="2880" w:hanging="360"/>
      </w:pPr>
      <w:rPr>
        <w:rFonts w:ascii="Wingdings 3" w:hAnsi="Wingdings 3" w:hint="default"/>
      </w:rPr>
    </w:lvl>
    <w:lvl w:ilvl="4" w:tplc="C6ECFCFC" w:tentative="1">
      <w:start w:val="1"/>
      <w:numFmt w:val="bullet"/>
      <w:lvlText w:val=""/>
      <w:lvlJc w:val="left"/>
      <w:pPr>
        <w:tabs>
          <w:tab w:val="num" w:pos="3600"/>
        </w:tabs>
        <w:ind w:left="3600" w:hanging="360"/>
      </w:pPr>
      <w:rPr>
        <w:rFonts w:ascii="Wingdings 3" w:hAnsi="Wingdings 3" w:hint="default"/>
      </w:rPr>
    </w:lvl>
    <w:lvl w:ilvl="5" w:tplc="E8EE89A0" w:tentative="1">
      <w:start w:val="1"/>
      <w:numFmt w:val="bullet"/>
      <w:lvlText w:val=""/>
      <w:lvlJc w:val="left"/>
      <w:pPr>
        <w:tabs>
          <w:tab w:val="num" w:pos="4320"/>
        </w:tabs>
        <w:ind w:left="4320" w:hanging="360"/>
      </w:pPr>
      <w:rPr>
        <w:rFonts w:ascii="Wingdings 3" w:hAnsi="Wingdings 3" w:hint="default"/>
      </w:rPr>
    </w:lvl>
    <w:lvl w:ilvl="6" w:tplc="36E2F4F6" w:tentative="1">
      <w:start w:val="1"/>
      <w:numFmt w:val="bullet"/>
      <w:lvlText w:val=""/>
      <w:lvlJc w:val="left"/>
      <w:pPr>
        <w:tabs>
          <w:tab w:val="num" w:pos="5040"/>
        </w:tabs>
        <w:ind w:left="5040" w:hanging="360"/>
      </w:pPr>
      <w:rPr>
        <w:rFonts w:ascii="Wingdings 3" w:hAnsi="Wingdings 3" w:hint="default"/>
      </w:rPr>
    </w:lvl>
    <w:lvl w:ilvl="7" w:tplc="451EE652" w:tentative="1">
      <w:start w:val="1"/>
      <w:numFmt w:val="bullet"/>
      <w:lvlText w:val=""/>
      <w:lvlJc w:val="left"/>
      <w:pPr>
        <w:tabs>
          <w:tab w:val="num" w:pos="5760"/>
        </w:tabs>
        <w:ind w:left="5760" w:hanging="360"/>
      </w:pPr>
      <w:rPr>
        <w:rFonts w:ascii="Wingdings 3" w:hAnsi="Wingdings 3" w:hint="default"/>
      </w:rPr>
    </w:lvl>
    <w:lvl w:ilvl="8" w:tplc="89C82456"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1CE65948"/>
    <w:multiLevelType w:val="hybridMultilevel"/>
    <w:tmpl w:val="B13A92EE"/>
    <w:lvl w:ilvl="0" w:tplc="5F442E1C">
      <w:start w:val="1"/>
      <w:numFmt w:val="bullet"/>
      <w:lvlText w:val="●"/>
      <w:lvlJc w:val="left"/>
      <w:pPr>
        <w:tabs>
          <w:tab w:val="num" w:pos="720"/>
        </w:tabs>
        <w:ind w:left="720" w:hanging="360"/>
      </w:pPr>
      <w:rPr>
        <w:rFonts w:ascii="Arial" w:hAnsi="Arial" w:hint="default"/>
      </w:rPr>
    </w:lvl>
    <w:lvl w:ilvl="1" w:tplc="34006696" w:tentative="1">
      <w:start w:val="1"/>
      <w:numFmt w:val="bullet"/>
      <w:lvlText w:val="●"/>
      <w:lvlJc w:val="left"/>
      <w:pPr>
        <w:tabs>
          <w:tab w:val="num" w:pos="1440"/>
        </w:tabs>
        <w:ind w:left="1440" w:hanging="360"/>
      </w:pPr>
      <w:rPr>
        <w:rFonts w:ascii="Arial" w:hAnsi="Arial" w:hint="default"/>
      </w:rPr>
    </w:lvl>
    <w:lvl w:ilvl="2" w:tplc="F9FCF766" w:tentative="1">
      <w:start w:val="1"/>
      <w:numFmt w:val="bullet"/>
      <w:lvlText w:val="●"/>
      <w:lvlJc w:val="left"/>
      <w:pPr>
        <w:tabs>
          <w:tab w:val="num" w:pos="2160"/>
        </w:tabs>
        <w:ind w:left="2160" w:hanging="360"/>
      </w:pPr>
      <w:rPr>
        <w:rFonts w:ascii="Arial" w:hAnsi="Arial" w:hint="default"/>
      </w:rPr>
    </w:lvl>
    <w:lvl w:ilvl="3" w:tplc="9200B828" w:tentative="1">
      <w:start w:val="1"/>
      <w:numFmt w:val="bullet"/>
      <w:lvlText w:val="●"/>
      <w:lvlJc w:val="left"/>
      <w:pPr>
        <w:tabs>
          <w:tab w:val="num" w:pos="2880"/>
        </w:tabs>
        <w:ind w:left="2880" w:hanging="360"/>
      </w:pPr>
      <w:rPr>
        <w:rFonts w:ascii="Arial" w:hAnsi="Arial" w:hint="default"/>
      </w:rPr>
    </w:lvl>
    <w:lvl w:ilvl="4" w:tplc="5ECC4602" w:tentative="1">
      <w:start w:val="1"/>
      <w:numFmt w:val="bullet"/>
      <w:lvlText w:val="●"/>
      <w:lvlJc w:val="left"/>
      <w:pPr>
        <w:tabs>
          <w:tab w:val="num" w:pos="3600"/>
        </w:tabs>
        <w:ind w:left="3600" w:hanging="360"/>
      </w:pPr>
      <w:rPr>
        <w:rFonts w:ascii="Arial" w:hAnsi="Arial" w:hint="default"/>
      </w:rPr>
    </w:lvl>
    <w:lvl w:ilvl="5" w:tplc="28107AFA" w:tentative="1">
      <w:start w:val="1"/>
      <w:numFmt w:val="bullet"/>
      <w:lvlText w:val="●"/>
      <w:lvlJc w:val="left"/>
      <w:pPr>
        <w:tabs>
          <w:tab w:val="num" w:pos="4320"/>
        </w:tabs>
        <w:ind w:left="4320" w:hanging="360"/>
      </w:pPr>
      <w:rPr>
        <w:rFonts w:ascii="Arial" w:hAnsi="Arial" w:hint="default"/>
      </w:rPr>
    </w:lvl>
    <w:lvl w:ilvl="6" w:tplc="4B0EC0B0" w:tentative="1">
      <w:start w:val="1"/>
      <w:numFmt w:val="bullet"/>
      <w:lvlText w:val="●"/>
      <w:lvlJc w:val="left"/>
      <w:pPr>
        <w:tabs>
          <w:tab w:val="num" w:pos="5040"/>
        </w:tabs>
        <w:ind w:left="5040" w:hanging="360"/>
      </w:pPr>
      <w:rPr>
        <w:rFonts w:ascii="Arial" w:hAnsi="Arial" w:hint="default"/>
      </w:rPr>
    </w:lvl>
    <w:lvl w:ilvl="7" w:tplc="CB36646C" w:tentative="1">
      <w:start w:val="1"/>
      <w:numFmt w:val="bullet"/>
      <w:lvlText w:val="●"/>
      <w:lvlJc w:val="left"/>
      <w:pPr>
        <w:tabs>
          <w:tab w:val="num" w:pos="5760"/>
        </w:tabs>
        <w:ind w:left="5760" w:hanging="360"/>
      </w:pPr>
      <w:rPr>
        <w:rFonts w:ascii="Arial" w:hAnsi="Arial" w:hint="default"/>
      </w:rPr>
    </w:lvl>
    <w:lvl w:ilvl="8" w:tplc="F5B8153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1D02189D"/>
    <w:multiLevelType w:val="hybridMultilevel"/>
    <w:tmpl w:val="EF308DC6"/>
    <w:lvl w:ilvl="0" w:tplc="507C20B2">
      <w:start w:val="1"/>
      <w:numFmt w:val="bullet"/>
      <w:lvlText w:val="●"/>
      <w:lvlJc w:val="left"/>
      <w:pPr>
        <w:tabs>
          <w:tab w:val="num" w:pos="720"/>
        </w:tabs>
        <w:ind w:left="720" w:hanging="360"/>
      </w:pPr>
      <w:rPr>
        <w:rFonts w:ascii="Arial" w:hAnsi="Arial" w:hint="default"/>
      </w:rPr>
    </w:lvl>
    <w:lvl w:ilvl="1" w:tplc="AC1077B0">
      <w:numFmt w:val="bullet"/>
      <w:lvlText w:val="○"/>
      <w:lvlJc w:val="left"/>
      <w:pPr>
        <w:tabs>
          <w:tab w:val="num" w:pos="1440"/>
        </w:tabs>
        <w:ind w:left="1440" w:hanging="360"/>
      </w:pPr>
      <w:rPr>
        <w:rFonts w:ascii="Arial" w:hAnsi="Arial" w:hint="default"/>
      </w:rPr>
    </w:lvl>
    <w:lvl w:ilvl="2" w:tplc="38625F30" w:tentative="1">
      <w:start w:val="1"/>
      <w:numFmt w:val="bullet"/>
      <w:lvlText w:val="●"/>
      <w:lvlJc w:val="left"/>
      <w:pPr>
        <w:tabs>
          <w:tab w:val="num" w:pos="2160"/>
        </w:tabs>
        <w:ind w:left="2160" w:hanging="360"/>
      </w:pPr>
      <w:rPr>
        <w:rFonts w:ascii="Arial" w:hAnsi="Arial" w:hint="default"/>
      </w:rPr>
    </w:lvl>
    <w:lvl w:ilvl="3" w:tplc="1BE803CA" w:tentative="1">
      <w:start w:val="1"/>
      <w:numFmt w:val="bullet"/>
      <w:lvlText w:val="●"/>
      <w:lvlJc w:val="left"/>
      <w:pPr>
        <w:tabs>
          <w:tab w:val="num" w:pos="2880"/>
        </w:tabs>
        <w:ind w:left="2880" w:hanging="360"/>
      </w:pPr>
      <w:rPr>
        <w:rFonts w:ascii="Arial" w:hAnsi="Arial" w:hint="default"/>
      </w:rPr>
    </w:lvl>
    <w:lvl w:ilvl="4" w:tplc="CAD4CAC4" w:tentative="1">
      <w:start w:val="1"/>
      <w:numFmt w:val="bullet"/>
      <w:lvlText w:val="●"/>
      <w:lvlJc w:val="left"/>
      <w:pPr>
        <w:tabs>
          <w:tab w:val="num" w:pos="3600"/>
        </w:tabs>
        <w:ind w:left="3600" w:hanging="360"/>
      </w:pPr>
      <w:rPr>
        <w:rFonts w:ascii="Arial" w:hAnsi="Arial" w:hint="default"/>
      </w:rPr>
    </w:lvl>
    <w:lvl w:ilvl="5" w:tplc="4566DB14" w:tentative="1">
      <w:start w:val="1"/>
      <w:numFmt w:val="bullet"/>
      <w:lvlText w:val="●"/>
      <w:lvlJc w:val="left"/>
      <w:pPr>
        <w:tabs>
          <w:tab w:val="num" w:pos="4320"/>
        </w:tabs>
        <w:ind w:left="4320" w:hanging="360"/>
      </w:pPr>
      <w:rPr>
        <w:rFonts w:ascii="Arial" w:hAnsi="Arial" w:hint="default"/>
      </w:rPr>
    </w:lvl>
    <w:lvl w:ilvl="6" w:tplc="115439CA" w:tentative="1">
      <w:start w:val="1"/>
      <w:numFmt w:val="bullet"/>
      <w:lvlText w:val="●"/>
      <w:lvlJc w:val="left"/>
      <w:pPr>
        <w:tabs>
          <w:tab w:val="num" w:pos="5040"/>
        </w:tabs>
        <w:ind w:left="5040" w:hanging="360"/>
      </w:pPr>
      <w:rPr>
        <w:rFonts w:ascii="Arial" w:hAnsi="Arial" w:hint="default"/>
      </w:rPr>
    </w:lvl>
    <w:lvl w:ilvl="7" w:tplc="44C4890E" w:tentative="1">
      <w:start w:val="1"/>
      <w:numFmt w:val="bullet"/>
      <w:lvlText w:val="●"/>
      <w:lvlJc w:val="left"/>
      <w:pPr>
        <w:tabs>
          <w:tab w:val="num" w:pos="5760"/>
        </w:tabs>
        <w:ind w:left="5760" w:hanging="360"/>
      </w:pPr>
      <w:rPr>
        <w:rFonts w:ascii="Arial" w:hAnsi="Arial" w:hint="default"/>
      </w:rPr>
    </w:lvl>
    <w:lvl w:ilvl="8" w:tplc="6A18B53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1D4505D2"/>
    <w:multiLevelType w:val="hybridMultilevel"/>
    <w:tmpl w:val="FDB49A5A"/>
    <w:lvl w:ilvl="0" w:tplc="16D2EA10">
      <w:start w:val="1"/>
      <w:numFmt w:val="bullet"/>
      <w:lvlText w:val=""/>
      <w:lvlJc w:val="left"/>
      <w:pPr>
        <w:tabs>
          <w:tab w:val="num" w:pos="720"/>
        </w:tabs>
        <w:ind w:left="720" w:hanging="360"/>
      </w:pPr>
      <w:rPr>
        <w:rFonts w:ascii="Wingdings 3" w:hAnsi="Wingdings 3" w:hint="default"/>
      </w:rPr>
    </w:lvl>
    <w:lvl w:ilvl="1" w:tplc="F04AD37E">
      <w:numFmt w:val="bullet"/>
      <w:lvlText w:val=""/>
      <w:lvlJc w:val="left"/>
      <w:pPr>
        <w:tabs>
          <w:tab w:val="num" w:pos="1440"/>
        </w:tabs>
        <w:ind w:left="1440" w:hanging="360"/>
      </w:pPr>
      <w:rPr>
        <w:rFonts w:ascii="Wingdings 3" w:hAnsi="Wingdings 3" w:hint="default"/>
      </w:rPr>
    </w:lvl>
    <w:lvl w:ilvl="2" w:tplc="207EDC02" w:tentative="1">
      <w:start w:val="1"/>
      <w:numFmt w:val="bullet"/>
      <w:lvlText w:val=""/>
      <w:lvlJc w:val="left"/>
      <w:pPr>
        <w:tabs>
          <w:tab w:val="num" w:pos="2160"/>
        </w:tabs>
        <w:ind w:left="2160" w:hanging="360"/>
      </w:pPr>
      <w:rPr>
        <w:rFonts w:ascii="Wingdings 3" w:hAnsi="Wingdings 3" w:hint="default"/>
      </w:rPr>
    </w:lvl>
    <w:lvl w:ilvl="3" w:tplc="BAA85924" w:tentative="1">
      <w:start w:val="1"/>
      <w:numFmt w:val="bullet"/>
      <w:lvlText w:val=""/>
      <w:lvlJc w:val="left"/>
      <w:pPr>
        <w:tabs>
          <w:tab w:val="num" w:pos="2880"/>
        </w:tabs>
        <w:ind w:left="2880" w:hanging="360"/>
      </w:pPr>
      <w:rPr>
        <w:rFonts w:ascii="Wingdings 3" w:hAnsi="Wingdings 3" w:hint="default"/>
      </w:rPr>
    </w:lvl>
    <w:lvl w:ilvl="4" w:tplc="44C82EFC" w:tentative="1">
      <w:start w:val="1"/>
      <w:numFmt w:val="bullet"/>
      <w:lvlText w:val=""/>
      <w:lvlJc w:val="left"/>
      <w:pPr>
        <w:tabs>
          <w:tab w:val="num" w:pos="3600"/>
        </w:tabs>
        <w:ind w:left="3600" w:hanging="360"/>
      </w:pPr>
      <w:rPr>
        <w:rFonts w:ascii="Wingdings 3" w:hAnsi="Wingdings 3" w:hint="default"/>
      </w:rPr>
    </w:lvl>
    <w:lvl w:ilvl="5" w:tplc="D3AE77C8" w:tentative="1">
      <w:start w:val="1"/>
      <w:numFmt w:val="bullet"/>
      <w:lvlText w:val=""/>
      <w:lvlJc w:val="left"/>
      <w:pPr>
        <w:tabs>
          <w:tab w:val="num" w:pos="4320"/>
        </w:tabs>
        <w:ind w:left="4320" w:hanging="360"/>
      </w:pPr>
      <w:rPr>
        <w:rFonts w:ascii="Wingdings 3" w:hAnsi="Wingdings 3" w:hint="default"/>
      </w:rPr>
    </w:lvl>
    <w:lvl w:ilvl="6" w:tplc="D526CA6A" w:tentative="1">
      <w:start w:val="1"/>
      <w:numFmt w:val="bullet"/>
      <w:lvlText w:val=""/>
      <w:lvlJc w:val="left"/>
      <w:pPr>
        <w:tabs>
          <w:tab w:val="num" w:pos="5040"/>
        </w:tabs>
        <w:ind w:left="5040" w:hanging="360"/>
      </w:pPr>
      <w:rPr>
        <w:rFonts w:ascii="Wingdings 3" w:hAnsi="Wingdings 3" w:hint="default"/>
      </w:rPr>
    </w:lvl>
    <w:lvl w:ilvl="7" w:tplc="CA9C44A2" w:tentative="1">
      <w:start w:val="1"/>
      <w:numFmt w:val="bullet"/>
      <w:lvlText w:val=""/>
      <w:lvlJc w:val="left"/>
      <w:pPr>
        <w:tabs>
          <w:tab w:val="num" w:pos="5760"/>
        </w:tabs>
        <w:ind w:left="5760" w:hanging="360"/>
      </w:pPr>
      <w:rPr>
        <w:rFonts w:ascii="Wingdings 3" w:hAnsi="Wingdings 3" w:hint="default"/>
      </w:rPr>
    </w:lvl>
    <w:lvl w:ilvl="8" w:tplc="4AFCF778"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1D8A7E86"/>
    <w:multiLevelType w:val="hybridMultilevel"/>
    <w:tmpl w:val="681EAFB0"/>
    <w:lvl w:ilvl="0" w:tplc="8848D876">
      <w:start w:val="1"/>
      <w:numFmt w:val="bullet"/>
      <w:lvlText w:val=""/>
      <w:lvlJc w:val="left"/>
      <w:pPr>
        <w:tabs>
          <w:tab w:val="num" w:pos="720"/>
        </w:tabs>
        <w:ind w:left="720" w:hanging="360"/>
      </w:pPr>
      <w:rPr>
        <w:rFonts w:ascii="Wingdings 3" w:hAnsi="Wingdings 3" w:hint="default"/>
      </w:rPr>
    </w:lvl>
    <w:lvl w:ilvl="1" w:tplc="C4E6570A">
      <w:numFmt w:val="bullet"/>
      <w:lvlText w:val=""/>
      <w:lvlJc w:val="left"/>
      <w:pPr>
        <w:tabs>
          <w:tab w:val="num" w:pos="1440"/>
        </w:tabs>
        <w:ind w:left="1440" w:hanging="360"/>
      </w:pPr>
      <w:rPr>
        <w:rFonts w:ascii="Wingdings 3" w:hAnsi="Wingdings 3" w:hint="default"/>
      </w:rPr>
    </w:lvl>
    <w:lvl w:ilvl="2" w:tplc="85102E96" w:tentative="1">
      <w:start w:val="1"/>
      <w:numFmt w:val="bullet"/>
      <w:lvlText w:val=""/>
      <w:lvlJc w:val="left"/>
      <w:pPr>
        <w:tabs>
          <w:tab w:val="num" w:pos="2160"/>
        </w:tabs>
        <w:ind w:left="2160" w:hanging="360"/>
      </w:pPr>
      <w:rPr>
        <w:rFonts w:ascii="Wingdings 3" w:hAnsi="Wingdings 3" w:hint="default"/>
      </w:rPr>
    </w:lvl>
    <w:lvl w:ilvl="3" w:tplc="9050DFCE" w:tentative="1">
      <w:start w:val="1"/>
      <w:numFmt w:val="bullet"/>
      <w:lvlText w:val=""/>
      <w:lvlJc w:val="left"/>
      <w:pPr>
        <w:tabs>
          <w:tab w:val="num" w:pos="2880"/>
        </w:tabs>
        <w:ind w:left="2880" w:hanging="360"/>
      </w:pPr>
      <w:rPr>
        <w:rFonts w:ascii="Wingdings 3" w:hAnsi="Wingdings 3" w:hint="default"/>
      </w:rPr>
    </w:lvl>
    <w:lvl w:ilvl="4" w:tplc="91D2A986" w:tentative="1">
      <w:start w:val="1"/>
      <w:numFmt w:val="bullet"/>
      <w:lvlText w:val=""/>
      <w:lvlJc w:val="left"/>
      <w:pPr>
        <w:tabs>
          <w:tab w:val="num" w:pos="3600"/>
        </w:tabs>
        <w:ind w:left="3600" w:hanging="360"/>
      </w:pPr>
      <w:rPr>
        <w:rFonts w:ascii="Wingdings 3" w:hAnsi="Wingdings 3" w:hint="default"/>
      </w:rPr>
    </w:lvl>
    <w:lvl w:ilvl="5" w:tplc="0DFA7E10" w:tentative="1">
      <w:start w:val="1"/>
      <w:numFmt w:val="bullet"/>
      <w:lvlText w:val=""/>
      <w:lvlJc w:val="left"/>
      <w:pPr>
        <w:tabs>
          <w:tab w:val="num" w:pos="4320"/>
        </w:tabs>
        <w:ind w:left="4320" w:hanging="360"/>
      </w:pPr>
      <w:rPr>
        <w:rFonts w:ascii="Wingdings 3" w:hAnsi="Wingdings 3" w:hint="default"/>
      </w:rPr>
    </w:lvl>
    <w:lvl w:ilvl="6" w:tplc="A498E0E4" w:tentative="1">
      <w:start w:val="1"/>
      <w:numFmt w:val="bullet"/>
      <w:lvlText w:val=""/>
      <w:lvlJc w:val="left"/>
      <w:pPr>
        <w:tabs>
          <w:tab w:val="num" w:pos="5040"/>
        </w:tabs>
        <w:ind w:left="5040" w:hanging="360"/>
      </w:pPr>
      <w:rPr>
        <w:rFonts w:ascii="Wingdings 3" w:hAnsi="Wingdings 3" w:hint="default"/>
      </w:rPr>
    </w:lvl>
    <w:lvl w:ilvl="7" w:tplc="26CA9ABC" w:tentative="1">
      <w:start w:val="1"/>
      <w:numFmt w:val="bullet"/>
      <w:lvlText w:val=""/>
      <w:lvlJc w:val="left"/>
      <w:pPr>
        <w:tabs>
          <w:tab w:val="num" w:pos="5760"/>
        </w:tabs>
        <w:ind w:left="5760" w:hanging="360"/>
      </w:pPr>
      <w:rPr>
        <w:rFonts w:ascii="Wingdings 3" w:hAnsi="Wingdings 3" w:hint="default"/>
      </w:rPr>
    </w:lvl>
    <w:lvl w:ilvl="8" w:tplc="9830FE66"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1E5845D4"/>
    <w:multiLevelType w:val="hybridMultilevel"/>
    <w:tmpl w:val="3BF8060A"/>
    <w:lvl w:ilvl="0" w:tplc="F982B700">
      <w:start w:val="1"/>
      <w:numFmt w:val="bullet"/>
      <w:lvlText w:val="●"/>
      <w:lvlJc w:val="left"/>
      <w:pPr>
        <w:tabs>
          <w:tab w:val="num" w:pos="720"/>
        </w:tabs>
        <w:ind w:left="720" w:hanging="360"/>
      </w:pPr>
      <w:rPr>
        <w:rFonts w:ascii="Arial" w:hAnsi="Arial" w:hint="default"/>
      </w:rPr>
    </w:lvl>
    <w:lvl w:ilvl="1" w:tplc="F4F279B4" w:tentative="1">
      <w:start w:val="1"/>
      <w:numFmt w:val="bullet"/>
      <w:lvlText w:val="●"/>
      <w:lvlJc w:val="left"/>
      <w:pPr>
        <w:tabs>
          <w:tab w:val="num" w:pos="1440"/>
        </w:tabs>
        <w:ind w:left="1440" w:hanging="360"/>
      </w:pPr>
      <w:rPr>
        <w:rFonts w:ascii="Arial" w:hAnsi="Arial" w:hint="default"/>
      </w:rPr>
    </w:lvl>
    <w:lvl w:ilvl="2" w:tplc="84EA8AB8" w:tentative="1">
      <w:start w:val="1"/>
      <w:numFmt w:val="bullet"/>
      <w:lvlText w:val="●"/>
      <w:lvlJc w:val="left"/>
      <w:pPr>
        <w:tabs>
          <w:tab w:val="num" w:pos="2160"/>
        </w:tabs>
        <w:ind w:left="2160" w:hanging="360"/>
      </w:pPr>
      <w:rPr>
        <w:rFonts w:ascii="Arial" w:hAnsi="Arial" w:hint="default"/>
      </w:rPr>
    </w:lvl>
    <w:lvl w:ilvl="3" w:tplc="180A8722" w:tentative="1">
      <w:start w:val="1"/>
      <w:numFmt w:val="bullet"/>
      <w:lvlText w:val="●"/>
      <w:lvlJc w:val="left"/>
      <w:pPr>
        <w:tabs>
          <w:tab w:val="num" w:pos="2880"/>
        </w:tabs>
        <w:ind w:left="2880" w:hanging="360"/>
      </w:pPr>
      <w:rPr>
        <w:rFonts w:ascii="Arial" w:hAnsi="Arial" w:hint="default"/>
      </w:rPr>
    </w:lvl>
    <w:lvl w:ilvl="4" w:tplc="C0BEDEA0" w:tentative="1">
      <w:start w:val="1"/>
      <w:numFmt w:val="bullet"/>
      <w:lvlText w:val="●"/>
      <w:lvlJc w:val="left"/>
      <w:pPr>
        <w:tabs>
          <w:tab w:val="num" w:pos="3600"/>
        </w:tabs>
        <w:ind w:left="3600" w:hanging="360"/>
      </w:pPr>
      <w:rPr>
        <w:rFonts w:ascii="Arial" w:hAnsi="Arial" w:hint="default"/>
      </w:rPr>
    </w:lvl>
    <w:lvl w:ilvl="5" w:tplc="33DCC662" w:tentative="1">
      <w:start w:val="1"/>
      <w:numFmt w:val="bullet"/>
      <w:lvlText w:val="●"/>
      <w:lvlJc w:val="left"/>
      <w:pPr>
        <w:tabs>
          <w:tab w:val="num" w:pos="4320"/>
        </w:tabs>
        <w:ind w:left="4320" w:hanging="360"/>
      </w:pPr>
      <w:rPr>
        <w:rFonts w:ascii="Arial" w:hAnsi="Arial" w:hint="default"/>
      </w:rPr>
    </w:lvl>
    <w:lvl w:ilvl="6" w:tplc="408A5DFE" w:tentative="1">
      <w:start w:val="1"/>
      <w:numFmt w:val="bullet"/>
      <w:lvlText w:val="●"/>
      <w:lvlJc w:val="left"/>
      <w:pPr>
        <w:tabs>
          <w:tab w:val="num" w:pos="5040"/>
        </w:tabs>
        <w:ind w:left="5040" w:hanging="360"/>
      </w:pPr>
      <w:rPr>
        <w:rFonts w:ascii="Arial" w:hAnsi="Arial" w:hint="default"/>
      </w:rPr>
    </w:lvl>
    <w:lvl w:ilvl="7" w:tplc="506A44B6" w:tentative="1">
      <w:start w:val="1"/>
      <w:numFmt w:val="bullet"/>
      <w:lvlText w:val="●"/>
      <w:lvlJc w:val="left"/>
      <w:pPr>
        <w:tabs>
          <w:tab w:val="num" w:pos="5760"/>
        </w:tabs>
        <w:ind w:left="5760" w:hanging="360"/>
      </w:pPr>
      <w:rPr>
        <w:rFonts w:ascii="Arial" w:hAnsi="Arial" w:hint="default"/>
      </w:rPr>
    </w:lvl>
    <w:lvl w:ilvl="8" w:tplc="8BDC182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1E920CE9"/>
    <w:multiLevelType w:val="hybridMultilevel"/>
    <w:tmpl w:val="DAD607BE"/>
    <w:lvl w:ilvl="0" w:tplc="83AE0CD4">
      <w:start w:val="1"/>
      <w:numFmt w:val="bullet"/>
      <w:lvlText w:val="●"/>
      <w:lvlJc w:val="left"/>
      <w:pPr>
        <w:tabs>
          <w:tab w:val="num" w:pos="720"/>
        </w:tabs>
        <w:ind w:left="720" w:hanging="360"/>
      </w:pPr>
      <w:rPr>
        <w:rFonts w:ascii="Arial" w:hAnsi="Arial" w:hint="default"/>
      </w:rPr>
    </w:lvl>
    <w:lvl w:ilvl="1" w:tplc="73283F94" w:tentative="1">
      <w:start w:val="1"/>
      <w:numFmt w:val="bullet"/>
      <w:lvlText w:val="●"/>
      <w:lvlJc w:val="left"/>
      <w:pPr>
        <w:tabs>
          <w:tab w:val="num" w:pos="1440"/>
        </w:tabs>
        <w:ind w:left="1440" w:hanging="360"/>
      </w:pPr>
      <w:rPr>
        <w:rFonts w:ascii="Arial" w:hAnsi="Arial" w:hint="default"/>
      </w:rPr>
    </w:lvl>
    <w:lvl w:ilvl="2" w:tplc="A5C615E6" w:tentative="1">
      <w:start w:val="1"/>
      <w:numFmt w:val="bullet"/>
      <w:lvlText w:val="●"/>
      <w:lvlJc w:val="left"/>
      <w:pPr>
        <w:tabs>
          <w:tab w:val="num" w:pos="2160"/>
        </w:tabs>
        <w:ind w:left="2160" w:hanging="360"/>
      </w:pPr>
      <w:rPr>
        <w:rFonts w:ascii="Arial" w:hAnsi="Arial" w:hint="default"/>
      </w:rPr>
    </w:lvl>
    <w:lvl w:ilvl="3" w:tplc="5F5814B0" w:tentative="1">
      <w:start w:val="1"/>
      <w:numFmt w:val="bullet"/>
      <w:lvlText w:val="●"/>
      <w:lvlJc w:val="left"/>
      <w:pPr>
        <w:tabs>
          <w:tab w:val="num" w:pos="2880"/>
        </w:tabs>
        <w:ind w:left="2880" w:hanging="360"/>
      </w:pPr>
      <w:rPr>
        <w:rFonts w:ascii="Arial" w:hAnsi="Arial" w:hint="default"/>
      </w:rPr>
    </w:lvl>
    <w:lvl w:ilvl="4" w:tplc="E5FA29AC" w:tentative="1">
      <w:start w:val="1"/>
      <w:numFmt w:val="bullet"/>
      <w:lvlText w:val="●"/>
      <w:lvlJc w:val="left"/>
      <w:pPr>
        <w:tabs>
          <w:tab w:val="num" w:pos="3600"/>
        </w:tabs>
        <w:ind w:left="3600" w:hanging="360"/>
      </w:pPr>
      <w:rPr>
        <w:rFonts w:ascii="Arial" w:hAnsi="Arial" w:hint="default"/>
      </w:rPr>
    </w:lvl>
    <w:lvl w:ilvl="5" w:tplc="0EB0F6A6" w:tentative="1">
      <w:start w:val="1"/>
      <w:numFmt w:val="bullet"/>
      <w:lvlText w:val="●"/>
      <w:lvlJc w:val="left"/>
      <w:pPr>
        <w:tabs>
          <w:tab w:val="num" w:pos="4320"/>
        </w:tabs>
        <w:ind w:left="4320" w:hanging="360"/>
      </w:pPr>
      <w:rPr>
        <w:rFonts w:ascii="Arial" w:hAnsi="Arial" w:hint="default"/>
      </w:rPr>
    </w:lvl>
    <w:lvl w:ilvl="6" w:tplc="E8824F4E" w:tentative="1">
      <w:start w:val="1"/>
      <w:numFmt w:val="bullet"/>
      <w:lvlText w:val="●"/>
      <w:lvlJc w:val="left"/>
      <w:pPr>
        <w:tabs>
          <w:tab w:val="num" w:pos="5040"/>
        </w:tabs>
        <w:ind w:left="5040" w:hanging="360"/>
      </w:pPr>
      <w:rPr>
        <w:rFonts w:ascii="Arial" w:hAnsi="Arial" w:hint="default"/>
      </w:rPr>
    </w:lvl>
    <w:lvl w:ilvl="7" w:tplc="F2A0691C" w:tentative="1">
      <w:start w:val="1"/>
      <w:numFmt w:val="bullet"/>
      <w:lvlText w:val="●"/>
      <w:lvlJc w:val="left"/>
      <w:pPr>
        <w:tabs>
          <w:tab w:val="num" w:pos="5760"/>
        </w:tabs>
        <w:ind w:left="5760" w:hanging="360"/>
      </w:pPr>
      <w:rPr>
        <w:rFonts w:ascii="Arial" w:hAnsi="Arial" w:hint="default"/>
      </w:rPr>
    </w:lvl>
    <w:lvl w:ilvl="8" w:tplc="F6D00B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1E9F6B93"/>
    <w:multiLevelType w:val="hybridMultilevel"/>
    <w:tmpl w:val="63F2B85E"/>
    <w:lvl w:ilvl="0" w:tplc="9132B93E">
      <w:start w:val="1"/>
      <w:numFmt w:val="bullet"/>
      <w:lvlText w:val=""/>
      <w:lvlJc w:val="left"/>
      <w:pPr>
        <w:tabs>
          <w:tab w:val="num" w:pos="720"/>
        </w:tabs>
        <w:ind w:left="720" w:hanging="360"/>
      </w:pPr>
      <w:rPr>
        <w:rFonts w:ascii="Wingdings 3" w:hAnsi="Wingdings 3" w:hint="default"/>
      </w:rPr>
    </w:lvl>
    <w:lvl w:ilvl="1" w:tplc="EF785B40">
      <w:numFmt w:val="bullet"/>
      <w:lvlText w:val=""/>
      <w:lvlJc w:val="left"/>
      <w:pPr>
        <w:tabs>
          <w:tab w:val="num" w:pos="1440"/>
        </w:tabs>
        <w:ind w:left="1440" w:hanging="360"/>
      </w:pPr>
      <w:rPr>
        <w:rFonts w:ascii="Wingdings 3" w:hAnsi="Wingdings 3" w:hint="default"/>
      </w:rPr>
    </w:lvl>
    <w:lvl w:ilvl="2" w:tplc="3DE292E4" w:tentative="1">
      <w:start w:val="1"/>
      <w:numFmt w:val="bullet"/>
      <w:lvlText w:val=""/>
      <w:lvlJc w:val="left"/>
      <w:pPr>
        <w:tabs>
          <w:tab w:val="num" w:pos="2160"/>
        </w:tabs>
        <w:ind w:left="2160" w:hanging="360"/>
      </w:pPr>
      <w:rPr>
        <w:rFonts w:ascii="Wingdings 3" w:hAnsi="Wingdings 3" w:hint="default"/>
      </w:rPr>
    </w:lvl>
    <w:lvl w:ilvl="3" w:tplc="ACE0B970" w:tentative="1">
      <w:start w:val="1"/>
      <w:numFmt w:val="bullet"/>
      <w:lvlText w:val=""/>
      <w:lvlJc w:val="left"/>
      <w:pPr>
        <w:tabs>
          <w:tab w:val="num" w:pos="2880"/>
        </w:tabs>
        <w:ind w:left="2880" w:hanging="360"/>
      </w:pPr>
      <w:rPr>
        <w:rFonts w:ascii="Wingdings 3" w:hAnsi="Wingdings 3" w:hint="default"/>
      </w:rPr>
    </w:lvl>
    <w:lvl w:ilvl="4" w:tplc="86DACDE4" w:tentative="1">
      <w:start w:val="1"/>
      <w:numFmt w:val="bullet"/>
      <w:lvlText w:val=""/>
      <w:lvlJc w:val="left"/>
      <w:pPr>
        <w:tabs>
          <w:tab w:val="num" w:pos="3600"/>
        </w:tabs>
        <w:ind w:left="3600" w:hanging="360"/>
      </w:pPr>
      <w:rPr>
        <w:rFonts w:ascii="Wingdings 3" w:hAnsi="Wingdings 3" w:hint="default"/>
      </w:rPr>
    </w:lvl>
    <w:lvl w:ilvl="5" w:tplc="470E6F3A" w:tentative="1">
      <w:start w:val="1"/>
      <w:numFmt w:val="bullet"/>
      <w:lvlText w:val=""/>
      <w:lvlJc w:val="left"/>
      <w:pPr>
        <w:tabs>
          <w:tab w:val="num" w:pos="4320"/>
        </w:tabs>
        <w:ind w:left="4320" w:hanging="360"/>
      </w:pPr>
      <w:rPr>
        <w:rFonts w:ascii="Wingdings 3" w:hAnsi="Wingdings 3" w:hint="default"/>
      </w:rPr>
    </w:lvl>
    <w:lvl w:ilvl="6" w:tplc="737E3DF4" w:tentative="1">
      <w:start w:val="1"/>
      <w:numFmt w:val="bullet"/>
      <w:lvlText w:val=""/>
      <w:lvlJc w:val="left"/>
      <w:pPr>
        <w:tabs>
          <w:tab w:val="num" w:pos="5040"/>
        </w:tabs>
        <w:ind w:left="5040" w:hanging="360"/>
      </w:pPr>
      <w:rPr>
        <w:rFonts w:ascii="Wingdings 3" w:hAnsi="Wingdings 3" w:hint="default"/>
      </w:rPr>
    </w:lvl>
    <w:lvl w:ilvl="7" w:tplc="0A5010C8" w:tentative="1">
      <w:start w:val="1"/>
      <w:numFmt w:val="bullet"/>
      <w:lvlText w:val=""/>
      <w:lvlJc w:val="left"/>
      <w:pPr>
        <w:tabs>
          <w:tab w:val="num" w:pos="5760"/>
        </w:tabs>
        <w:ind w:left="5760" w:hanging="360"/>
      </w:pPr>
      <w:rPr>
        <w:rFonts w:ascii="Wingdings 3" w:hAnsi="Wingdings 3" w:hint="default"/>
      </w:rPr>
    </w:lvl>
    <w:lvl w:ilvl="8" w:tplc="1E563598"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20A05D42"/>
    <w:multiLevelType w:val="hybridMultilevel"/>
    <w:tmpl w:val="E472A7CA"/>
    <w:lvl w:ilvl="0" w:tplc="97529760">
      <w:start w:val="1"/>
      <w:numFmt w:val="bullet"/>
      <w:lvlText w:val=""/>
      <w:lvlJc w:val="left"/>
      <w:pPr>
        <w:tabs>
          <w:tab w:val="num" w:pos="720"/>
        </w:tabs>
        <w:ind w:left="720" w:hanging="360"/>
      </w:pPr>
      <w:rPr>
        <w:rFonts w:ascii="Wingdings 3" w:hAnsi="Wingdings 3" w:hint="default"/>
      </w:rPr>
    </w:lvl>
    <w:lvl w:ilvl="1" w:tplc="E3586936">
      <w:numFmt w:val="bullet"/>
      <w:lvlText w:val=""/>
      <w:lvlJc w:val="left"/>
      <w:pPr>
        <w:tabs>
          <w:tab w:val="num" w:pos="1440"/>
        </w:tabs>
        <w:ind w:left="1440" w:hanging="360"/>
      </w:pPr>
      <w:rPr>
        <w:rFonts w:ascii="Wingdings 3" w:hAnsi="Wingdings 3" w:hint="default"/>
      </w:rPr>
    </w:lvl>
    <w:lvl w:ilvl="2" w:tplc="B7887532" w:tentative="1">
      <w:start w:val="1"/>
      <w:numFmt w:val="bullet"/>
      <w:lvlText w:val=""/>
      <w:lvlJc w:val="left"/>
      <w:pPr>
        <w:tabs>
          <w:tab w:val="num" w:pos="2160"/>
        </w:tabs>
        <w:ind w:left="2160" w:hanging="360"/>
      </w:pPr>
      <w:rPr>
        <w:rFonts w:ascii="Wingdings 3" w:hAnsi="Wingdings 3" w:hint="default"/>
      </w:rPr>
    </w:lvl>
    <w:lvl w:ilvl="3" w:tplc="74A2F0B2" w:tentative="1">
      <w:start w:val="1"/>
      <w:numFmt w:val="bullet"/>
      <w:lvlText w:val=""/>
      <w:lvlJc w:val="left"/>
      <w:pPr>
        <w:tabs>
          <w:tab w:val="num" w:pos="2880"/>
        </w:tabs>
        <w:ind w:left="2880" w:hanging="360"/>
      </w:pPr>
      <w:rPr>
        <w:rFonts w:ascii="Wingdings 3" w:hAnsi="Wingdings 3" w:hint="default"/>
      </w:rPr>
    </w:lvl>
    <w:lvl w:ilvl="4" w:tplc="61160B2E" w:tentative="1">
      <w:start w:val="1"/>
      <w:numFmt w:val="bullet"/>
      <w:lvlText w:val=""/>
      <w:lvlJc w:val="left"/>
      <w:pPr>
        <w:tabs>
          <w:tab w:val="num" w:pos="3600"/>
        </w:tabs>
        <w:ind w:left="3600" w:hanging="360"/>
      </w:pPr>
      <w:rPr>
        <w:rFonts w:ascii="Wingdings 3" w:hAnsi="Wingdings 3" w:hint="default"/>
      </w:rPr>
    </w:lvl>
    <w:lvl w:ilvl="5" w:tplc="30B61C80" w:tentative="1">
      <w:start w:val="1"/>
      <w:numFmt w:val="bullet"/>
      <w:lvlText w:val=""/>
      <w:lvlJc w:val="left"/>
      <w:pPr>
        <w:tabs>
          <w:tab w:val="num" w:pos="4320"/>
        </w:tabs>
        <w:ind w:left="4320" w:hanging="360"/>
      </w:pPr>
      <w:rPr>
        <w:rFonts w:ascii="Wingdings 3" w:hAnsi="Wingdings 3" w:hint="default"/>
      </w:rPr>
    </w:lvl>
    <w:lvl w:ilvl="6" w:tplc="A4805994" w:tentative="1">
      <w:start w:val="1"/>
      <w:numFmt w:val="bullet"/>
      <w:lvlText w:val=""/>
      <w:lvlJc w:val="left"/>
      <w:pPr>
        <w:tabs>
          <w:tab w:val="num" w:pos="5040"/>
        </w:tabs>
        <w:ind w:left="5040" w:hanging="360"/>
      </w:pPr>
      <w:rPr>
        <w:rFonts w:ascii="Wingdings 3" w:hAnsi="Wingdings 3" w:hint="default"/>
      </w:rPr>
    </w:lvl>
    <w:lvl w:ilvl="7" w:tplc="EE468056" w:tentative="1">
      <w:start w:val="1"/>
      <w:numFmt w:val="bullet"/>
      <w:lvlText w:val=""/>
      <w:lvlJc w:val="left"/>
      <w:pPr>
        <w:tabs>
          <w:tab w:val="num" w:pos="5760"/>
        </w:tabs>
        <w:ind w:left="5760" w:hanging="360"/>
      </w:pPr>
      <w:rPr>
        <w:rFonts w:ascii="Wingdings 3" w:hAnsi="Wingdings 3" w:hint="default"/>
      </w:rPr>
    </w:lvl>
    <w:lvl w:ilvl="8" w:tplc="DCEE5752"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20C26AB0"/>
    <w:multiLevelType w:val="hybridMultilevel"/>
    <w:tmpl w:val="8340932E"/>
    <w:lvl w:ilvl="0" w:tplc="B450F5F8">
      <w:start w:val="1"/>
      <w:numFmt w:val="bullet"/>
      <w:lvlText w:val="●"/>
      <w:lvlJc w:val="left"/>
      <w:pPr>
        <w:tabs>
          <w:tab w:val="num" w:pos="720"/>
        </w:tabs>
        <w:ind w:left="720" w:hanging="360"/>
      </w:pPr>
      <w:rPr>
        <w:rFonts w:ascii="Arial" w:hAnsi="Arial" w:hint="default"/>
      </w:rPr>
    </w:lvl>
    <w:lvl w:ilvl="1" w:tplc="B9240E08" w:tentative="1">
      <w:start w:val="1"/>
      <w:numFmt w:val="bullet"/>
      <w:lvlText w:val="●"/>
      <w:lvlJc w:val="left"/>
      <w:pPr>
        <w:tabs>
          <w:tab w:val="num" w:pos="1440"/>
        </w:tabs>
        <w:ind w:left="1440" w:hanging="360"/>
      </w:pPr>
      <w:rPr>
        <w:rFonts w:ascii="Arial" w:hAnsi="Arial" w:hint="default"/>
      </w:rPr>
    </w:lvl>
    <w:lvl w:ilvl="2" w:tplc="C74E8092" w:tentative="1">
      <w:start w:val="1"/>
      <w:numFmt w:val="bullet"/>
      <w:lvlText w:val="●"/>
      <w:lvlJc w:val="left"/>
      <w:pPr>
        <w:tabs>
          <w:tab w:val="num" w:pos="2160"/>
        </w:tabs>
        <w:ind w:left="2160" w:hanging="360"/>
      </w:pPr>
      <w:rPr>
        <w:rFonts w:ascii="Arial" w:hAnsi="Arial" w:hint="default"/>
      </w:rPr>
    </w:lvl>
    <w:lvl w:ilvl="3" w:tplc="D81E7D22" w:tentative="1">
      <w:start w:val="1"/>
      <w:numFmt w:val="bullet"/>
      <w:lvlText w:val="●"/>
      <w:lvlJc w:val="left"/>
      <w:pPr>
        <w:tabs>
          <w:tab w:val="num" w:pos="2880"/>
        </w:tabs>
        <w:ind w:left="2880" w:hanging="360"/>
      </w:pPr>
      <w:rPr>
        <w:rFonts w:ascii="Arial" w:hAnsi="Arial" w:hint="default"/>
      </w:rPr>
    </w:lvl>
    <w:lvl w:ilvl="4" w:tplc="F7484C80" w:tentative="1">
      <w:start w:val="1"/>
      <w:numFmt w:val="bullet"/>
      <w:lvlText w:val="●"/>
      <w:lvlJc w:val="left"/>
      <w:pPr>
        <w:tabs>
          <w:tab w:val="num" w:pos="3600"/>
        </w:tabs>
        <w:ind w:left="3600" w:hanging="360"/>
      </w:pPr>
      <w:rPr>
        <w:rFonts w:ascii="Arial" w:hAnsi="Arial" w:hint="default"/>
      </w:rPr>
    </w:lvl>
    <w:lvl w:ilvl="5" w:tplc="375C3624" w:tentative="1">
      <w:start w:val="1"/>
      <w:numFmt w:val="bullet"/>
      <w:lvlText w:val="●"/>
      <w:lvlJc w:val="left"/>
      <w:pPr>
        <w:tabs>
          <w:tab w:val="num" w:pos="4320"/>
        </w:tabs>
        <w:ind w:left="4320" w:hanging="360"/>
      </w:pPr>
      <w:rPr>
        <w:rFonts w:ascii="Arial" w:hAnsi="Arial" w:hint="default"/>
      </w:rPr>
    </w:lvl>
    <w:lvl w:ilvl="6" w:tplc="4DEE35AE" w:tentative="1">
      <w:start w:val="1"/>
      <w:numFmt w:val="bullet"/>
      <w:lvlText w:val="●"/>
      <w:lvlJc w:val="left"/>
      <w:pPr>
        <w:tabs>
          <w:tab w:val="num" w:pos="5040"/>
        </w:tabs>
        <w:ind w:left="5040" w:hanging="360"/>
      </w:pPr>
      <w:rPr>
        <w:rFonts w:ascii="Arial" w:hAnsi="Arial" w:hint="default"/>
      </w:rPr>
    </w:lvl>
    <w:lvl w:ilvl="7" w:tplc="B4467DCC" w:tentative="1">
      <w:start w:val="1"/>
      <w:numFmt w:val="bullet"/>
      <w:lvlText w:val="●"/>
      <w:lvlJc w:val="left"/>
      <w:pPr>
        <w:tabs>
          <w:tab w:val="num" w:pos="5760"/>
        </w:tabs>
        <w:ind w:left="5760" w:hanging="360"/>
      </w:pPr>
      <w:rPr>
        <w:rFonts w:ascii="Arial" w:hAnsi="Arial" w:hint="default"/>
      </w:rPr>
    </w:lvl>
    <w:lvl w:ilvl="8" w:tplc="7D442F9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214E5B02"/>
    <w:multiLevelType w:val="hybridMultilevel"/>
    <w:tmpl w:val="32E4CCC6"/>
    <w:lvl w:ilvl="0" w:tplc="7E621806">
      <w:start w:val="1"/>
      <w:numFmt w:val="bullet"/>
      <w:lvlText w:val="●"/>
      <w:lvlJc w:val="left"/>
      <w:pPr>
        <w:tabs>
          <w:tab w:val="num" w:pos="720"/>
        </w:tabs>
        <w:ind w:left="720" w:hanging="360"/>
      </w:pPr>
      <w:rPr>
        <w:rFonts w:ascii="Arial" w:hAnsi="Arial" w:hint="default"/>
      </w:rPr>
    </w:lvl>
    <w:lvl w:ilvl="1" w:tplc="EB385CEC" w:tentative="1">
      <w:start w:val="1"/>
      <w:numFmt w:val="bullet"/>
      <w:lvlText w:val="●"/>
      <w:lvlJc w:val="left"/>
      <w:pPr>
        <w:tabs>
          <w:tab w:val="num" w:pos="1440"/>
        </w:tabs>
        <w:ind w:left="1440" w:hanging="360"/>
      </w:pPr>
      <w:rPr>
        <w:rFonts w:ascii="Arial" w:hAnsi="Arial" w:hint="default"/>
      </w:rPr>
    </w:lvl>
    <w:lvl w:ilvl="2" w:tplc="5470A818" w:tentative="1">
      <w:start w:val="1"/>
      <w:numFmt w:val="bullet"/>
      <w:lvlText w:val="●"/>
      <w:lvlJc w:val="left"/>
      <w:pPr>
        <w:tabs>
          <w:tab w:val="num" w:pos="2160"/>
        </w:tabs>
        <w:ind w:left="2160" w:hanging="360"/>
      </w:pPr>
      <w:rPr>
        <w:rFonts w:ascii="Arial" w:hAnsi="Arial" w:hint="default"/>
      </w:rPr>
    </w:lvl>
    <w:lvl w:ilvl="3" w:tplc="21425EDC" w:tentative="1">
      <w:start w:val="1"/>
      <w:numFmt w:val="bullet"/>
      <w:lvlText w:val="●"/>
      <w:lvlJc w:val="left"/>
      <w:pPr>
        <w:tabs>
          <w:tab w:val="num" w:pos="2880"/>
        </w:tabs>
        <w:ind w:left="2880" w:hanging="360"/>
      </w:pPr>
      <w:rPr>
        <w:rFonts w:ascii="Arial" w:hAnsi="Arial" w:hint="default"/>
      </w:rPr>
    </w:lvl>
    <w:lvl w:ilvl="4" w:tplc="77AC706C" w:tentative="1">
      <w:start w:val="1"/>
      <w:numFmt w:val="bullet"/>
      <w:lvlText w:val="●"/>
      <w:lvlJc w:val="left"/>
      <w:pPr>
        <w:tabs>
          <w:tab w:val="num" w:pos="3600"/>
        </w:tabs>
        <w:ind w:left="3600" w:hanging="360"/>
      </w:pPr>
      <w:rPr>
        <w:rFonts w:ascii="Arial" w:hAnsi="Arial" w:hint="default"/>
      </w:rPr>
    </w:lvl>
    <w:lvl w:ilvl="5" w:tplc="6B12232E" w:tentative="1">
      <w:start w:val="1"/>
      <w:numFmt w:val="bullet"/>
      <w:lvlText w:val="●"/>
      <w:lvlJc w:val="left"/>
      <w:pPr>
        <w:tabs>
          <w:tab w:val="num" w:pos="4320"/>
        </w:tabs>
        <w:ind w:left="4320" w:hanging="360"/>
      </w:pPr>
      <w:rPr>
        <w:rFonts w:ascii="Arial" w:hAnsi="Arial" w:hint="default"/>
      </w:rPr>
    </w:lvl>
    <w:lvl w:ilvl="6" w:tplc="09E4DEA2" w:tentative="1">
      <w:start w:val="1"/>
      <w:numFmt w:val="bullet"/>
      <w:lvlText w:val="●"/>
      <w:lvlJc w:val="left"/>
      <w:pPr>
        <w:tabs>
          <w:tab w:val="num" w:pos="5040"/>
        </w:tabs>
        <w:ind w:left="5040" w:hanging="360"/>
      </w:pPr>
      <w:rPr>
        <w:rFonts w:ascii="Arial" w:hAnsi="Arial" w:hint="default"/>
      </w:rPr>
    </w:lvl>
    <w:lvl w:ilvl="7" w:tplc="7AA0CE4A" w:tentative="1">
      <w:start w:val="1"/>
      <w:numFmt w:val="bullet"/>
      <w:lvlText w:val="●"/>
      <w:lvlJc w:val="left"/>
      <w:pPr>
        <w:tabs>
          <w:tab w:val="num" w:pos="5760"/>
        </w:tabs>
        <w:ind w:left="5760" w:hanging="360"/>
      </w:pPr>
      <w:rPr>
        <w:rFonts w:ascii="Arial" w:hAnsi="Arial" w:hint="default"/>
      </w:rPr>
    </w:lvl>
    <w:lvl w:ilvl="8" w:tplc="988EFCD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19044CA"/>
    <w:multiLevelType w:val="hybridMultilevel"/>
    <w:tmpl w:val="6B82BD96"/>
    <w:lvl w:ilvl="0" w:tplc="AE5693AA">
      <w:start w:val="1"/>
      <w:numFmt w:val="bullet"/>
      <w:lvlText w:val="●"/>
      <w:lvlJc w:val="left"/>
      <w:pPr>
        <w:tabs>
          <w:tab w:val="num" w:pos="720"/>
        </w:tabs>
        <w:ind w:left="720" w:hanging="360"/>
      </w:pPr>
      <w:rPr>
        <w:rFonts w:ascii="Arial" w:hAnsi="Arial" w:hint="default"/>
      </w:rPr>
    </w:lvl>
    <w:lvl w:ilvl="1" w:tplc="7346E08C" w:tentative="1">
      <w:start w:val="1"/>
      <w:numFmt w:val="bullet"/>
      <w:lvlText w:val="●"/>
      <w:lvlJc w:val="left"/>
      <w:pPr>
        <w:tabs>
          <w:tab w:val="num" w:pos="1440"/>
        </w:tabs>
        <w:ind w:left="1440" w:hanging="360"/>
      </w:pPr>
      <w:rPr>
        <w:rFonts w:ascii="Arial" w:hAnsi="Arial" w:hint="default"/>
      </w:rPr>
    </w:lvl>
    <w:lvl w:ilvl="2" w:tplc="F2543CEA" w:tentative="1">
      <w:start w:val="1"/>
      <w:numFmt w:val="bullet"/>
      <w:lvlText w:val="●"/>
      <w:lvlJc w:val="left"/>
      <w:pPr>
        <w:tabs>
          <w:tab w:val="num" w:pos="2160"/>
        </w:tabs>
        <w:ind w:left="2160" w:hanging="360"/>
      </w:pPr>
      <w:rPr>
        <w:rFonts w:ascii="Arial" w:hAnsi="Arial" w:hint="default"/>
      </w:rPr>
    </w:lvl>
    <w:lvl w:ilvl="3" w:tplc="60C60F40" w:tentative="1">
      <w:start w:val="1"/>
      <w:numFmt w:val="bullet"/>
      <w:lvlText w:val="●"/>
      <w:lvlJc w:val="left"/>
      <w:pPr>
        <w:tabs>
          <w:tab w:val="num" w:pos="2880"/>
        </w:tabs>
        <w:ind w:left="2880" w:hanging="360"/>
      </w:pPr>
      <w:rPr>
        <w:rFonts w:ascii="Arial" w:hAnsi="Arial" w:hint="default"/>
      </w:rPr>
    </w:lvl>
    <w:lvl w:ilvl="4" w:tplc="54047E58" w:tentative="1">
      <w:start w:val="1"/>
      <w:numFmt w:val="bullet"/>
      <w:lvlText w:val="●"/>
      <w:lvlJc w:val="left"/>
      <w:pPr>
        <w:tabs>
          <w:tab w:val="num" w:pos="3600"/>
        </w:tabs>
        <w:ind w:left="3600" w:hanging="360"/>
      </w:pPr>
      <w:rPr>
        <w:rFonts w:ascii="Arial" w:hAnsi="Arial" w:hint="default"/>
      </w:rPr>
    </w:lvl>
    <w:lvl w:ilvl="5" w:tplc="57CCC166" w:tentative="1">
      <w:start w:val="1"/>
      <w:numFmt w:val="bullet"/>
      <w:lvlText w:val="●"/>
      <w:lvlJc w:val="left"/>
      <w:pPr>
        <w:tabs>
          <w:tab w:val="num" w:pos="4320"/>
        </w:tabs>
        <w:ind w:left="4320" w:hanging="360"/>
      </w:pPr>
      <w:rPr>
        <w:rFonts w:ascii="Arial" w:hAnsi="Arial" w:hint="default"/>
      </w:rPr>
    </w:lvl>
    <w:lvl w:ilvl="6" w:tplc="F06634E2" w:tentative="1">
      <w:start w:val="1"/>
      <w:numFmt w:val="bullet"/>
      <w:lvlText w:val="●"/>
      <w:lvlJc w:val="left"/>
      <w:pPr>
        <w:tabs>
          <w:tab w:val="num" w:pos="5040"/>
        </w:tabs>
        <w:ind w:left="5040" w:hanging="360"/>
      </w:pPr>
      <w:rPr>
        <w:rFonts w:ascii="Arial" w:hAnsi="Arial" w:hint="default"/>
      </w:rPr>
    </w:lvl>
    <w:lvl w:ilvl="7" w:tplc="40DC93BA" w:tentative="1">
      <w:start w:val="1"/>
      <w:numFmt w:val="bullet"/>
      <w:lvlText w:val="●"/>
      <w:lvlJc w:val="left"/>
      <w:pPr>
        <w:tabs>
          <w:tab w:val="num" w:pos="5760"/>
        </w:tabs>
        <w:ind w:left="5760" w:hanging="360"/>
      </w:pPr>
      <w:rPr>
        <w:rFonts w:ascii="Arial" w:hAnsi="Arial" w:hint="default"/>
      </w:rPr>
    </w:lvl>
    <w:lvl w:ilvl="8" w:tplc="F05EEDE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229148CD"/>
    <w:multiLevelType w:val="hybridMultilevel"/>
    <w:tmpl w:val="6DF019AC"/>
    <w:lvl w:ilvl="0" w:tplc="23141FDE">
      <w:start w:val="1"/>
      <w:numFmt w:val="bullet"/>
      <w:lvlText w:val="●"/>
      <w:lvlJc w:val="left"/>
      <w:pPr>
        <w:tabs>
          <w:tab w:val="num" w:pos="720"/>
        </w:tabs>
        <w:ind w:left="720" w:hanging="360"/>
      </w:pPr>
      <w:rPr>
        <w:rFonts w:ascii="Arial" w:hAnsi="Arial" w:hint="default"/>
      </w:rPr>
    </w:lvl>
    <w:lvl w:ilvl="1" w:tplc="E9EA677A" w:tentative="1">
      <w:start w:val="1"/>
      <w:numFmt w:val="bullet"/>
      <w:lvlText w:val="●"/>
      <w:lvlJc w:val="left"/>
      <w:pPr>
        <w:tabs>
          <w:tab w:val="num" w:pos="1440"/>
        </w:tabs>
        <w:ind w:left="1440" w:hanging="360"/>
      </w:pPr>
      <w:rPr>
        <w:rFonts w:ascii="Arial" w:hAnsi="Arial" w:hint="default"/>
      </w:rPr>
    </w:lvl>
    <w:lvl w:ilvl="2" w:tplc="427E5840" w:tentative="1">
      <w:start w:val="1"/>
      <w:numFmt w:val="bullet"/>
      <w:lvlText w:val="●"/>
      <w:lvlJc w:val="left"/>
      <w:pPr>
        <w:tabs>
          <w:tab w:val="num" w:pos="2160"/>
        </w:tabs>
        <w:ind w:left="2160" w:hanging="360"/>
      </w:pPr>
      <w:rPr>
        <w:rFonts w:ascii="Arial" w:hAnsi="Arial" w:hint="default"/>
      </w:rPr>
    </w:lvl>
    <w:lvl w:ilvl="3" w:tplc="0EC636F6" w:tentative="1">
      <w:start w:val="1"/>
      <w:numFmt w:val="bullet"/>
      <w:lvlText w:val="●"/>
      <w:lvlJc w:val="left"/>
      <w:pPr>
        <w:tabs>
          <w:tab w:val="num" w:pos="2880"/>
        </w:tabs>
        <w:ind w:left="2880" w:hanging="360"/>
      </w:pPr>
      <w:rPr>
        <w:rFonts w:ascii="Arial" w:hAnsi="Arial" w:hint="default"/>
      </w:rPr>
    </w:lvl>
    <w:lvl w:ilvl="4" w:tplc="0180D83E" w:tentative="1">
      <w:start w:val="1"/>
      <w:numFmt w:val="bullet"/>
      <w:lvlText w:val="●"/>
      <w:lvlJc w:val="left"/>
      <w:pPr>
        <w:tabs>
          <w:tab w:val="num" w:pos="3600"/>
        </w:tabs>
        <w:ind w:left="3600" w:hanging="360"/>
      </w:pPr>
      <w:rPr>
        <w:rFonts w:ascii="Arial" w:hAnsi="Arial" w:hint="default"/>
      </w:rPr>
    </w:lvl>
    <w:lvl w:ilvl="5" w:tplc="6C44FF02" w:tentative="1">
      <w:start w:val="1"/>
      <w:numFmt w:val="bullet"/>
      <w:lvlText w:val="●"/>
      <w:lvlJc w:val="left"/>
      <w:pPr>
        <w:tabs>
          <w:tab w:val="num" w:pos="4320"/>
        </w:tabs>
        <w:ind w:left="4320" w:hanging="360"/>
      </w:pPr>
      <w:rPr>
        <w:rFonts w:ascii="Arial" w:hAnsi="Arial" w:hint="default"/>
      </w:rPr>
    </w:lvl>
    <w:lvl w:ilvl="6" w:tplc="A476DE08" w:tentative="1">
      <w:start w:val="1"/>
      <w:numFmt w:val="bullet"/>
      <w:lvlText w:val="●"/>
      <w:lvlJc w:val="left"/>
      <w:pPr>
        <w:tabs>
          <w:tab w:val="num" w:pos="5040"/>
        </w:tabs>
        <w:ind w:left="5040" w:hanging="360"/>
      </w:pPr>
      <w:rPr>
        <w:rFonts w:ascii="Arial" w:hAnsi="Arial" w:hint="default"/>
      </w:rPr>
    </w:lvl>
    <w:lvl w:ilvl="7" w:tplc="600AD438" w:tentative="1">
      <w:start w:val="1"/>
      <w:numFmt w:val="bullet"/>
      <w:lvlText w:val="●"/>
      <w:lvlJc w:val="left"/>
      <w:pPr>
        <w:tabs>
          <w:tab w:val="num" w:pos="5760"/>
        </w:tabs>
        <w:ind w:left="5760" w:hanging="360"/>
      </w:pPr>
      <w:rPr>
        <w:rFonts w:ascii="Arial" w:hAnsi="Arial" w:hint="default"/>
      </w:rPr>
    </w:lvl>
    <w:lvl w:ilvl="8" w:tplc="02DAA27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22A603D9"/>
    <w:multiLevelType w:val="hybridMultilevel"/>
    <w:tmpl w:val="7602A46C"/>
    <w:lvl w:ilvl="0" w:tplc="494AF88C">
      <w:start w:val="1"/>
      <w:numFmt w:val="bullet"/>
      <w:lvlText w:val="●"/>
      <w:lvlJc w:val="left"/>
      <w:pPr>
        <w:tabs>
          <w:tab w:val="num" w:pos="720"/>
        </w:tabs>
        <w:ind w:left="720" w:hanging="360"/>
      </w:pPr>
      <w:rPr>
        <w:rFonts w:ascii="Arial" w:hAnsi="Arial" w:hint="default"/>
      </w:rPr>
    </w:lvl>
    <w:lvl w:ilvl="1" w:tplc="BEA8C55E" w:tentative="1">
      <w:start w:val="1"/>
      <w:numFmt w:val="bullet"/>
      <w:lvlText w:val="●"/>
      <w:lvlJc w:val="left"/>
      <w:pPr>
        <w:tabs>
          <w:tab w:val="num" w:pos="1440"/>
        </w:tabs>
        <w:ind w:left="1440" w:hanging="360"/>
      </w:pPr>
      <w:rPr>
        <w:rFonts w:ascii="Arial" w:hAnsi="Arial" w:hint="default"/>
      </w:rPr>
    </w:lvl>
    <w:lvl w:ilvl="2" w:tplc="1A20A508" w:tentative="1">
      <w:start w:val="1"/>
      <w:numFmt w:val="bullet"/>
      <w:lvlText w:val="●"/>
      <w:lvlJc w:val="left"/>
      <w:pPr>
        <w:tabs>
          <w:tab w:val="num" w:pos="2160"/>
        </w:tabs>
        <w:ind w:left="2160" w:hanging="360"/>
      </w:pPr>
      <w:rPr>
        <w:rFonts w:ascii="Arial" w:hAnsi="Arial" w:hint="default"/>
      </w:rPr>
    </w:lvl>
    <w:lvl w:ilvl="3" w:tplc="8DA697E0" w:tentative="1">
      <w:start w:val="1"/>
      <w:numFmt w:val="bullet"/>
      <w:lvlText w:val="●"/>
      <w:lvlJc w:val="left"/>
      <w:pPr>
        <w:tabs>
          <w:tab w:val="num" w:pos="2880"/>
        </w:tabs>
        <w:ind w:left="2880" w:hanging="360"/>
      </w:pPr>
      <w:rPr>
        <w:rFonts w:ascii="Arial" w:hAnsi="Arial" w:hint="default"/>
      </w:rPr>
    </w:lvl>
    <w:lvl w:ilvl="4" w:tplc="F1609976" w:tentative="1">
      <w:start w:val="1"/>
      <w:numFmt w:val="bullet"/>
      <w:lvlText w:val="●"/>
      <w:lvlJc w:val="left"/>
      <w:pPr>
        <w:tabs>
          <w:tab w:val="num" w:pos="3600"/>
        </w:tabs>
        <w:ind w:left="3600" w:hanging="360"/>
      </w:pPr>
      <w:rPr>
        <w:rFonts w:ascii="Arial" w:hAnsi="Arial" w:hint="default"/>
      </w:rPr>
    </w:lvl>
    <w:lvl w:ilvl="5" w:tplc="B85AEE4A" w:tentative="1">
      <w:start w:val="1"/>
      <w:numFmt w:val="bullet"/>
      <w:lvlText w:val="●"/>
      <w:lvlJc w:val="left"/>
      <w:pPr>
        <w:tabs>
          <w:tab w:val="num" w:pos="4320"/>
        </w:tabs>
        <w:ind w:left="4320" w:hanging="360"/>
      </w:pPr>
      <w:rPr>
        <w:rFonts w:ascii="Arial" w:hAnsi="Arial" w:hint="default"/>
      </w:rPr>
    </w:lvl>
    <w:lvl w:ilvl="6" w:tplc="3A0E750C" w:tentative="1">
      <w:start w:val="1"/>
      <w:numFmt w:val="bullet"/>
      <w:lvlText w:val="●"/>
      <w:lvlJc w:val="left"/>
      <w:pPr>
        <w:tabs>
          <w:tab w:val="num" w:pos="5040"/>
        </w:tabs>
        <w:ind w:left="5040" w:hanging="360"/>
      </w:pPr>
      <w:rPr>
        <w:rFonts w:ascii="Arial" w:hAnsi="Arial" w:hint="default"/>
      </w:rPr>
    </w:lvl>
    <w:lvl w:ilvl="7" w:tplc="E5046EE2" w:tentative="1">
      <w:start w:val="1"/>
      <w:numFmt w:val="bullet"/>
      <w:lvlText w:val="●"/>
      <w:lvlJc w:val="left"/>
      <w:pPr>
        <w:tabs>
          <w:tab w:val="num" w:pos="5760"/>
        </w:tabs>
        <w:ind w:left="5760" w:hanging="360"/>
      </w:pPr>
      <w:rPr>
        <w:rFonts w:ascii="Arial" w:hAnsi="Arial" w:hint="default"/>
      </w:rPr>
    </w:lvl>
    <w:lvl w:ilvl="8" w:tplc="43EC3C1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23E9492A"/>
    <w:multiLevelType w:val="multilevel"/>
    <w:tmpl w:val="4F26B98A"/>
    <w:lvl w:ilvl="0">
      <w:start w:val="2"/>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0" w15:restartNumberingAfterBreak="0">
    <w:nsid w:val="252375AD"/>
    <w:multiLevelType w:val="hybridMultilevel"/>
    <w:tmpl w:val="949456D6"/>
    <w:lvl w:ilvl="0" w:tplc="D41A9F8A">
      <w:start w:val="1"/>
      <w:numFmt w:val="bullet"/>
      <w:lvlText w:val=""/>
      <w:lvlJc w:val="left"/>
      <w:pPr>
        <w:tabs>
          <w:tab w:val="num" w:pos="720"/>
        </w:tabs>
        <w:ind w:left="720" w:hanging="360"/>
      </w:pPr>
      <w:rPr>
        <w:rFonts w:ascii="Wingdings 3" w:hAnsi="Wingdings 3" w:hint="default"/>
      </w:rPr>
    </w:lvl>
    <w:lvl w:ilvl="1" w:tplc="1F2E6BE0">
      <w:numFmt w:val="bullet"/>
      <w:lvlText w:val=""/>
      <w:lvlJc w:val="left"/>
      <w:pPr>
        <w:tabs>
          <w:tab w:val="num" w:pos="1440"/>
        </w:tabs>
        <w:ind w:left="1440" w:hanging="360"/>
      </w:pPr>
      <w:rPr>
        <w:rFonts w:ascii="Wingdings 3" w:hAnsi="Wingdings 3" w:hint="default"/>
      </w:rPr>
    </w:lvl>
    <w:lvl w:ilvl="2" w:tplc="F0882024" w:tentative="1">
      <w:start w:val="1"/>
      <w:numFmt w:val="bullet"/>
      <w:lvlText w:val=""/>
      <w:lvlJc w:val="left"/>
      <w:pPr>
        <w:tabs>
          <w:tab w:val="num" w:pos="2160"/>
        </w:tabs>
        <w:ind w:left="2160" w:hanging="360"/>
      </w:pPr>
      <w:rPr>
        <w:rFonts w:ascii="Wingdings 3" w:hAnsi="Wingdings 3" w:hint="default"/>
      </w:rPr>
    </w:lvl>
    <w:lvl w:ilvl="3" w:tplc="642C70A6" w:tentative="1">
      <w:start w:val="1"/>
      <w:numFmt w:val="bullet"/>
      <w:lvlText w:val=""/>
      <w:lvlJc w:val="left"/>
      <w:pPr>
        <w:tabs>
          <w:tab w:val="num" w:pos="2880"/>
        </w:tabs>
        <w:ind w:left="2880" w:hanging="360"/>
      </w:pPr>
      <w:rPr>
        <w:rFonts w:ascii="Wingdings 3" w:hAnsi="Wingdings 3" w:hint="default"/>
      </w:rPr>
    </w:lvl>
    <w:lvl w:ilvl="4" w:tplc="03A2BA6E" w:tentative="1">
      <w:start w:val="1"/>
      <w:numFmt w:val="bullet"/>
      <w:lvlText w:val=""/>
      <w:lvlJc w:val="left"/>
      <w:pPr>
        <w:tabs>
          <w:tab w:val="num" w:pos="3600"/>
        </w:tabs>
        <w:ind w:left="3600" w:hanging="360"/>
      </w:pPr>
      <w:rPr>
        <w:rFonts w:ascii="Wingdings 3" w:hAnsi="Wingdings 3" w:hint="default"/>
      </w:rPr>
    </w:lvl>
    <w:lvl w:ilvl="5" w:tplc="9A227BE2" w:tentative="1">
      <w:start w:val="1"/>
      <w:numFmt w:val="bullet"/>
      <w:lvlText w:val=""/>
      <w:lvlJc w:val="left"/>
      <w:pPr>
        <w:tabs>
          <w:tab w:val="num" w:pos="4320"/>
        </w:tabs>
        <w:ind w:left="4320" w:hanging="360"/>
      </w:pPr>
      <w:rPr>
        <w:rFonts w:ascii="Wingdings 3" w:hAnsi="Wingdings 3" w:hint="default"/>
      </w:rPr>
    </w:lvl>
    <w:lvl w:ilvl="6" w:tplc="02862E5C" w:tentative="1">
      <w:start w:val="1"/>
      <w:numFmt w:val="bullet"/>
      <w:lvlText w:val=""/>
      <w:lvlJc w:val="left"/>
      <w:pPr>
        <w:tabs>
          <w:tab w:val="num" w:pos="5040"/>
        </w:tabs>
        <w:ind w:left="5040" w:hanging="360"/>
      </w:pPr>
      <w:rPr>
        <w:rFonts w:ascii="Wingdings 3" w:hAnsi="Wingdings 3" w:hint="default"/>
      </w:rPr>
    </w:lvl>
    <w:lvl w:ilvl="7" w:tplc="0AB653E0" w:tentative="1">
      <w:start w:val="1"/>
      <w:numFmt w:val="bullet"/>
      <w:lvlText w:val=""/>
      <w:lvlJc w:val="left"/>
      <w:pPr>
        <w:tabs>
          <w:tab w:val="num" w:pos="5760"/>
        </w:tabs>
        <w:ind w:left="5760" w:hanging="360"/>
      </w:pPr>
      <w:rPr>
        <w:rFonts w:ascii="Wingdings 3" w:hAnsi="Wingdings 3" w:hint="default"/>
      </w:rPr>
    </w:lvl>
    <w:lvl w:ilvl="8" w:tplc="1A6CEE6A" w:tentative="1">
      <w:start w:val="1"/>
      <w:numFmt w:val="bullet"/>
      <w:lvlText w:val=""/>
      <w:lvlJc w:val="left"/>
      <w:pPr>
        <w:tabs>
          <w:tab w:val="num" w:pos="6480"/>
        </w:tabs>
        <w:ind w:left="6480" w:hanging="360"/>
      </w:pPr>
      <w:rPr>
        <w:rFonts w:ascii="Wingdings 3" w:hAnsi="Wingdings 3" w:hint="default"/>
      </w:rPr>
    </w:lvl>
  </w:abstractNum>
  <w:abstractNum w:abstractNumId="51" w15:restartNumberingAfterBreak="0">
    <w:nsid w:val="25DE7F28"/>
    <w:multiLevelType w:val="hybridMultilevel"/>
    <w:tmpl w:val="E6F0386A"/>
    <w:lvl w:ilvl="0" w:tplc="CDA600E2">
      <w:start w:val="1"/>
      <w:numFmt w:val="bullet"/>
      <w:lvlText w:val=""/>
      <w:lvlJc w:val="left"/>
      <w:pPr>
        <w:tabs>
          <w:tab w:val="num" w:pos="720"/>
        </w:tabs>
        <w:ind w:left="720" w:hanging="360"/>
      </w:pPr>
      <w:rPr>
        <w:rFonts w:ascii="Wingdings 3" w:hAnsi="Wingdings 3" w:hint="default"/>
      </w:rPr>
    </w:lvl>
    <w:lvl w:ilvl="1" w:tplc="2228CF38">
      <w:start w:val="1"/>
      <w:numFmt w:val="bullet"/>
      <w:lvlText w:val=""/>
      <w:lvlJc w:val="left"/>
      <w:pPr>
        <w:tabs>
          <w:tab w:val="num" w:pos="1440"/>
        </w:tabs>
        <w:ind w:left="1440" w:hanging="360"/>
      </w:pPr>
      <w:rPr>
        <w:rFonts w:ascii="Wingdings 3" w:hAnsi="Wingdings 3" w:hint="default"/>
      </w:rPr>
    </w:lvl>
    <w:lvl w:ilvl="2" w:tplc="2FD0C2A6">
      <w:numFmt w:val="bullet"/>
      <w:lvlText w:val=""/>
      <w:lvlJc w:val="left"/>
      <w:pPr>
        <w:tabs>
          <w:tab w:val="num" w:pos="2160"/>
        </w:tabs>
        <w:ind w:left="2160" w:hanging="360"/>
      </w:pPr>
      <w:rPr>
        <w:rFonts w:ascii="Wingdings 3" w:hAnsi="Wingdings 3" w:hint="default"/>
      </w:rPr>
    </w:lvl>
    <w:lvl w:ilvl="3" w:tplc="1012DD84" w:tentative="1">
      <w:start w:val="1"/>
      <w:numFmt w:val="bullet"/>
      <w:lvlText w:val=""/>
      <w:lvlJc w:val="left"/>
      <w:pPr>
        <w:tabs>
          <w:tab w:val="num" w:pos="2880"/>
        </w:tabs>
        <w:ind w:left="2880" w:hanging="360"/>
      </w:pPr>
      <w:rPr>
        <w:rFonts w:ascii="Wingdings 3" w:hAnsi="Wingdings 3" w:hint="default"/>
      </w:rPr>
    </w:lvl>
    <w:lvl w:ilvl="4" w:tplc="97204EEE" w:tentative="1">
      <w:start w:val="1"/>
      <w:numFmt w:val="bullet"/>
      <w:lvlText w:val=""/>
      <w:lvlJc w:val="left"/>
      <w:pPr>
        <w:tabs>
          <w:tab w:val="num" w:pos="3600"/>
        </w:tabs>
        <w:ind w:left="3600" w:hanging="360"/>
      </w:pPr>
      <w:rPr>
        <w:rFonts w:ascii="Wingdings 3" w:hAnsi="Wingdings 3" w:hint="default"/>
      </w:rPr>
    </w:lvl>
    <w:lvl w:ilvl="5" w:tplc="75522F0A" w:tentative="1">
      <w:start w:val="1"/>
      <w:numFmt w:val="bullet"/>
      <w:lvlText w:val=""/>
      <w:lvlJc w:val="left"/>
      <w:pPr>
        <w:tabs>
          <w:tab w:val="num" w:pos="4320"/>
        </w:tabs>
        <w:ind w:left="4320" w:hanging="360"/>
      </w:pPr>
      <w:rPr>
        <w:rFonts w:ascii="Wingdings 3" w:hAnsi="Wingdings 3" w:hint="default"/>
      </w:rPr>
    </w:lvl>
    <w:lvl w:ilvl="6" w:tplc="DE284812" w:tentative="1">
      <w:start w:val="1"/>
      <w:numFmt w:val="bullet"/>
      <w:lvlText w:val=""/>
      <w:lvlJc w:val="left"/>
      <w:pPr>
        <w:tabs>
          <w:tab w:val="num" w:pos="5040"/>
        </w:tabs>
        <w:ind w:left="5040" w:hanging="360"/>
      </w:pPr>
      <w:rPr>
        <w:rFonts w:ascii="Wingdings 3" w:hAnsi="Wingdings 3" w:hint="default"/>
      </w:rPr>
    </w:lvl>
    <w:lvl w:ilvl="7" w:tplc="519AFCCE" w:tentative="1">
      <w:start w:val="1"/>
      <w:numFmt w:val="bullet"/>
      <w:lvlText w:val=""/>
      <w:lvlJc w:val="left"/>
      <w:pPr>
        <w:tabs>
          <w:tab w:val="num" w:pos="5760"/>
        </w:tabs>
        <w:ind w:left="5760" w:hanging="360"/>
      </w:pPr>
      <w:rPr>
        <w:rFonts w:ascii="Wingdings 3" w:hAnsi="Wingdings 3" w:hint="default"/>
      </w:rPr>
    </w:lvl>
    <w:lvl w:ilvl="8" w:tplc="0BC4B4B6" w:tentative="1">
      <w:start w:val="1"/>
      <w:numFmt w:val="bullet"/>
      <w:lvlText w:val=""/>
      <w:lvlJc w:val="left"/>
      <w:pPr>
        <w:tabs>
          <w:tab w:val="num" w:pos="6480"/>
        </w:tabs>
        <w:ind w:left="6480" w:hanging="360"/>
      </w:pPr>
      <w:rPr>
        <w:rFonts w:ascii="Wingdings 3" w:hAnsi="Wingdings 3" w:hint="default"/>
      </w:rPr>
    </w:lvl>
  </w:abstractNum>
  <w:abstractNum w:abstractNumId="52" w15:restartNumberingAfterBreak="0">
    <w:nsid w:val="275A5925"/>
    <w:multiLevelType w:val="hybridMultilevel"/>
    <w:tmpl w:val="39A86EE2"/>
    <w:lvl w:ilvl="0" w:tplc="583EC7A8">
      <w:start w:val="1"/>
      <w:numFmt w:val="bullet"/>
      <w:lvlText w:val="●"/>
      <w:lvlJc w:val="left"/>
      <w:pPr>
        <w:tabs>
          <w:tab w:val="num" w:pos="720"/>
        </w:tabs>
        <w:ind w:left="720" w:hanging="360"/>
      </w:pPr>
      <w:rPr>
        <w:rFonts w:ascii="Arial" w:hAnsi="Arial" w:hint="default"/>
      </w:rPr>
    </w:lvl>
    <w:lvl w:ilvl="1" w:tplc="2A3CC4B8" w:tentative="1">
      <w:start w:val="1"/>
      <w:numFmt w:val="bullet"/>
      <w:lvlText w:val="●"/>
      <w:lvlJc w:val="left"/>
      <w:pPr>
        <w:tabs>
          <w:tab w:val="num" w:pos="1440"/>
        </w:tabs>
        <w:ind w:left="1440" w:hanging="360"/>
      </w:pPr>
      <w:rPr>
        <w:rFonts w:ascii="Arial" w:hAnsi="Arial" w:hint="default"/>
      </w:rPr>
    </w:lvl>
    <w:lvl w:ilvl="2" w:tplc="424E0F4C" w:tentative="1">
      <w:start w:val="1"/>
      <w:numFmt w:val="bullet"/>
      <w:lvlText w:val="●"/>
      <w:lvlJc w:val="left"/>
      <w:pPr>
        <w:tabs>
          <w:tab w:val="num" w:pos="2160"/>
        </w:tabs>
        <w:ind w:left="2160" w:hanging="360"/>
      </w:pPr>
      <w:rPr>
        <w:rFonts w:ascii="Arial" w:hAnsi="Arial" w:hint="default"/>
      </w:rPr>
    </w:lvl>
    <w:lvl w:ilvl="3" w:tplc="2D1CD39C" w:tentative="1">
      <w:start w:val="1"/>
      <w:numFmt w:val="bullet"/>
      <w:lvlText w:val="●"/>
      <w:lvlJc w:val="left"/>
      <w:pPr>
        <w:tabs>
          <w:tab w:val="num" w:pos="2880"/>
        </w:tabs>
        <w:ind w:left="2880" w:hanging="360"/>
      </w:pPr>
      <w:rPr>
        <w:rFonts w:ascii="Arial" w:hAnsi="Arial" w:hint="default"/>
      </w:rPr>
    </w:lvl>
    <w:lvl w:ilvl="4" w:tplc="B0AC2584" w:tentative="1">
      <w:start w:val="1"/>
      <w:numFmt w:val="bullet"/>
      <w:lvlText w:val="●"/>
      <w:lvlJc w:val="left"/>
      <w:pPr>
        <w:tabs>
          <w:tab w:val="num" w:pos="3600"/>
        </w:tabs>
        <w:ind w:left="3600" w:hanging="360"/>
      </w:pPr>
      <w:rPr>
        <w:rFonts w:ascii="Arial" w:hAnsi="Arial" w:hint="default"/>
      </w:rPr>
    </w:lvl>
    <w:lvl w:ilvl="5" w:tplc="B1B86EF4" w:tentative="1">
      <w:start w:val="1"/>
      <w:numFmt w:val="bullet"/>
      <w:lvlText w:val="●"/>
      <w:lvlJc w:val="left"/>
      <w:pPr>
        <w:tabs>
          <w:tab w:val="num" w:pos="4320"/>
        </w:tabs>
        <w:ind w:left="4320" w:hanging="360"/>
      </w:pPr>
      <w:rPr>
        <w:rFonts w:ascii="Arial" w:hAnsi="Arial" w:hint="default"/>
      </w:rPr>
    </w:lvl>
    <w:lvl w:ilvl="6" w:tplc="183ABF04" w:tentative="1">
      <w:start w:val="1"/>
      <w:numFmt w:val="bullet"/>
      <w:lvlText w:val="●"/>
      <w:lvlJc w:val="left"/>
      <w:pPr>
        <w:tabs>
          <w:tab w:val="num" w:pos="5040"/>
        </w:tabs>
        <w:ind w:left="5040" w:hanging="360"/>
      </w:pPr>
      <w:rPr>
        <w:rFonts w:ascii="Arial" w:hAnsi="Arial" w:hint="default"/>
      </w:rPr>
    </w:lvl>
    <w:lvl w:ilvl="7" w:tplc="B8228C2C" w:tentative="1">
      <w:start w:val="1"/>
      <w:numFmt w:val="bullet"/>
      <w:lvlText w:val="●"/>
      <w:lvlJc w:val="left"/>
      <w:pPr>
        <w:tabs>
          <w:tab w:val="num" w:pos="5760"/>
        </w:tabs>
        <w:ind w:left="5760" w:hanging="360"/>
      </w:pPr>
      <w:rPr>
        <w:rFonts w:ascii="Arial" w:hAnsi="Arial" w:hint="default"/>
      </w:rPr>
    </w:lvl>
    <w:lvl w:ilvl="8" w:tplc="0A7EE8A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27EA781D"/>
    <w:multiLevelType w:val="hybridMultilevel"/>
    <w:tmpl w:val="86840ADA"/>
    <w:lvl w:ilvl="0" w:tplc="BA889460">
      <w:start w:val="1"/>
      <w:numFmt w:val="bullet"/>
      <w:lvlText w:val="●"/>
      <w:lvlJc w:val="left"/>
      <w:pPr>
        <w:tabs>
          <w:tab w:val="num" w:pos="720"/>
        </w:tabs>
        <w:ind w:left="720" w:hanging="360"/>
      </w:pPr>
      <w:rPr>
        <w:rFonts w:ascii="Arial" w:hAnsi="Arial" w:hint="default"/>
      </w:rPr>
    </w:lvl>
    <w:lvl w:ilvl="1" w:tplc="C07616E2" w:tentative="1">
      <w:start w:val="1"/>
      <w:numFmt w:val="bullet"/>
      <w:lvlText w:val="●"/>
      <w:lvlJc w:val="left"/>
      <w:pPr>
        <w:tabs>
          <w:tab w:val="num" w:pos="1440"/>
        </w:tabs>
        <w:ind w:left="1440" w:hanging="360"/>
      </w:pPr>
      <w:rPr>
        <w:rFonts w:ascii="Arial" w:hAnsi="Arial" w:hint="default"/>
      </w:rPr>
    </w:lvl>
    <w:lvl w:ilvl="2" w:tplc="537AFE28" w:tentative="1">
      <w:start w:val="1"/>
      <w:numFmt w:val="bullet"/>
      <w:lvlText w:val="●"/>
      <w:lvlJc w:val="left"/>
      <w:pPr>
        <w:tabs>
          <w:tab w:val="num" w:pos="2160"/>
        </w:tabs>
        <w:ind w:left="2160" w:hanging="360"/>
      </w:pPr>
      <w:rPr>
        <w:rFonts w:ascii="Arial" w:hAnsi="Arial" w:hint="default"/>
      </w:rPr>
    </w:lvl>
    <w:lvl w:ilvl="3" w:tplc="DE6C5910" w:tentative="1">
      <w:start w:val="1"/>
      <w:numFmt w:val="bullet"/>
      <w:lvlText w:val="●"/>
      <w:lvlJc w:val="left"/>
      <w:pPr>
        <w:tabs>
          <w:tab w:val="num" w:pos="2880"/>
        </w:tabs>
        <w:ind w:left="2880" w:hanging="360"/>
      </w:pPr>
      <w:rPr>
        <w:rFonts w:ascii="Arial" w:hAnsi="Arial" w:hint="default"/>
      </w:rPr>
    </w:lvl>
    <w:lvl w:ilvl="4" w:tplc="32369B88" w:tentative="1">
      <w:start w:val="1"/>
      <w:numFmt w:val="bullet"/>
      <w:lvlText w:val="●"/>
      <w:lvlJc w:val="left"/>
      <w:pPr>
        <w:tabs>
          <w:tab w:val="num" w:pos="3600"/>
        </w:tabs>
        <w:ind w:left="3600" w:hanging="360"/>
      </w:pPr>
      <w:rPr>
        <w:rFonts w:ascii="Arial" w:hAnsi="Arial" w:hint="default"/>
      </w:rPr>
    </w:lvl>
    <w:lvl w:ilvl="5" w:tplc="1B504268" w:tentative="1">
      <w:start w:val="1"/>
      <w:numFmt w:val="bullet"/>
      <w:lvlText w:val="●"/>
      <w:lvlJc w:val="left"/>
      <w:pPr>
        <w:tabs>
          <w:tab w:val="num" w:pos="4320"/>
        </w:tabs>
        <w:ind w:left="4320" w:hanging="360"/>
      </w:pPr>
      <w:rPr>
        <w:rFonts w:ascii="Arial" w:hAnsi="Arial" w:hint="default"/>
      </w:rPr>
    </w:lvl>
    <w:lvl w:ilvl="6" w:tplc="F8EAE3D8" w:tentative="1">
      <w:start w:val="1"/>
      <w:numFmt w:val="bullet"/>
      <w:lvlText w:val="●"/>
      <w:lvlJc w:val="left"/>
      <w:pPr>
        <w:tabs>
          <w:tab w:val="num" w:pos="5040"/>
        </w:tabs>
        <w:ind w:left="5040" w:hanging="360"/>
      </w:pPr>
      <w:rPr>
        <w:rFonts w:ascii="Arial" w:hAnsi="Arial" w:hint="default"/>
      </w:rPr>
    </w:lvl>
    <w:lvl w:ilvl="7" w:tplc="8C1A3F5A" w:tentative="1">
      <w:start w:val="1"/>
      <w:numFmt w:val="bullet"/>
      <w:lvlText w:val="●"/>
      <w:lvlJc w:val="left"/>
      <w:pPr>
        <w:tabs>
          <w:tab w:val="num" w:pos="5760"/>
        </w:tabs>
        <w:ind w:left="5760" w:hanging="360"/>
      </w:pPr>
      <w:rPr>
        <w:rFonts w:ascii="Arial" w:hAnsi="Arial" w:hint="default"/>
      </w:rPr>
    </w:lvl>
    <w:lvl w:ilvl="8" w:tplc="DC982E2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282A04C4"/>
    <w:multiLevelType w:val="hybridMultilevel"/>
    <w:tmpl w:val="2242BAC8"/>
    <w:lvl w:ilvl="0" w:tplc="1414BB06">
      <w:start w:val="1"/>
      <w:numFmt w:val="bullet"/>
      <w:lvlText w:val="●"/>
      <w:lvlJc w:val="left"/>
      <w:pPr>
        <w:tabs>
          <w:tab w:val="num" w:pos="720"/>
        </w:tabs>
        <w:ind w:left="720" w:hanging="360"/>
      </w:pPr>
      <w:rPr>
        <w:rFonts w:ascii="Arial" w:hAnsi="Arial" w:hint="default"/>
      </w:rPr>
    </w:lvl>
    <w:lvl w:ilvl="1" w:tplc="50008D3C" w:tentative="1">
      <w:start w:val="1"/>
      <w:numFmt w:val="bullet"/>
      <w:lvlText w:val="●"/>
      <w:lvlJc w:val="left"/>
      <w:pPr>
        <w:tabs>
          <w:tab w:val="num" w:pos="1440"/>
        </w:tabs>
        <w:ind w:left="1440" w:hanging="360"/>
      </w:pPr>
      <w:rPr>
        <w:rFonts w:ascii="Arial" w:hAnsi="Arial" w:hint="default"/>
      </w:rPr>
    </w:lvl>
    <w:lvl w:ilvl="2" w:tplc="D8E66878" w:tentative="1">
      <w:start w:val="1"/>
      <w:numFmt w:val="bullet"/>
      <w:lvlText w:val="●"/>
      <w:lvlJc w:val="left"/>
      <w:pPr>
        <w:tabs>
          <w:tab w:val="num" w:pos="2160"/>
        </w:tabs>
        <w:ind w:left="2160" w:hanging="360"/>
      </w:pPr>
      <w:rPr>
        <w:rFonts w:ascii="Arial" w:hAnsi="Arial" w:hint="default"/>
      </w:rPr>
    </w:lvl>
    <w:lvl w:ilvl="3" w:tplc="429E216E" w:tentative="1">
      <w:start w:val="1"/>
      <w:numFmt w:val="bullet"/>
      <w:lvlText w:val="●"/>
      <w:lvlJc w:val="left"/>
      <w:pPr>
        <w:tabs>
          <w:tab w:val="num" w:pos="2880"/>
        </w:tabs>
        <w:ind w:left="2880" w:hanging="360"/>
      </w:pPr>
      <w:rPr>
        <w:rFonts w:ascii="Arial" w:hAnsi="Arial" w:hint="default"/>
      </w:rPr>
    </w:lvl>
    <w:lvl w:ilvl="4" w:tplc="CD503490" w:tentative="1">
      <w:start w:val="1"/>
      <w:numFmt w:val="bullet"/>
      <w:lvlText w:val="●"/>
      <w:lvlJc w:val="left"/>
      <w:pPr>
        <w:tabs>
          <w:tab w:val="num" w:pos="3600"/>
        </w:tabs>
        <w:ind w:left="3600" w:hanging="360"/>
      </w:pPr>
      <w:rPr>
        <w:rFonts w:ascii="Arial" w:hAnsi="Arial" w:hint="default"/>
      </w:rPr>
    </w:lvl>
    <w:lvl w:ilvl="5" w:tplc="FA66E116" w:tentative="1">
      <w:start w:val="1"/>
      <w:numFmt w:val="bullet"/>
      <w:lvlText w:val="●"/>
      <w:lvlJc w:val="left"/>
      <w:pPr>
        <w:tabs>
          <w:tab w:val="num" w:pos="4320"/>
        </w:tabs>
        <w:ind w:left="4320" w:hanging="360"/>
      </w:pPr>
      <w:rPr>
        <w:rFonts w:ascii="Arial" w:hAnsi="Arial" w:hint="default"/>
      </w:rPr>
    </w:lvl>
    <w:lvl w:ilvl="6" w:tplc="B96AD1E4" w:tentative="1">
      <w:start w:val="1"/>
      <w:numFmt w:val="bullet"/>
      <w:lvlText w:val="●"/>
      <w:lvlJc w:val="left"/>
      <w:pPr>
        <w:tabs>
          <w:tab w:val="num" w:pos="5040"/>
        </w:tabs>
        <w:ind w:left="5040" w:hanging="360"/>
      </w:pPr>
      <w:rPr>
        <w:rFonts w:ascii="Arial" w:hAnsi="Arial" w:hint="default"/>
      </w:rPr>
    </w:lvl>
    <w:lvl w:ilvl="7" w:tplc="D28AA736" w:tentative="1">
      <w:start w:val="1"/>
      <w:numFmt w:val="bullet"/>
      <w:lvlText w:val="●"/>
      <w:lvlJc w:val="left"/>
      <w:pPr>
        <w:tabs>
          <w:tab w:val="num" w:pos="5760"/>
        </w:tabs>
        <w:ind w:left="5760" w:hanging="360"/>
      </w:pPr>
      <w:rPr>
        <w:rFonts w:ascii="Arial" w:hAnsi="Arial" w:hint="default"/>
      </w:rPr>
    </w:lvl>
    <w:lvl w:ilvl="8" w:tplc="4346629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28D53445"/>
    <w:multiLevelType w:val="hybridMultilevel"/>
    <w:tmpl w:val="0E08B46A"/>
    <w:lvl w:ilvl="0" w:tplc="CB6472D0">
      <w:start w:val="1"/>
      <w:numFmt w:val="bullet"/>
      <w:lvlText w:val="●"/>
      <w:lvlJc w:val="left"/>
      <w:pPr>
        <w:tabs>
          <w:tab w:val="num" w:pos="720"/>
        </w:tabs>
        <w:ind w:left="720" w:hanging="360"/>
      </w:pPr>
      <w:rPr>
        <w:rFonts w:ascii="Arial" w:hAnsi="Arial" w:hint="default"/>
      </w:rPr>
    </w:lvl>
    <w:lvl w:ilvl="1" w:tplc="23283374">
      <w:numFmt w:val="bullet"/>
      <w:lvlText w:val="○"/>
      <w:lvlJc w:val="left"/>
      <w:pPr>
        <w:tabs>
          <w:tab w:val="num" w:pos="1440"/>
        </w:tabs>
        <w:ind w:left="1440" w:hanging="360"/>
      </w:pPr>
      <w:rPr>
        <w:rFonts w:ascii="Arial" w:hAnsi="Arial" w:hint="default"/>
      </w:rPr>
    </w:lvl>
    <w:lvl w:ilvl="2" w:tplc="54FEF6C4" w:tentative="1">
      <w:start w:val="1"/>
      <w:numFmt w:val="bullet"/>
      <w:lvlText w:val="●"/>
      <w:lvlJc w:val="left"/>
      <w:pPr>
        <w:tabs>
          <w:tab w:val="num" w:pos="2160"/>
        </w:tabs>
        <w:ind w:left="2160" w:hanging="360"/>
      </w:pPr>
      <w:rPr>
        <w:rFonts w:ascii="Arial" w:hAnsi="Arial" w:hint="default"/>
      </w:rPr>
    </w:lvl>
    <w:lvl w:ilvl="3" w:tplc="713A27F0" w:tentative="1">
      <w:start w:val="1"/>
      <w:numFmt w:val="bullet"/>
      <w:lvlText w:val="●"/>
      <w:lvlJc w:val="left"/>
      <w:pPr>
        <w:tabs>
          <w:tab w:val="num" w:pos="2880"/>
        </w:tabs>
        <w:ind w:left="2880" w:hanging="360"/>
      </w:pPr>
      <w:rPr>
        <w:rFonts w:ascii="Arial" w:hAnsi="Arial" w:hint="default"/>
      </w:rPr>
    </w:lvl>
    <w:lvl w:ilvl="4" w:tplc="7D2C8A90" w:tentative="1">
      <w:start w:val="1"/>
      <w:numFmt w:val="bullet"/>
      <w:lvlText w:val="●"/>
      <w:lvlJc w:val="left"/>
      <w:pPr>
        <w:tabs>
          <w:tab w:val="num" w:pos="3600"/>
        </w:tabs>
        <w:ind w:left="3600" w:hanging="360"/>
      </w:pPr>
      <w:rPr>
        <w:rFonts w:ascii="Arial" w:hAnsi="Arial" w:hint="default"/>
      </w:rPr>
    </w:lvl>
    <w:lvl w:ilvl="5" w:tplc="210C32C6" w:tentative="1">
      <w:start w:val="1"/>
      <w:numFmt w:val="bullet"/>
      <w:lvlText w:val="●"/>
      <w:lvlJc w:val="left"/>
      <w:pPr>
        <w:tabs>
          <w:tab w:val="num" w:pos="4320"/>
        </w:tabs>
        <w:ind w:left="4320" w:hanging="360"/>
      </w:pPr>
      <w:rPr>
        <w:rFonts w:ascii="Arial" w:hAnsi="Arial" w:hint="default"/>
      </w:rPr>
    </w:lvl>
    <w:lvl w:ilvl="6" w:tplc="3676AEC6" w:tentative="1">
      <w:start w:val="1"/>
      <w:numFmt w:val="bullet"/>
      <w:lvlText w:val="●"/>
      <w:lvlJc w:val="left"/>
      <w:pPr>
        <w:tabs>
          <w:tab w:val="num" w:pos="5040"/>
        </w:tabs>
        <w:ind w:left="5040" w:hanging="360"/>
      </w:pPr>
      <w:rPr>
        <w:rFonts w:ascii="Arial" w:hAnsi="Arial" w:hint="default"/>
      </w:rPr>
    </w:lvl>
    <w:lvl w:ilvl="7" w:tplc="94726860" w:tentative="1">
      <w:start w:val="1"/>
      <w:numFmt w:val="bullet"/>
      <w:lvlText w:val="●"/>
      <w:lvlJc w:val="left"/>
      <w:pPr>
        <w:tabs>
          <w:tab w:val="num" w:pos="5760"/>
        </w:tabs>
        <w:ind w:left="5760" w:hanging="360"/>
      </w:pPr>
      <w:rPr>
        <w:rFonts w:ascii="Arial" w:hAnsi="Arial" w:hint="default"/>
      </w:rPr>
    </w:lvl>
    <w:lvl w:ilvl="8" w:tplc="9B8AAC0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2AD447E0"/>
    <w:multiLevelType w:val="hybridMultilevel"/>
    <w:tmpl w:val="2BDC033E"/>
    <w:lvl w:ilvl="0" w:tplc="C55274CC">
      <w:start w:val="1"/>
      <w:numFmt w:val="bullet"/>
      <w:lvlText w:val="●"/>
      <w:lvlJc w:val="left"/>
      <w:pPr>
        <w:tabs>
          <w:tab w:val="num" w:pos="720"/>
        </w:tabs>
        <w:ind w:left="720" w:hanging="360"/>
      </w:pPr>
      <w:rPr>
        <w:rFonts w:ascii="Arial" w:hAnsi="Arial" w:hint="default"/>
      </w:rPr>
    </w:lvl>
    <w:lvl w:ilvl="1" w:tplc="4D8C421E" w:tentative="1">
      <w:start w:val="1"/>
      <w:numFmt w:val="bullet"/>
      <w:lvlText w:val="●"/>
      <w:lvlJc w:val="left"/>
      <w:pPr>
        <w:tabs>
          <w:tab w:val="num" w:pos="1440"/>
        </w:tabs>
        <w:ind w:left="1440" w:hanging="360"/>
      </w:pPr>
      <w:rPr>
        <w:rFonts w:ascii="Arial" w:hAnsi="Arial" w:hint="default"/>
      </w:rPr>
    </w:lvl>
    <w:lvl w:ilvl="2" w:tplc="E9F878F0" w:tentative="1">
      <w:start w:val="1"/>
      <w:numFmt w:val="bullet"/>
      <w:lvlText w:val="●"/>
      <w:lvlJc w:val="left"/>
      <w:pPr>
        <w:tabs>
          <w:tab w:val="num" w:pos="2160"/>
        </w:tabs>
        <w:ind w:left="2160" w:hanging="360"/>
      </w:pPr>
      <w:rPr>
        <w:rFonts w:ascii="Arial" w:hAnsi="Arial" w:hint="default"/>
      </w:rPr>
    </w:lvl>
    <w:lvl w:ilvl="3" w:tplc="0450C012" w:tentative="1">
      <w:start w:val="1"/>
      <w:numFmt w:val="bullet"/>
      <w:lvlText w:val="●"/>
      <w:lvlJc w:val="left"/>
      <w:pPr>
        <w:tabs>
          <w:tab w:val="num" w:pos="2880"/>
        </w:tabs>
        <w:ind w:left="2880" w:hanging="360"/>
      </w:pPr>
      <w:rPr>
        <w:rFonts w:ascii="Arial" w:hAnsi="Arial" w:hint="default"/>
      </w:rPr>
    </w:lvl>
    <w:lvl w:ilvl="4" w:tplc="2AEC28FE" w:tentative="1">
      <w:start w:val="1"/>
      <w:numFmt w:val="bullet"/>
      <w:lvlText w:val="●"/>
      <w:lvlJc w:val="left"/>
      <w:pPr>
        <w:tabs>
          <w:tab w:val="num" w:pos="3600"/>
        </w:tabs>
        <w:ind w:left="3600" w:hanging="360"/>
      </w:pPr>
      <w:rPr>
        <w:rFonts w:ascii="Arial" w:hAnsi="Arial" w:hint="default"/>
      </w:rPr>
    </w:lvl>
    <w:lvl w:ilvl="5" w:tplc="25627642" w:tentative="1">
      <w:start w:val="1"/>
      <w:numFmt w:val="bullet"/>
      <w:lvlText w:val="●"/>
      <w:lvlJc w:val="left"/>
      <w:pPr>
        <w:tabs>
          <w:tab w:val="num" w:pos="4320"/>
        </w:tabs>
        <w:ind w:left="4320" w:hanging="360"/>
      </w:pPr>
      <w:rPr>
        <w:rFonts w:ascii="Arial" w:hAnsi="Arial" w:hint="default"/>
      </w:rPr>
    </w:lvl>
    <w:lvl w:ilvl="6" w:tplc="6108EF66" w:tentative="1">
      <w:start w:val="1"/>
      <w:numFmt w:val="bullet"/>
      <w:lvlText w:val="●"/>
      <w:lvlJc w:val="left"/>
      <w:pPr>
        <w:tabs>
          <w:tab w:val="num" w:pos="5040"/>
        </w:tabs>
        <w:ind w:left="5040" w:hanging="360"/>
      </w:pPr>
      <w:rPr>
        <w:rFonts w:ascii="Arial" w:hAnsi="Arial" w:hint="default"/>
      </w:rPr>
    </w:lvl>
    <w:lvl w:ilvl="7" w:tplc="CA444838" w:tentative="1">
      <w:start w:val="1"/>
      <w:numFmt w:val="bullet"/>
      <w:lvlText w:val="●"/>
      <w:lvlJc w:val="left"/>
      <w:pPr>
        <w:tabs>
          <w:tab w:val="num" w:pos="5760"/>
        </w:tabs>
        <w:ind w:left="5760" w:hanging="360"/>
      </w:pPr>
      <w:rPr>
        <w:rFonts w:ascii="Arial" w:hAnsi="Arial" w:hint="default"/>
      </w:rPr>
    </w:lvl>
    <w:lvl w:ilvl="8" w:tplc="F5CE985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BA16C12"/>
    <w:multiLevelType w:val="hybridMultilevel"/>
    <w:tmpl w:val="7AEE8030"/>
    <w:lvl w:ilvl="0" w:tplc="4942D2DE">
      <w:start w:val="1"/>
      <w:numFmt w:val="bullet"/>
      <w:lvlText w:val="●"/>
      <w:lvlJc w:val="left"/>
      <w:pPr>
        <w:tabs>
          <w:tab w:val="num" w:pos="720"/>
        </w:tabs>
        <w:ind w:left="720" w:hanging="360"/>
      </w:pPr>
      <w:rPr>
        <w:rFonts w:ascii="Arial" w:hAnsi="Arial" w:hint="default"/>
      </w:rPr>
    </w:lvl>
    <w:lvl w:ilvl="1" w:tplc="17185ABA">
      <w:numFmt w:val="bullet"/>
      <w:lvlText w:val="○"/>
      <w:lvlJc w:val="left"/>
      <w:pPr>
        <w:tabs>
          <w:tab w:val="num" w:pos="1440"/>
        </w:tabs>
        <w:ind w:left="1440" w:hanging="360"/>
      </w:pPr>
      <w:rPr>
        <w:rFonts w:ascii="Arial" w:hAnsi="Arial" w:hint="default"/>
      </w:rPr>
    </w:lvl>
    <w:lvl w:ilvl="2" w:tplc="F94EA958" w:tentative="1">
      <w:start w:val="1"/>
      <w:numFmt w:val="bullet"/>
      <w:lvlText w:val="●"/>
      <w:lvlJc w:val="left"/>
      <w:pPr>
        <w:tabs>
          <w:tab w:val="num" w:pos="2160"/>
        </w:tabs>
        <w:ind w:left="2160" w:hanging="360"/>
      </w:pPr>
      <w:rPr>
        <w:rFonts w:ascii="Arial" w:hAnsi="Arial" w:hint="default"/>
      </w:rPr>
    </w:lvl>
    <w:lvl w:ilvl="3" w:tplc="3D263140" w:tentative="1">
      <w:start w:val="1"/>
      <w:numFmt w:val="bullet"/>
      <w:lvlText w:val="●"/>
      <w:lvlJc w:val="left"/>
      <w:pPr>
        <w:tabs>
          <w:tab w:val="num" w:pos="2880"/>
        </w:tabs>
        <w:ind w:left="2880" w:hanging="360"/>
      </w:pPr>
      <w:rPr>
        <w:rFonts w:ascii="Arial" w:hAnsi="Arial" w:hint="default"/>
      </w:rPr>
    </w:lvl>
    <w:lvl w:ilvl="4" w:tplc="B928D6E2" w:tentative="1">
      <w:start w:val="1"/>
      <w:numFmt w:val="bullet"/>
      <w:lvlText w:val="●"/>
      <w:lvlJc w:val="left"/>
      <w:pPr>
        <w:tabs>
          <w:tab w:val="num" w:pos="3600"/>
        </w:tabs>
        <w:ind w:left="3600" w:hanging="360"/>
      </w:pPr>
      <w:rPr>
        <w:rFonts w:ascii="Arial" w:hAnsi="Arial" w:hint="default"/>
      </w:rPr>
    </w:lvl>
    <w:lvl w:ilvl="5" w:tplc="5CB885C0" w:tentative="1">
      <w:start w:val="1"/>
      <w:numFmt w:val="bullet"/>
      <w:lvlText w:val="●"/>
      <w:lvlJc w:val="left"/>
      <w:pPr>
        <w:tabs>
          <w:tab w:val="num" w:pos="4320"/>
        </w:tabs>
        <w:ind w:left="4320" w:hanging="360"/>
      </w:pPr>
      <w:rPr>
        <w:rFonts w:ascii="Arial" w:hAnsi="Arial" w:hint="default"/>
      </w:rPr>
    </w:lvl>
    <w:lvl w:ilvl="6" w:tplc="91C6BC82" w:tentative="1">
      <w:start w:val="1"/>
      <w:numFmt w:val="bullet"/>
      <w:lvlText w:val="●"/>
      <w:lvlJc w:val="left"/>
      <w:pPr>
        <w:tabs>
          <w:tab w:val="num" w:pos="5040"/>
        </w:tabs>
        <w:ind w:left="5040" w:hanging="360"/>
      </w:pPr>
      <w:rPr>
        <w:rFonts w:ascii="Arial" w:hAnsi="Arial" w:hint="default"/>
      </w:rPr>
    </w:lvl>
    <w:lvl w:ilvl="7" w:tplc="48D22E4C" w:tentative="1">
      <w:start w:val="1"/>
      <w:numFmt w:val="bullet"/>
      <w:lvlText w:val="●"/>
      <w:lvlJc w:val="left"/>
      <w:pPr>
        <w:tabs>
          <w:tab w:val="num" w:pos="5760"/>
        </w:tabs>
        <w:ind w:left="5760" w:hanging="360"/>
      </w:pPr>
      <w:rPr>
        <w:rFonts w:ascii="Arial" w:hAnsi="Arial" w:hint="default"/>
      </w:rPr>
    </w:lvl>
    <w:lvl w:ilvl="8" w:tplc="6066C5C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2C0456BF"/>
    <w:multiLevelType w:val="hybridMultilevel"/>
    <w:tmpl w:val="254AFC78"/>
    <w:lvl w:ilvl="0" w:tplc="311ED8BE">
      <w:start w:val="1"/>
      <w:numFmt w:val="bullet"/>
      <w:lvlText w:val="●"/>
      <w:lvlJc w:val="left"/>
      <w:pPr>
        <w:tabs>
          <w:tab w:val="num" w:pos="720"/>
        </w:tabs>
        <w:ind w:left="720" w:hanging="360"/>
      </w:pPr>
      <w:rPr>
        <w:rFonts w:ascii="Arial" w:hAnsi="Arial" w:hint="default"/>
      </w:rPr>
    </w:lvl>
    <w:lvl w:ilvl="1" w:tplc="9E909FA6">
      <w:numFmt w:val="bullet"/>
      <w:lvlText w:val="○"/>
      <w:lvlJc w:val="left"/>
      <w:pPr>
        <w:tabs>
          <w:tab w:val="num" w:pos="1440"/>
        </w:tabs>
        <w:ind w:left="1440" w:hanging="360"/>
      </w:pPr>
      <w:rPr>
        <w:rFonts w:ascii="Arial" w:hAnsi="Arial" w:hint="default"/>
      </w:rPr>
    </w:lvl>
    <w:lvl w:ilvl="2" w:tplc="23C21060" w:tentative="1">
      <w:start w:val="1"/>
      <w:numFmt w:val="bullet"/>
      <w:lvlText w:val="●"/>
      <w:lvlJc w:val="left"/>
      <w:pPr>
        <w:tabs>
          <w:tab w:val="num" w:pos="2160"/>
        </w:tabs>
        <w:ind w:left="2160" w:hanging="360"/>
      </w:pPr>
      <w:rPr>
        <w:rFonts w:ascii="Arial" w:hAnsi="Arial" w:hint="default"/>
      </w:rPr>
    </w:lvl>
    <w:lvl w:ilvl="3" w:tplc="942038F8" w:tentative="1">
      <w:start w:val="1"/>
      <w:numFmt w:val="bullet"/>
      <w:lvlText w:val="●"/>
      <w:lvlJc w:val="left"/>
      <w:pPr>
        <w:tabs>
          <w:tab w:val="num" w:pos="2880"/>
        </w:tabs>
        <w:ind w:left="2880" w:hanging="360"/>
      </w:pPr>
      <w:rPr>
        <w:rFonts w:ascii="Arial" w:hAnsi="Arial" w:hint="default"/>
      </w:rPr>
    </w:lvl>
    <w:lvl w:ilvl="4" w:tplc="EFAC529C" w:tentative="1">
      <w:start w:val="1"/>
      <w:numFmt w:val="bullet"/>
      <w:lvlText w:val="●"/>
      <w:lvlJc w:val="left"/>
      <w:pPr>
        <w:tabs>
          <w:tab w:val="num" w:pos="3600"/>
        </w:tabs>
        <w:ind w:left="3600" w:hanging="360"/>
      </w:pPr>
      <w:rPr>
        <w:rFonts w:ascii="Arial" w:hAnsi="Arial" w:hint="default"/>
      </w:rPr>
    </w:lvl>
    <w:lvl w:ilvl="5" w:tplc="86F28E94" w:tentative="1">
      <w:start w:val="1"/>
      <w:numFmt w:val="bullet"/>
      <w:lvlText w:val="●"/>
      <w:lvlJc w:val="left"/>
      <w:pPr>
        <w:tabs>
          <w:tab w:val="num" w:pos="4320"/>
        </w:tabs>
        <w:ind w:left="4320" w:hanging="360"/>
      </w:pPr>
      <w:rPr>
        <w:rFonts w:ascii="Arial" w:hAnsi="Arial" w:hint="default"/>
      </w:rPr>
    </w:lvl>
    <w:lvl w:ilvl="6" w:tplc="3A80A9CC" w:tentative="1">
      <w:start w:val="1"/>
      <w:numFmt w:val="bullet"/>
      <w:lvlText w:val="●"/>
      <w:lvlJc w:val="left"/>
      <w:pPr>
        <w:tabs>
          <w:tab w:val="num" w:pos="5040"/>
        </w:tabs>
        <w:ind w:left="5040" w:hanging="360"/>
      </w:pPr>
      <w:rPr>
        <w:rFonts w:ascii="Arial" w:hAnsi="Arial" w:hint="default"/>
      </w:rPr>
    </w:lvl>
    <w:lvl w:ilvl="7" w:tplc="6ABADD38" w:tentative="1">
      <w:start w:val="1"/>
      <w:numFmt w:val="bullet"/>
      <w:lvlText w:val="●"/>
      <w:lvlJc w:val="left"/>
      <w:pPr>
        <w:tabs>
          <w:tab w:val="num" w:pos="5760"/>
        </w:tabs>
        <w:ind w:left="5760" w:hanging="360"/>
      </w:pPr>
      <w:rPr>
        <w:rFonts w:ascii="Arial" w:hAnsi="Arial" w:hint="default"/>
      </w:rPr>
    </w:lvl>
    <w:lvl w:ilvl="8" w:tplc="6E6452C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2C3C4060"/>
    <w:multiLevelType w:val="hybridMultilevel"/>
    <w:tmpl w:val="BB427FA6"/>
    <w:lvl w:ilvl="0" w:tplc="877653C6">
      <w:start w:val="1"/>
      <w:numFmt w:val="bullet"/>
      <w:lvlText w:val="●"/>
      <w:lvlJc w:val="left"/>
      <w:pPr>
        <w:tabs>
          <w:tab w:val="num" w:pos="720"/>
        </w:tabs>
        <w:ind w:left="720" w:hanging="360"/>
      </w:pPr>
      <w:rPr>
        <w:rFonts w:ascii="Arial" w:hAnsi="Arial" w:hint="default"/>
      </w:rPr>
    </w:lvl>
    <w:lvl w:ilvl="1" w:tplc="51CA360A" w:tentative="1">
      <w:start w:val="1"/>
      <w:numFmt w:val="bullet"/>
      <w:lvlText w:val="●"/>
      <w:lvlJc w:val="left"/>
      <w:pPr>
        <w:tabs>
          <w:tab w:val="num" w:pos="1440"/>
        </w:tabs>
        <w:ind w:left="1440" w:hanging="360"/>
      </w:pPr>
      <w:rPr>
        <w:rFonts w:ascii="Arial" w:hAnsi="Arial" w:hint="default"/>
      </w:rPr>
    </w:lvl>
    <w:lvl w:ilvl="2" w:tplc="743E086E" w:tentative="1">
      <w:start w:val="1"/>
      <w:numFmt w:val="bullet"/>
      <w:lvlText w:val="●"/>
      <w:lvlJc w:val="left"/>
      <w:pPr>
        <w:tabs>
          <w:tab w:val="num" w:pos="2160"/>
        </w:tabs>
        <w:ind w:left="2160" w:hanging="360"/>
      </w:pPr>
      <w:rPr>
        <w:rFonts w:ascii="Arial" w:hAnsi="Arial" w:hint="default"/>
      </w:rPr>
    </w:lvl>
    <w:lvl w:ilvl="3" w:tplc="E6DC28F6" w:tentative="1">
      <w:start w:val="1"/>
      <w:numFmt w:val="bullet"/>
      <w:lvlText w:val="●"/>
      <w:lvlJc w:val="left"/>
      <w:pPr>
        <w:tabs>
          <w:tab w:val="num" w:pos="2880"/>
        </w:tabs>
        <w:ind w:left="2880" w:hanging="360"/>
      </w:pPr>
      <w:rPr>
        <w:rFonts w:ascii="Arial" w:hAnsi="Arial" w:hint="default"/>
      </w:rPr>
    </w:lvl>
    <w:lvl w:ilvl="4" w:tplc="DED66FC4" w:tentative="1">
      <w:start w:val="1"/>
      <w:numFmt w:val="bullet"/>
      <w:lvlText w:val="●"/>
      <w:lvlJc w:val="left"/>
      <w:pPr>
        <w:tabs>
          <w:tab w:val="num" w:pos="3600"/>
        </w:tabs>
        <w:ind w:left="3600" w:hanging="360"/>
      </w:pPr>
      <w:rPr>
        <w:rFonts w:ascii="Arial" w:hAnsi="Arial" w:hint="default"/>
      </w:rPr>
    </w:lvl>
    <w:lvl w:ilvl="5" w:tplc="5634628C" w:tentative="1">
      <w:start w:val="1"/>
      <w:numFmt w:val="bullet"/>
      <w:lvlText w:val="●"/>
      <w:lvlJc w:val="left"/>
      <w:pPr>
        <w:tabs>
          <w:tab w:val="num" w:pos="4320"/>
        </w:tabs>
        <w:ind w:left="4320" w:hanging="360"/>
      </w:pPr>
      <w:rPr>
        <w:rFonts w:ascii="Arial" w:hAnsi="Arial" w:hint="default"/>
      </w:rPr>
    </w:lvl>
    <w:lvl w:ilvl="6" w:tplc="16AC1010" w:tentative="1">
      <w:start w:val="1"/>
      <w:numFmt w:val="bullet"/>
      <w:lvlText w:val="●"/>
      <w:lvlJc w:val="left"/>
      <w:pPr>
        <w:tabs>
          <w:tab w:val="num" w:pos="5040"/>
        </w:tabs>
        <w:ind w:left="5040" w:hanging="360"/>
      </w:pPr>
      <w:rPr>
        <w:rFonts w:ascii="Arial" w:hAnsi="Arial" w:hint="default"/>
      </w:rPr>
    </w:lvl>
    <w:lvl w:ilvl="7" w:tplc="B95213AA" w:tentative="1">
      <w:start w:val="1"/>
      <w:numFmt w:val="bullet"/>
      <w:lvlText w:val="●"/>
      <w:lvlJc w:val="left"/>
      <w:pPr>
        <w:tabs>
          <w:tab w:val="num" w:pos="5760"/>
        </w:tabs>
        <w:ind w:left="5760" w:hanging="360"/>
      </w:pPr>
      <w:rPr>
        <w:rFonts w:ascii="Arial" w:hAnsi="Arial" w:hint="default"/>
      </w:rPr>
    </w:lvl>
    <w:lvl w:ilvl="8" w:tplc="C286348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2CD23E25"/>
    <w:multiLevelType w:val="hybridMultilevel"/>
    <w:tmpl w:val="BC9AEC0A"/>
    <w:lvl w:ilvl="0" w:tplc="D28C037A">
      <w:start w:val="1"/>
      <w:numFmt w:val="bullet"/>
      <w:lvlText w:val="•"/>
      <w:lvlJc w:val="left"/>
      <w:pPr>
        <w:tabs>
          <w:tab w:val="num" w:pos="720"/>
        </w:tabs>
        <w:ind w:left="720" w:hanging="360"/>
      </w:pPr>
      <w:rPr>
        <w:rFonts w:ascii="Arial" w:hAnsi="Arial" w:hint="default"/>
      </w:rPr>
    </w:lvl>
    <w:lvl w:ilvl="1" w:tplc="BC664D1A" w:tentative="1">
      <w:start w:val="1"/>
      <w:numFmt w:val="bullet"/>
      <w:lvlText w:val="•"/>
      <w:lvlJc w:val="left"/>
      <w:pPr>
        <w:tabs>
          <w:tab w:val="num" w:pos="1440"/>
        </w:tabs>
        <w:ind w:left="1440" w:hanging="360"/>
      </w:pPr>
      <w:rPr>
        <w:rFonts w:ascii="Arial" w:hAnsi="Arial" w:hint="default"/>
      </w:rPr>
    </w:lvl>
    <w:lvl w:ilvl="2" w:tplc="2D684498" w:tentative="1">
      <w:start w:val="1"/>
      <w:numFmt w:val="bullet"/>
      <w:lvlText w:val="•"/>
      <w:lvlJc w:val="left"/>
      <w:pPr>
        <w:tabs>
          <w:tab w:val="num" w:pos="2160"/>
        </w:tabs>
        <w:ind w:left="2160" w:hanging="360"/>
      </w:pPr>
      <w:rPr>
        <w:rFonts w:ascii="Arial" w:hAnsi="Arial" w:hint="default"/>
      </w:rPr>
    </w:lvl>
    <w:lvl w:ilvl="3" w:tplc="ED5684A2" w:tentative="1">
      <w:start w:val="1"/>
      <w:numFmt w:val="bullet"/>
      <w:lvlText w:val="•"/>
      <w:lvlJc w:val="left"/>
      <w:pPr>
        <w:tabs>
          <w:tab w:val="num" w:pos="2880"/>
        </w:tabs>
        <w:ind w:left="2880" w:hanging="360"/>
      </w:pPr>
      <w:rPr>
        <w:rFonts w:ascii="Arial" w:hAnsi="Arial" w:hint="default"/>
      </w:rPr>
    </w:lvl>
    <w:lvl w:ilvl="4" w:tplc="DD8CF77A" w:tentative="1">
      <w:start w:val="1"/>
      <w:numFmt w:val="bullet"/>
      <w:lvlText w:val="•"/>
      <w:lvlJc w:val="left"/>
      <w:pPr>
        <w:tabs>
          <w:tab w:val="num" w:pos="3600"/>
        </w:tabs>
        <w:ind w:left="3600" w:hanging="360"/>
      </w:pPr>
      <w:rPr>
        <w:rFonts w:ascii="Arial" w:hAnsi="Arial" w:hint="default"/>
      </w:rPr>
    </w:lvl>
    <w:lvl w:ilvl="5" w:tplc="CF580E06" w:tentative="1">
      <w:start w:val="1"/>
      <w:numFmt w:val="bullet"/>
      <w:lvlText w:val="•"/>
      <w:lvlJc w:val="left"/>
      <w:pPr>
        <w:tabs>
          <w:tab w:val="num" w:pos="4320"/>
        </w:tabs>
        <w:ind w:left="4320" w:hanging="360"/>
      </w:pPr>
      <w:rPr>
        <w:rFonts w:ascii="Arial" w:hAnsi="Arial" w:hint="default"/>
      </w:rPr>
    </w:lvl>
    <w:lvl w:ilvl="6" w:tplc="4F98DAC8" w:tentative="1">
      <w:start w:val="1"/>
      <w:numFmt w:val="bullet"/>
      <w:lvlText w:val="•"/>
      <w:lvlJc w:val="left"/>
      <w:pPr>
        <w:tabs>
          <w:tab w:val="num" w:pos="5040"/>
        </w:tabs>
        <w:ind w:left="5040" w:hanging="360"/>
      </w:pPr>
      <w:rPr>
        <w:rFonts w:ascii="Arial" w:hAnsi="Arial" w:hint="default"/>
      </w:rPr>
    </w:lvl>
    <w:lvl w:ilvl="7" w:tplc="B500650C" w:tentative="1">
      <w:start w:val="1"/>
      <w:numFmt w:val="bullet"/>
      <w:lvlText w:val="•"/>
      <w:lvlJc w:val="left"/>
      <w:pPr>
        <w:tabs>
          <w:tab w:val="num" w:pos="5760"/>
        </w:tabs>
        <w:ind w:left="5760" w:hanging="360"/>
      </w:pPr>
      <w:rPr>
        <w:rFonts w:ascii="Arial" w:hAnsi="Arial" w:hint="default"/>
      </w:rPr>
    </w:lvl>
    <w:lvl w:ilvl="8" w:tplc="F534715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2D721D7B"/>
    <w:multiLevelType w:val="hybridMultilevel"/>
    <w:tmpl w:val="5600CC04"/>
    <w:lvl w:ilvl="0" w:tplc="5ECC294A">
      <w:start w:val="1"/>
      <w:numFmt w:val="bullet"/>
      <w:lvlText w:val="●"/>
      <w:lvlJc w:val="left"/>
      <w:pPr>
        <w:tabs>
          <w:tab w:val="num" w:pos="720"/>
        </w:tabs>
        <w:ind w:left="720" w:hanging="360"/>
      </w:pPr>
      <w:rPr>
        <w:rFonts w:ascii="Arial" w:hAnsi="Arial" w:hint="default"/>
      </w:rPr>
    </w:lvl>
    <w:lvl w:ilvl="1" w:tplc="6214037C" w:tentative="1">
      <w:start w:val="1"/>
      <w:numFmt w:val="bullet"/>
      <w:lvlText w:val="●"/>
      <w:lvlJc w:val="left"/>
      <w:pPr>
        <w:tabs>
          <w:tab w:val="num" w:pos="1440"/>
        </w:tabs>
        <w:ind w:left="1440" w:hanging="360"/>
      </w:pPr>
      <w:rPr>
        <w:rFonts w:ascii="Arial" w:hAnsi="Arial" w:hint="default"/>
      </w:rPr>
    </w:lvl>
    <w:lvl w:ilvl="2" w:tplc="05B0930A" w:tentative="1">
      <w:start w:val="1"/>
      <w:numFmt w:val="bullet"/>
      <w:lvlText w:val="●"/>
      <w:lvlJc w:val="left"/>
      <w:pPr>
        <w:tabs>
          <w:tab w:val="num" w:pos="2160"/>
        </w:tabs>
        <w:ind w:left="2160" w:hanging="360"/>
      </w:pPr>
      <w:rPr>
        <w:rFonts w:ascii="Arial" w:hAnsi="Arial" w:hint="default"/>
      </w:rPr>
    </w:lvl>
    <w:lvl w:ilvl="3" w:tplc="6ED8BE58" w:tentative="1">
      <w:start w:val="1"/>
      <w:numFmt w:val="bullet"/>
      <w:lvlText w:val="●"/>
      <w:lvlJc w:val="left"/>
      <w:pPr>
        <w:tabs>
          <w:tab w:val="num" w:pos="2880"/>
        </w:tabs>
        <w:ind w:left="2880" w:hanging="360"/>
      </w:pPr>
      <w:rPr>
        <w:rFonts w:ascii="Arial" w:hAnsi="Arial" w:hint="default"/>
      </w:rPr>
    </w:lvl>
    <w:lvl w:ilvl="4" w:tplc="D9F892C2" w:tentative="1">
      <w:start w:val="1"/>
      <w:numFmt w:val="bullet"/>
      <w:lvlText w:val="●"/>
      <w:lvlJc w:val="left"/>
      <w:pPr>
        <w:tabs>
          <w:tab w:val="num" w:pos="3600"/>
        </w:tabs>
        <w:ind w:left="3600" w:hanging="360"/>
      </w:pPr>
      <w:rPr>
        <w:rFonts w:ascii="Arial" w:hAnsi="Arial" w:hint="default"/>
      </w:rPr>
    </w:lvl>
    <w:lvl w:ilvl="5" w:tplc="907C50E4" w:tentative="1">
      <w:start w:val="1"/>
      <w:numFmt w:val="bullet"/>
      <w:lvlText w:val="●"/>
      <w:lvlJc w:val="left"/>
      <w:pPr>
        <w:tabs>
          <w:tab w:val="num" w:pos="4320"/>
        </w:tabs>
        <w:ind w:left="4320" w:hanging="360"/>
      </w:pPr>
      <w:rPr>
        <w:rFonts w:ascii="Arial" w:hAnsi="Arial" w:hint="default"/>
      </w:rPr>
    </w:lvl>
    <w:lvl w:ilvl="6" w:tplc="C69C0650" w:tentative="1">
      <w:start w:val="1"/>
      <w:numFmt w:val="bullet"/>
      <w:lvlText w:val="●"/>
      <w:lvlJc w:val="left"/>
      <w:pPr>
        <w:tabs>
          <w:tab w:val="num" w:pos="5040"/>
        </w:tabs>
        <w:ind w:left="5040" w:hanging="360"/>
      </w:pPr>
      <w:rPr>
        <w:rFonts w:ascii="Arial" w:hAnsi="Arial" w:hint="default"/>
      </w:rPr>
    </w:lvl>
    <w:lvl w:ilvl="7" w:tplc="AAAAC6B4" w:tentative="1">
      <w:start w:val="1"/>
      <w:numFmt w:val="bullet"/>
      <w:lvlText w:val="●"/>
      <w:lvlJc w:val="left"/>
      <w:pPr>
        <w:tabs>
          <w:tab w:val="num" w:pos="5760"/>
        </w:tabs>
        <w:ind w:left="5760" w:hanging="360"/>
      </w:pPr>
      <w:rPr>
        <w:rFonts w:ascii="Arial" w:hAnsi="Arial" w:hint="default"/>
      </w:rPr>
    </w:lvl>
    <w:lvl w:ilvl="8" w:tplc="93A6E5C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2D845EFB"/>
    <w:multiLevelType w:val="hybridMultilevel"/>
    <w:tmpl w:val="34CAA9D2"/>
    <w:lvl w:ilvl="0" w:tplc="90F22F20">
      <w:start w:val="1"/>
      <w:numFmt w:val="bullet"/>
      <w:lvlText w:val="●"/>
      <w:lvlJc w:val="left"/>
      <w:pPr>
        <w:tabs>
          <w:tab w:val="num" w:pos="720"/>
        </w:tabs>
        <w:ind w:left="720" w:hanging="360"/>
      </w:pPr>
      <w:rPr>
        <w:rFonts w:ascii="Arial" w:hAnsi="Arial" w:hint="default"/>
      </w:rPr>
    </w:lvl>
    <w:lvl w:ilvl="1" w:tplc="30EE656E" w:tentative="1">
      <w:start w:val="1"/>
      <w:numFmt w:val="bullet"/>
      <w:lvlText w:val="●"/>
      <w:lvlJc w:val="left"/>
      <w:pPr>
        <w:tabs>
          <w:tab w:val="num" w:pos="1440"/>
        </w:tabs>
        <w:ind w:left="1440" w:hanging="360"/>
      </w:pPr>
      <w:rPr>
        <w:rFonts w:ascii="Arial" w:hAnsi="Arial" w:hint="default"/>
      </w:rPr>
    </w:lvl>
    <w:lvl w:ilvl="2" w:tplc="8D46584C" w:tentative="1">
      <w:start w:val="1"/>
      <w:numFmt w:val="bullet"/>
      <w:lvlText w:val="●"/>
      <w:lvlJc w:val="left"/>
      <w:pPr>
        <w:tabs>
          <w:tab w:val="num" w:pos="2160"/>
        </w:tabs>
        <w:ind w:left="2160" w:hanging="360"/>
      </w:pPr>
      <w:rPr>
        <w:rFonts w:ascii="Arial" w:hAnsi="Arial" w:hint="default"/>
      </w:rPr>
    </w:lvl>
    <w:lvl w:ilvl="3" w:tplc="C27ECC42" w:tentative="1">
      <w:start w:val="1"/>
      <w:numFmt w:val="bullet"/>
      <w:lvlText w:val="●"/>
      <w:lvlJc w:val="left"/>
      <w:pPr>
        <w:tabs>
          <w:tab w:val="num" w:pos="2880"/>
        </w:tabs>
        <w:ind w:left="2880" w:hanging="360"/>
      </w:pPr>
      <w:rPr>
        <w:rFonts w:ascii="Arial" w:hAnsi="Arial" w:hint="default"/>
      </w:rPr>
    </w:lvl>
    <w:lvl w:ilvl="4" w:tplc="7DC8E560" w:tentative="1">
      <w:start w:val="1"/>
      <w:numFmt w:val="bullet"/>
      <w:lvlText w:val="●"/>
      <w:lvlJc w:val="left"/>
      <w:pPr>
        <w:tabs>
          <w:tab w:val="num" w:pos="3600"/>
        </w:tabs>
        <w:ind w:left="3600" w:hanging="360"/>
      </w:pPr>
      <w:rPr>
        <w:rFonts w:ascii="Arial" w:hAnsi="Arial" w:hint="default"/>
      </w:rPr>
    </w:lvl>
    <w:lvl w:ilvl="5" w:tplc="24A2D8AC" w:tentative="1">
      <w:start w:val="1"/>
      <w:numFmt w:val="bullet"/>
      <w:lvlText w:val="●"/>
      <w:lvlJc w:val="left"/>
      <w:pPr>
        <w:tabs>
          <w:tab w:val="num" w:pos="4320"/>
        </w:tabs>
        <w:ind w:left="4320" w:hanging="360"/>
      </w:pPr>
      <w:rPr>
        <w:rFonts w:ascii="Arial" w:hAnsi="Arial" w:hint="default"/>
      </w:rPr>
    </w:lvl>
    <w:lvl w:ilvl="6" w:tplc="FEACBED2" w:tentative="1">
      <w:start w:val="1"/>
      <w:numFmt w:val="bullet"/>
      <w:lvlText w:val="●"/>
      <w:lvlJc w:val="left"/>
      <w:pPr>
        <w:tabs>
          <w:tab w:val="num" w:pos="5040"/>
        </w:tabs>
        <w:ind w:left="5040" w:hanging="360"/>
      </w:pPr>
      <w:rPr>
        <w:rFonts w:ascii="Arial" w:hAnsi="Arial" w:hint="default"/>
      </w:rPr>
    </w:lvl>
    <w:lvl w:ilvl="7" w:tplc="127099AA" w:tentative="1">
      <w:start w:val="1"/>
      <w:numFmt w:val="bullet"/>
      <w:lvlText w:val="●"/>
      <w:lvlJc w:val="left"/>
      <w:pPr>
        <w:tabs>
          <w:tab w:val="num" w:pos="5760"/>
        </w:tabs>
        <w:ind w:left="5760" w:hanging="360"/>
      </w:pPr>
      <w:rPr>
        <w:rFonts w:ascii="Arial" w:hAnsi="Arial" w:hint="default"/>
      </w:rPr>
    </w:lvl>
    <w:lvl w:ilvl="8" w:tplc="7AAEDE9A"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E1941A3"/>
    <w:multiLevelType w:val="hybridMultilevel"/>
    <w:tmpl w:val="9AC618A0"/>
    <w:lvl w:ilvl="0" w:tplc="F1921A30">
      <w:start w:val="1"/>
      <w:numFmt w:val="bullet"/>
      <w:lvlText w:val="●"/>
      <w:lvlJc w:val="left"/>
      <w:pPr>
        <w:tabs>
          <w:tab w:val="num" w:pos="720"/>
        </w:tabs>
        <w:ind w:left="720" w:hanging="360"/>
      </w:pPr>
      <w:rPr>
        <w:rFonts w:ascii="Arial" w:hAnsi="Arial" w:hint="default"/>
      </w:rPr>
    </w:lvl>
    <w:lvl w:ilvl="1" w:tplc="E65626BE" w:tentative="1">
      <w:start w:val="1"/>
      <w:numFmt w:val="bullet"/>
      <w:lvlText w:val="●"/>
      <w:lvlJc w:val="left"/>
      <w:pPr>
        <w:tabs>
          <w:tab w:val="num" w:pos="1440"/>
        </w:tabs>
        <w:ind w:left="1440" w:hanging="360"/>
      </w:pPr>
      <w:rPr>
        <w:rFonts w:ascii="Arial" w:hAnsi="Arial" w:hint="default"/>
      </w:rPr>
    </w:lvl>
    <w:lvl w:ilvl="2" w:tplc="BBC4E5F6" w:tentative="1">
      <w:start w:val="1"/>
      <w:numFmt w:val="bullet"/>
      <w:lvlText w:val="●"/>
      <w:lvlJc w:val="left"/>
      <w:pPr>
        <w:tabs>
          <w:tab w:val="num" w:pos="2160"/>
        </w:tabs>
        <w:ind w:left="2160" w:hanging="360"/>
      </w:pPr>
      <w:rPr>
        <w:rFonts w:ascii="Arial" w:hAnsi="Arial" w:hint="default"/>
      </w:rPr>
    </w:lvl>
    <w:lvl w:ilvl="3" w:tplc="AEC2C406" w:tentative="1">
      <w:start w:val="1"/>
      <w:numFmt w:val="bullet"/>
      <w:lvlText w:val="●"/>
      <w:lvlJc w:val="left"/>
      <w:pPr>
        <w:tabs>
          <w:tab w:val="num" w:pos="2880"/>
        </w:tabs>
        <w:ind w:left="2880" w:hanging="360"/>
      </w:pPr>
      <w:rPr>
        <w:rFonts w:ascii="Arial" w:hAnsi="Arial" w:hint="default"/>
      </w:rPr>
    </w:lvl>
    <w:lvl w:ilvl="4" w:tplc="CDACF5AC" w:tentative="1">
      <w:start w:val="1"/>
      <w:numFmt w:val="bullet"/>
      <w:lvlText w:val="●"/>
      <w:lvlJc w:val="left"/>
      <w:pPr>
        <w:tabs>
          <w:tab w:val="num" w:pos="3600"/>
        </w:tabs>
        <w:ind w:left="3600" w:hanging="360"/>
      </w:pPr>
      <w:rPr>
        <w:rFonts w:ascii="Arial" w:hAnsi="Arial" w:hint="default"/>
      </w:rPr>
    </w:lvl>
    <w:lvl w:ilvl="5" w:tplc="6794F7EC" w:tentative="1">
      <w:start w:val="1"/>
      <w:numFmt w:val="bullet"/>
      <w:lvlText w:val="●"/>
      <w:lvlJc w:val="left"/>
      <w:pPr>
        <w:tabs>
          <w:tab w:val="num" w:pos="4320"/>
        </w:tabs>
        <w:ind w:left="4320" w:hanging="360"/>
      </w:pPr>
      <w:rPr>
        <w:rFonts w:ascii="Arial" w:hAnsi="Arial" w:hint="default"/>
      </w:rPr>
    </w:lvl>
    <w:lvl w:ilvl="6" w:tplc="D3FE4E30" w:tentative="1">
      <w:start w:val="1"/>
      <w:numFmt w:val="bullet"/>
      <w:lvlText w:val="●"/>
      <w:lvlJc w:val="left"/>
      <w:pPr>
        <w:tabs>
          <w:tab w:val="num" w:pos="5040"/>
        </w:tabs>
        <w:ind w:left="5040" w:hanging="360"/>
      </w:pPr>
      <w:rPr>
        <w:rFonts w:ascii="Arial" w:hAnsi="Arial" w:hint="default"/>
      </w:rPr>
    </w:lvl>
    <w:lvl w:ilvl="7" w:tplc="06184572" w:tentative="1">
      <w:start w:val="1"/>
      <w:numFmt w:val="bullet"/>
      <w:lvlText w:val="●"/>
      <w:lvlJc w:val="left"/>
      <w:pPr>
        <w:tabs>
          <w:tab w:val="num" w:pos="5760"/>
        </w:tabs>
        <w:ind w:left="5760" w:hanging="360"/>
      </w:pPr>
      <w:rPr>
        <w:rFonts w:ascii="Arial" w:hAnsi="Arial" w:hint="default"/>
      </w:rPr>
    </w:lvl>
    <w:lvl w:ilvl="8" w:tplc="98C898F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2E890603"/>
    <w:multiLevelType w:val="hybridMultilevel"/>
    <w:tmpl w:val="AE603702"/>
    <w:lvl w:ilvl="0" w:tplc="D2AC9B04">
      <w:start w:val="1"/>
      <w:numFmt w:val="bullet"/>
      <w:lvlText w:val="●"/>
      <w:lvlJc w:val="left"/>
      <w:pPr>
        <w:tabs>
          <w:tab w:val="num" w:pos="720"/>
        </w:tabs>
        <w:ind w:left="720" w:hanging="360"/>
      </w:pPr>
      <w:rPr>
        <w:rFonts w:ascii="Arial" w:hAnsi="Arial" w:hint="default"/>
      </w:rPr>
    </w:lvl>
    <w:lvl w:ilvl="1" w:tplc="5A585FE8" w:tentative="1">
      <w:start w:val="1"/>
      <w:numFmt w:val="bullet"/>
      <w:lvlText w:val="●"/>
      <w:lvlJc w:val="left"/>
      <w:pPr>
        <w:tabs>
          <w:tab w:val="num" w:pos="1440"/>
        </w:tabs>
        <w:ind w:left="1440" w:hanging="360"/>
      </w:pPr>
      <w:rPr>
        <w:rFonts w:ascii="Arial" w:hAnsi="Arial" w:hint="default"/>
      </w:rPr>
    </w:lvl>
    <w:lvl w:ilvl="2" w:tplc="D03401FA" w:tentative="1">
      <w:start w:val="1"/>
      <w:numFmt w:val="bullet"/>
      <w:lvlText w:val="●"/>
      <w:lvlJc w:val="left"/>
      <w:pPr>
        <w:tabs>
          <w:tab w:val="num" w:pos="2160"/>
        </w:tabs>
        <w:ind w:left="2160" w:hanging="360"/>
      </w:pPr>
      <w:rPr>
        <w:rFonts w:ascii="Arial" w:hAnsi="Arial" w:hint="default"/>
      </w:rPr>
    </w:lvl>
    <w:lvl w:ilvl="3" w:tplc="3D4E64CC" w:tentative="1">
      <w:start w:val="1"/>
      <w:numFmt w:val="bullet"/>
      <w:lvlText w:val="●"/>
      <w:lvlJc w:val="left"/>
      <w:pPr>
        <w:tabs>
          <w:tab w:val="num" w:pos="2880"/>
        </w:tabs>
        <w:ind w:left="2880" w:hanging="360"/>
      </w:pPr>
      <w:rPr>
        <w:rFonts w:ascii="Arial" w:hAnsi="Arial" w:hint="default"/>
      </w:rPr>
    </w:lvl>
    <w:lvl w:ilvl="4" w:tplc="3E768A9C" w:tentative="1">
      <w:start w:val="1"/>
      <w:numFmt w:val="bullet"/>
      <w:lvlText w:val="●"/>
      <w:lvlJc w:val="left"/>
      <w:pPr>
        <w:tabs>
          <w:tab w:val="num" w:pos="3600"/>
        </w:tabs>
        <w:ind w:left="3600" w:hanging="360"/>
      </w:pPr>
      <w:rPr>
        <w:rFonts w:ascii="Arial" w:hAnsi="Arial" w:hint="default"/>
      </w:rPr>
    </w:lvl>
    <w:lvl w:ilvl="5" w:tplc="F81024BA" w:tentative="1">
      <w:start w:val="1"/>
      <w:numFmt w:val="bullet"/>
      <w:lvlText w:val="●"/>
      <w:lvlJc w:val="left"/>
      <w:pPr>
        <w:tabs>
          <w:tab w:val="num" w:pos="4320"/>
        </w:tabs>
        <w:ind w:left="4320" w:hanging="360"/>
      </w:pPr>
      <w:rPr>
        <w:rFonts w:ascii="Arial" w:hAnsi="Arial" w:hint="default"/>
      </w:rPr>
    </w:lvl>
    <w:lvl w:ilvl="6" w:tplc="6142B63A" w:tentative="1">
      <w:start w:val="1"/>
      <w:numFmt w:val="bullet"/>
      <w:lvlText w:val="●"/>
      <w:lvlJc w:val="left"/>
      <w:pPr>
        <w:tabs>
          <w:tab w:val="num" w:pos="5040"/>
        </w:tabs>
        <w:ind w:left="5040" w:hanging="360"/>
      </w:pPr>
      <w:rPr>
        <w:rFonts w:ascii="Arial" w:hAnsi="Arial" w:hint="default"/>
      </w:rPr>
    </w:lvl>
    <w:lvl w:ilvl="7" w:tplc="3FEA6522" w:tentative="1">
      <w:start w:val="1"/>
      <w:numFmt w:val="bullet"/>
      <w:lvlText w:val="●"/>
      <w:lvlJc w:val="left"/>
      <w:pPr>
        <w:tabs>
          <w:tab w:val="num" w:pos="5760"/>
        </w:tabs>
        <w:ind w:left="5760" w:hanging="360"/>
      </w:pPr>
      <w:rPr>
        <w:rFonts w:ascii="Arial" w:hAnsi="Arial" w:hint="default"/>
      </w:rPr>
    </w:lvl>
    <w:lvl w:ilvl="8" w:tplc="4E2EC310"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301015E2"/>
    <w:multiLevelType w:val="hybridMultilevel"/>
    <w:tmpl w:val="4656BD02"/>
    <w:lvl w:ilvl="0" w:tplc="869CA180">
      <w:start w:val="1"/>
      <w:numFmt w:val="bullet"/>
      <w:lvlText w:val="●"/>
      <w:lvlJc w:val="left"/>
      <w:pPr>
        <w:tabs>
          <w:tab w:val="num" w:pos="720"/>
        </w:tabs>
        <w:ind w:left="720" w:hanging="360"/>
      </w:pPr>
      <w:rPr>
        <w:rFonts w:ascii="Arial" w:hAnsi="Arial" w:hint="default"/>
      </w:rPr>
    </w:lvl>
    <w:lvl w:ilvl="1" w:tplc="5B4ABEB6">
      <w:numFmt w:val="bullet"/>
      <w:lvlText w:val="○"/>
      <w:lvlJc w:val="left"/>
      <w:pPr>
        <w:tabs>
          <w:tab w:val="num" w:pos="1440"/>
        </w:tabs>
        <w:ind w:left="1440" w:hanging="360"/>
      </w:pPr>
      <w:rPr>
        <w:rFonts w:ascii="Arial" w:hAnsi="Arial" w:hint="default"/>
      </w:rPr>
    </w:lvl>
    <w:lvl w:ilvl="2" w:tplc="DB804FC8" w:tentative="1">
      <w:start w:val="1"/>
      <w:numFmt w:val="bullet"/>
      <w:lvlText w:val="●"/>
      <w:lvlJc w:val="left"/>
      <w:pPr>
        <w:tabs>
          <w:tab w:val="num" w:pos="2160"/>
        </w:tabs>
        <w:ind w:left="2160" w:hanging="360"/>
      </w:pPr>
      <w:rPr>
        <w:rFonts w:ascii="Arial" w:hAnsi="Arial" w:hint="default"/>
      </w:rPr>
    </w:lvl>
    <w:lvl w:ilvl="3" w:tplc="07547DEA" w:tentative="1">
      <w:start w:val="1"/>
      <w:numFmt w:val="bullet"/>
      <w:lvlText w:val="●"/>
      <w:lvlJc w:val="left"/>
      <w:pPr>
        <w:tabs>
          <w:tab w:val="num" w:pos="2880"/>
        </w:tabs>
        <w:ind w:left="2880" w:hanging="360"/>
      </w:pPr>
      <w:rPr>
        <w:rFonts w:ascii="Arial" w:hAnsi="Arial" w:hint="default"/>
      </w:rPr>
    </w:lvl>
    <w:lvl w:ilvl="4" w:tplc="E506BDEE" w:tentative="1">
      <w:start w:val="1"/>
      <w:numFmt w:val="bullet"/>
      <w:lvlText w:val="●"/>
      <w:lvlJc w:val="left"/>
      <w:pPr>
        <w:tabs>
          <w:tab w:val="num" w:pos="3600"/>
        </w:tabs>
        <w:ind w:left="3600" w:hanging="360"/>
      </w:pPr>
      <w:rPr>
        <w:rFonts w:ascii="Arial" w:hAnsi="Arial" w:hint="default"/>
      </w:rPr>
    </w:lvl>
    <w:lvl w:ilvl="5" w:tplc="CF8E2696" w:tentative="1">
      <w:start w:val="1"/>
      <w:numFmt w:val="bullet"/>
      <w:lvlText w:val="●"/>
      <w:lvlJc w:val="left"/>
      <w:pPr>
        <w:tabs>
          <w:tab w:val="num" w:pos="4320"/>
        </w:tabs>
        <w:ind w:left="4320" w:hanging="360"/>
      </w:pPr>
      <w:rPr>
        <w:rFonts w:ascii="Arial" w:hAnsi="Arial" w:hint="default"/>
      </w:rPr>
    </w:lvl>
    <w:lvl w:ilvl="6" w:tplc="A6603B2E" w:tentative="1">
      <w:start w:val="1"/>
      <w:numFmt w:val="bullet"/>
      <w:lvlText w:val="●"/>
      <w:lvlJc w:val="left"/>
      <w:pPr>
        <w:tabs>
          <w:tab w:val="num" w:pos="5040"/>
        </w:tabs>
        <w:ind w:left="5040" w:hanging="360"/>
      </w:pPr>
      <w:rPr>
        <w:rFonts w:ascii="Arial" w:hAnsi="Arial" w:hint="default"/>
      </w:rPr>
    </w:lvl>
    <w:lvl w:ilvl="7" w:tplc="AC5E2300" w:tentative="1">
      <w:start w:val="1"/>
      <w:numFmt w:val="bullet"/>
      <w:lvlText w:val="●"/>
      <w:lvlJc w:val="left"/>
      <w:pPr>
        <w:tabs>
          <w:tab w:val="num" w:pos="5760"/>
        </w:tabs>
        <w:ind w:left="5760" w:hanging="360"/>
      </w:pPr>
      <w:rPr>
        <w:rFonts w:ascii="Arial" w:hAnsi="Arial" w:hint="default"/>
      </w:rPr>
    </w:lvl>
    <w:lvl w:ilvl="8" w:tplc="262E38C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30A7423F"/>
    <w:multiLevelType w:val="hybridMultilevel"/>
    <w:tmpl w:val="79BED244"/>
    <w:lvl w:ilvl="0" w:tplc="FFA4D516">
      <w:start w:val="1"/>
      <w:numFmt w:val="bullet"/>
      <w:lvlText w:val=""/>
      <w:lvlJc w:val="left"/>
      <w:pPr>
        <w:tabs>
          <w:tab w:val="num" w:pos="720"/>
        </w:tabs>
        <w:ind w:left="720" w:hanging="360"/>
      </w:pPr>
      <w:rPr>
        <w:rFonts w:ascii="Wingdings 3" w:hAnsi="Wingdings 3" w:hint="default"/>
      </w:rPr>
    </w:lvl>
    <w:lvl w:ilvl="1" w:tplc="390CDC24">
      <w:numFmt w:val="bullet"/>
      <w:lvlText w:val=""/>
      <w:lvlJc w:val="left"/>
      <w:pPr>
        <w:tabs>
          <w:tab w:val="num" w:pos="1440"/>
        </w:tabs>
        <w:ind w:left="1440" w:hanging="360"/>
      </w:pPr>
      <w:rPr>
        <w:rFonts w:ascii="Wingdings 3" w:hAnsi="Wingdings 3" w:hint="default"/>
      </w:rPr>
    </w:lvl>
    <w:lvl w:ilvl="2" w:tplc="CB3C7228" w:tentative="1">
      <w:start w:val="1"/>
      <w:numFmt w:val="bullet"/>
      <w:lvlText w:val=""/>
      <w:lvlJc w:val="left"/>
      <w:pPr>
        <w:tabs>
          <w:tab w:val="num" w:pos="2160"/>
        </w:tabs>
        <w:ind w:left="2160" w:hanging="360"/>
      </w:pPr>
      <w:rPr>
        <w:rFonts w:ascii="Wingdings 3" w:hAnsi="Wingdings 3" w:hint="default"/>
      </w:rPr>
    </w:lvl>
    <w:lvl w:ilvl="3" w:tplc="E03CEC10" w:tentative="1">
      <w:start w:val="1"/>
      <w:numFmt w:val="bullet"/>
      <w:lvlText w:val=""/>
      <w:lvlJc w:val="left"/>
      <w:pPr>
        <w:tabs>
          <w:tab w:val="num" w:pos="2880"/>
        </w:tabs>
        <w:ind w:left="2880" w:hanging="360"/>
      </w:pPr>
      <w:rPr>
        <w:rFonts w:ascii="Wingdings 3" w:hAnsi="Wingdings 3" w:hint="default"/>
      </w:rPr>
    </w:lvl>
    <w:lvl w:ilvl="4" w:tplc="E3ACC8E4" w:tentative="1">
      <w:start w:val="1"/>
      <w:numFmt w:val="bullet"/>
      <w:lvlText w:val=""/>
      <w:lvlJc w:val="left"/>
      <w:pPr>
        <w:tabs>
          <w:tab w:val="num" w:pos="3600"/>
        </w:tabs>
        <w:ind w:left="3600" w:hanging="360"/>
      </w:pPr>
      <w:rPr>
        <w:rFonts w:ascii="Wingdings 3" w:hAnsi="Wingdings 3" w:hint="default"/>
      </w:rPr>
    </w:lvl>
    <w:lvl w:ilvl="5" w:tplc="719006B6" w:tentative="1">
      <w:start w:val="1"/>
      <w:numFmt w:val="bullet"/>
      <w:lvlText w:val=""/>
      <w:lvlJc w:val="left"/>
      <w:pPr>
        <w:tabs>
          <w:tab w:val="num" w:pos="4320"/>
        </w:tabs>
        <w:ind w:left="4320" w:hanging="360"/>
      </w:pPr>
      <w:rPr>
        <w:rFonts w:ascii="Wingdings 3" w:hAnsi="Wingdings 3" w:hint="default"/>
      </w:rPr>
    </w:lvl>
    <w:lvl w:ilvl="6" w:tplc="C0BC99BC" w:tentative="1">
      <w:start w:val="1"/>
      <w:numFmt w:val="bullet"/>
      <w:lvlText w:val=""/>
      <w:lvlJc w:val="left"/>
      <w:pPr>
        <w:tabs>
          <w:tab w:val="num" w:pos="5040"/>
        </w:tabs>
        <w:ind w:left="5040" w:hanging="360"/>
      </w:pPr>
      <w:rPr>
        <w:rFonts w:ascii="Wingdings 3" w:hAnsi="Wingdings 3" w:hint="default"/>
      </w:rPr>
    </w:lvl>
    <w:lvl w:ilvl="7" w:tplc="5FB650C0" w:tentative="1">
      <w:start w:val="1"/>
      <w:numFmt w:val="bullet"/>
      <w:lvlText w:val=""/>
      <w:lvlJc w:val="left"/>
      <w:pPr>
        <w:tabs>
          <w:tab w:val="num" w:pos="5760"/>
        </w:tabs>
        <w:ind w:left="5760" w:hanging="360"/>
      </w:pPr>
      <w:rPr>
        <w:rFonts w:ascii="Wingdings 3" w:hAnsi="Wingdings 3" w:hint="default"/>
      </w:rPr>
    </w:lvl>
    <w:lvl w:ilvl="8" w:tplc="4866EB52" w:tentative="1">
      <w:start w:val="1"/>
      <w:numFmt w:val="bullet"/>
      <w:lvlText w:val=""/>
      <w:lvlJc w:val="left"/>
      <w:pPr>
        <w:tabs>
          <w:tab w:val="num" w:pos="6480"/>
        </w:tabs>
        <w:ind w:left="6480" w:hanging="360"/>
      </w:pPr>
      <w:rPr>
        <w:rFonts w:ascii="Wingdings 3" w:hAnsi="Wingdings 3" w:hint="default"/>
      </w:rPr>
    </w:lvl>
  </w:abstractNum>
  <w:abstractNum w:abstractNumId="67" w15:restartNumberingAfterBreak="0">
    <w:nsid w:val="32A1113E"/>
    <w:multiLevelType w:val="hybridMultilevel"/>
    <w:tmpl w:val="769EEF1A"/>
    <w:lvl w:ilvl="0" w:tplc="7750B352">
      <w:start w:val="1"/>
      <w:numFmt w:val="bullet"/>
      <w:lvlText w:val="●"/>
      <w:lvlJc w:val="left"/>
      <w:pPr>
        <w:tabs>
          <w:tab w:val="num" w:pos="720"/>
        </w:tabs>
        <w:ind w:left="720" w:hanging="360"/>
      </w:pPr>
      <w:rPr>
        <w:rFonts w:ascii="Arial" w:hAnsi="Arial" w:hint="default"/>
      </w:rPr>
    </w:lvl>
    <w:lvl w:ilvl="1" w:tplc="F2E85180" w:tentative="1">
      <w:start w:val="1"/>
      <w:numFmt w:val="bullet"/>
      <w:lvlText w:val="●"/>
      <w:lvlJc w:val="left"/>
      <w:pPr>
        <w:tabs>
          <w:tab w:val="num" w:pos="1440"/>
        </w:tabs>
        <w:ind w:left="1440" w:hanging="360"/>
      </w:pPr>
      <w:rPr>
        <w:rFonts w:ascii="Arial" w:hAnsi="Arial" w:hint="default"/>
      </w:rPr>
    </w:lvl>
    <w:lvl w:ilvl="2" w:tplc="1854AE76" w:tentative="1">
      <w:start w:val="1"/>
      <w:numFmt w:val="bullet"/>
      <w:lvlText w:val="●"/>
      <w:lvlJc w:val="left"/>
      <w:pPr>
        <w:tabs>
          <w:tab w:val="num" w:pos="2160"/>
        </w:tabs>
        <w:ind w:left="2160" w:hanging="360"/>
      </w:pPr>
      <w:rPr>
        <w:rFonts w:ascii="Arial" w:hAnsi="Arial" w:hint="default"/>
      </w:rPr>
    </w:lvl>
    <w:lvl w:ilvl="3" w:tplc="79C85778" w:tentative="1">
      <w:start w:val="1"/>
      <w:numFmt w:val="bullet"/>
      <w:lvlText w:val="●"/>
      <w:lvlJc w:val="left"/>
      <w:pPr>
        <w:tabs>
          <w:tab w:val="num" w:pos="2880"/>
        </w:tabs>
        <w:ind w:left="2880" w:hanging="360"/>
      </w:pPr>
      <w:rPr>
        <w:rFonts w:ascii="Arial" w:hAnsi="Arial" w:hint="default"/>
      </w:rPr>
    </w:lvl>
    <w:lvl w:ilvl="4" w:tplc="F49CBF40" w:tentative="1">
      <w:start w:val="1"/>
      <w:numFmt w:val="bullet"/>
      <w:lvlText w:val="●"/>
      <w:lvlJc w:val="left"/>
      <w:pPr>
        <w:tabs>
          <w:tab w:val="num" w:pos="3600"/>
        </w:tabs>
        <w:ind w:left="3600" w:hanging="360"/>
      </w:pPr>
      <w:rPr>
        <w:rFonts w:ascii="Arial" w:hAnsi="Arial" w:hint="default"/>
      </w:rPr>
    </w:lvl>
    <w:lvl w:ilvl="5" w:tplc="7ECCEFAE" w:tentative="1">
      <w:start w:val="1"/>
      <w:numFmt w:val="bullet"/>
      <w:lvlText w:val="●"/>
      <w:lvlJc w:val="left"/>
      <w:pPr>
        <w:tabs>
          <w:tab w:val="num" w:pos="4320"/>
        </w:tabs>
        <w:ind w:left="4320" w:hanging="360"/>
      </w:pPr>
      <w:rPr>
        <w:rFonts w:ascii="Arial" w:hAnsi="Arial" w:hint="default"/>
      </w:rPr>
    </w:lvl>
    <w:lvl w:ilvl="6" w:tplc="65481732" w:tentative="1">
      <w:start w:val="1"/>
      <w:numFmt w:val="bullet"/>
      <w:lvlText w:val="●"/>
      <w:lvlJc w:val="left"/>
      <w:pPr>
        <w:tabs>
          <w:tab w:val="num" w:pos="5040"/>
        </w:tabs>
        <w:ind w:left="5040" w:hanging="360"/>
      </w:pPr>
      <w:rPr>
        <w:rFonts w:ascii="Arial" w:hAnsi="Arial" w:hint="default"/>
      </w:rPr>
    </w:lvl>
    <w:lvl w:ilvl="7" w:tplc="377266E4" w:tentative="1">
      <w:start w:val="1"/>
      <w:numFmt w:val="bullet"/>
      <w:lvlText w:val="●"/>
      <w:lvlJc w:val="left"/>
      <w:pPr>
        <w:tabs>
          <w:tab w:val="num" w:pos="5760"/>
        </w:tabs>
        <w:ind w:left="5760" w:hanging="360"/>
      </w:pPr>
      <w:rPr>
        <w:rFonts w:ascii="Arial" w:hAnsi="Arial" w:hint="default"/>
      </w:rPr>
    </w:lvl>
    <w:lvl w:ilvl="8" w:tplc="CC2E95FA"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32D71651"/>
    <w:multiLevelType w:val="multilevel"/>
    <w:tmpl w:val="9588EEE6"/>
    <w:lvl w:ilvl="0">
      <w:start w:val="2"/>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9" w15:restartNumberingAfterBreak="0">
    <w:nsid w:val="33AF6BED"/>
    <w:multiLevelType w:val="hybridMultilevel"/>
    <w:tmpl w:val="6A1E58AC"/>
    <w:lvl w:ilvl="0" w:tplc="1DFA40CE">
      <w:start w:val="1"/>
      <w:numFmt w:val="bullet"/>
      <w:lvlText w:val="●"/>
      <w:lvlJc w:val="left"/>
      <w:pPr>
        <w:tabs>
          <w:tab w:val="num" w:pos="720"/>
        </w:tabs>
        <w:ind w:left="720" w:hanging="360"/>
      </w:pPr>
      <w:rPr>
        <w:rFonts w:ascii="Arial" w:hAnsi="Arial" w:hint="default"/>
      </w:rPr>
    </w:lvl>
    <w:lvl w:ilvl="1" w:tplc="AEACA82A" w:tentative="1">
      <w:start w:val="1"/>
      <w:numFmt w:val="bullet"/>
      <w:lvlText w:val="●"/>
      <w:lvlJc w:val="left"/>
      <w:pPr>
        <w:tabs>
          <w:tab w:val="num" w:pos="1440"/>
        </w:tabs>
        <w:ind w:left="1440" w:hanging="360"/>
      </w:pPr>
      <w:rPr>
        <w:rFonts w:ascii="Arial" w:hAnsi="Arial" w:hint="default"/>
      </w:rPr>
    </w:lvl>
    <w:lvl w:ilvl="2" w:tplc="DAB87216" w:tentative="1">
      <w:start w:val="1"/>
      <w:numFmt w:val="bullet"/>
      <w:lvlText w:val="●"/>
      <w:lvlJc w:val="left"/>
      <w:pPr>
        <w:tabs>
          <w:tab w:val="num" w:pos="2160"/>
        </w:tabs>
        <w:ind w:left="2160" w:hanging="360"/>
      </w:pPr>
      <w:rPr>
        <w:rFonts w:ascii="Arial" w:hAnsi="Arial" w:hint="default"/>
      </w:rPr>
    </w:lvl>
    <w:lvl w:ilvl="3" w:tplc="3C10BF06" w:tentative="1">
      <w:start w:val="1"/>
      <w:numFmt w:val="bullet"/>
      <w:lvlText w:val="●"/>
      <w:lvlJc w:val="left"/>
      <w:pPr>
        <w:tabs>
          <w:tab w:val="num" w:pos="2880"/>
        </w:tabs>
        <w:ind w:left="2880" w:hanging="360"/>
      </w:pPr>
      <w:rPr>
        <w:rFonts w:ascii="Arial" w:hAnsi="Arial" w:hint="default"/>
      </w:rPr>
    </w:lvl>
    <w:lvl w:ilvl="4" w:tplc="FB2ED7F4" w:tentative="1">
      <w:start w:val="1"/>
      <w:numFmt w:val="bullet"/>
      <w:lvlText w:val="●"/>
      <w:lvlJc w:val="left"/>
      <w:pPr>
        <w:tabs>
          <w:tab w:val="num" w:pos="3600"/>
        </w:tabs>
        <w:ind w:left="3600" w:hanging="360"/>
      </w:pPr>
      <w:rPr>
        <w:rFonts w:ascii="Arial" w:hAnsi="Arial" w:hint="default"/>
      </w:rPr>
    </w:lvl>
    <w:lvl w:ilvl="5" w:tplc="23609CE2" w:tentative="1">
      <w:start w:val="1"/>
      <w:numFmt w:val="bullet"/>
      <w:lvlText w:val="●"/>
      <w:lvlJc w:val="left"/>
      <w:pPr>
        <w:tabs>
          <w:tab w:val="num" w:pos="4320"/>
        </w:tabs>
        <w:ind w:left="4320" w:hanging="360"/>
      </w:pPr>
      <w:rPr>
        <w:rFonts w:ascii="Arial" w:hAnsi="Arial" w:hint="default"/>
      </w:rPr>
    </w:lvl>
    <w:lvl w:ilvl="6" w:tplc="36D60BEA" w:tentative="1">
      <w:start w:val="1"/>
      <w:numFmt w:val="bullet"/>
      <w:lvlText w:val="●"/>
      <w:lvlJc w:val="left"/>
      <w:pPr>
        <w:tabs>
          <w:tab w:val="num" w:pos="5040"/>
        </w:tabs>
        <w:ind w:left="5040" w:hanging="360"/>
      </w:pPr>
      <w:rPr>
        <w:rFonts w:ascii="Arial" w:hAnsi="Arial" w:hint="default"/>
      </w:rPr>
    </w:lvl>
    <w:lvl w:ilvl="7" w:tplc="64384774" w:tentative="1">
      <w:start w:val="1"/>
      <w:numFmt w:val="bullet"/>
      <w:lvlText w:val="●"/>
      <w:lvlJc w:val="left"/>
      <w:pPr>
        <w:tabs>
          <w:tab w:val="num" w:pos="5760"/>
        </w:tabs>
        <w:ind w:left="5760" w:hanging="360"/>
      </w:pPr>
      <w:rPr>
        <w:rFonts w:ascii="Arial" w:hAnsi="Arial" w:hint="default"/>
      </w:rPr>
    </w:lvl>
    <w:lvl w:ilvl="8" w:tplc="C31A3ACC"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34FD02EC"/>
    <w:multiLevelType w:val="multilevel"/>
    <w:tmpl w:val="7090BCD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1" w15:restartNumberingAfterBreak="0">
    <w:nsid w:val="3647700E"/>
    <w:multiLevelType w:val="hybridMultilevel"/>
    <w:tmpl w:val="1A44E806"/>
    <w:lvl w:ilvl="0" w:tplc="AD261FA2">
      <w:start w:val="1"/>
      <w:numFmt w:val="bullet"/>
      <w:lvlText w:val="●"/>
      <w:lvlJc w:val="left"/>
      <w:pPr>
        <w:tabs>
          <w:tab w:val="num" w:pos="720"/>
        </w:tabs>
        <w:ind w:left="720" w:hanging="360"/>
      </w:pPr>
      <w:rPr>
        <w:rFonts w:ascii="Arial" w:hAnsi="Arial" w:hint="default"/>
      </w:rPr>
    </w:lvl>
    <w:lvl w:ilvl="1" w:tplc="D304FC18" w:tentative="1">
      <w:start w:val="1"/>
      <w:numFmt w:val="bullet"/>
      <w:lvlText w:val="●"/>
      <w:lvlJc w:val="left"/>
      <w:pPr>
        <w:tabs>
          <w:tab w:val="num" w:pos="1440"/>
        </w:tabs>
        <w:ind w:left="1440" w:hanging="360"/>
      </w:pPr>
      <w:rPr>
        <w:rFonts w:ascii="Arial" w:hAnsi="Arial" w:hint="default"/>
      </w:rPr>
    </w:lvl>
    <w:lvl w:ilvl="2" w:tplc="ABC41C2C" w:tentative="1">
      <w:start w:val="1"/>
      <w:numFmt w:val="bullet"/>
      <w:lvlText w:val="●"/>
      <w:lvlJc w:val="left"/>
      <w:pPr>
        <w:tabs>
          <w:tab w:val="num" w:pos="2160"/>
        </w:tabs>
        <w:ind w:left="2160" w:hanging="360"/>
      </w:pPr>
      <w:rPr>
        <w:rFonts w:ascii="Arial" w:hAnsi="Arial" w:hint="default"/>
      </w:rPr>
    </w:lvl>
    <w:lvl w:ilvl="3" w:tplc="3C5AB970" w:tentative="1">
      <w:start w:val="1"/>
      <w:numFmt w:val="bullet"/>
      <w:lvlText w:val="●"/>
      <w:lvlJc w:val="left"/>
      <w:pPr>
        <w:tabs>
          <w:tab w:val="num" w:pos="2880"/>
        </w:tabs>
        <w:ind w:left="2880" w:hanging="360"/>
      </w:pPr>
      <w:rPr>
        <w:rFonts w:ascii="Arial" w:hAnsi="Arial" w:hint="default"/>
      </w:rPr>
    </w:lvl>
    <w:lvl w:ilvl="4" w:tplc="6F5A287A" w:tentative="1">
      <w:start w:val="1"/>
      <w:numFmt w:val="bullet"/>
      <w:lvlText w:val="●"/>
      <w:lvlJc w:val="left"/>
      <w:pPr>
        <w:tabs>
          <w:tab w:val="num" w:pos="3600"/>
        </w:tabs>
        <w:ind w:left="3600" w:hanging="360"/>
      </w:pPr>
      <w:rPr>
        <w:rFonts w:ascii="Arial" w:hAnsi="Arial" w:hint="default"/>
      </w:rPr>
    </w:lvl>
    <w:lvl w:ilvl="5" w:tplc="50CAB196" w:tentative="1">
      <w:start w:val="1"/>
      <w:numFmt w:val="bullet"/>
      <w:lvlText w:val="●"/>
      <w:lvlJc w:val="left"/>
      <w:pPr>
        <w:tabs>
          <w:tab w:val="num" w:pos="4320"/>
        </w:tabs>
        <w:ind w:left="4320" w:hanging="360"/>
      </w:pPr>
      <w:rPr>
        <w:rFonts w:ascii="Arial" w:hAnsi="Arial" w:hint="default"/>
      </w:rPr>
    </w:lvl>
    <w:lvl w:ilvl="6" w:tplc="4134BDA8" w:tentative="1">
      <w:start w:val="1"/>
      <w:numFmt w:val="bullet"/>
      <w:lvlText w:val="●"/>
      <w:lvlJc w:val="left"/>
      <w:pPr>
        <w:tabs>
          <w:tab w:val="num" w:pos="5040"/>
        </w:tabs>
        <w:ind w:left="5040" w:hanging="360"/>
      </w:pPr>
      <w:rPr>
        <w:rFonts w:ascii="Arial" w:hAnsi="Arial" w:hint="default"/>
      </w:rPr>
    </w:lvl>
    <w:lvl w:ilvl="7" w:tplc="4698987A" w:tentative="1">
      <w:start w:val="1"/>
      <w:numFmt w:val="bullet"/>
      <w:lvlText w:val="●"/>
      <w:lvlJc w:val="left"/>
      <w:pPr>
        <w:tabs>
          <w:tab w:val="num" w:pos="5760"/>
        </w:tabs>
        <w:ind w:left="5760" w:hanging="360"/>
      </w:pPr>
      <w:rPr>
        <w:rFonts w:ascii="Arial" w:hAnsi="Arial" w:hint="default"/>
      </w:rPr>
    </w:lvl>
    <w:lvl w:ilvl="8" w:tplc="1DEAF8E6"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36FF18EC"/>
    <w:multiLevelType w:val="hybridMultilevel"/>
    <w:tmpl w:val="92985FCE"/>
    <w:lvl w:ilvl="0" w:tplc="DB3067D8">
      <w:start w:val="1"/>
      <w:numFmt w:val="bullet"/>
      <w:lvlText w:val="●"/>
      <w:lvlJc w:val="left"/>
      <w:pPr>
        <w:tabs>
          <w:tab w:val="num" w:pos="720"/>
        </w:tabs>
        <w:ind w:left="720" w:hanging="360"/>
      </w:pPr>
      <w:rPr>
        <w:rFonts w:ascii="Arial" w:hAnsi="Arial" w:hint="default"/>
      </w:rPr>
    </w:lvl>
    <w:lvl w:ilvl="1" w:tplc="64EE7F32" w:tentative="1">
      <w:start w:val="1"/>
      <w:numFmt w:val="bullet"/>
      <w:lvlText w:val="●"/>
      <w:lvlJc w:val="left"/>
      <w:pPr>
        <w:tabs>
          <w:tab w:val="num" w:pos="1440"/>
        </w:tabs>
        <w:ind w:left="1440" w:hanging="360"/>
      </w:pPr>
      <w:rPr>
        <w:rFonts w:ascii="Arial" w:hAnsi="Arial" w:hint="default"/>
      </w:rPr>
    </w:lvl>
    <w:lvl w:ilvl="2" w:tplc="2D3CE2DC" w:tentative="1">
      <w:start w:val="1"/>
      <w:numFmt w:val="bullet"/>
      <w:lvlText w:val="●"/>
      <w:lvlJc w:val="left"/>
      <w:pPr>
        <w:tabs>
          <w:tab w:val="num" w:pos="2160"/>
        </w:tabs>
        <w:ind w:left="2160" w:hanging="360"/>
      </w:pPr>
      <w:rPr>
        <w:rFonts w:ascii="Arial" w:hAnsi="Arial" w:hint="default"/>
      </w:rPr>
    </w:lvl>
    <w:lvl w:ilvl="3" w:tplc="D426357E" w:tentative="1">
      <w:start w:val="1"/>
      <w:numFmt w:val="bullet"/>
      <w:lvlText w:val="●"/>
      <w:lvlJc w:val="left"/>
      <w:pPr>
        <w:tabs>
          <w:tab w:val="num" w:pos="2880"/>
        </w:tabs>
        <w:ind w:left="2880" w:hanging="360"/>
      </w:pPr>
      <w:rPr>
        <w:rFonts w:ascii="Arial" w:hAnsi="Arial" w:hint="default"/>
      </w:rPr>
    </w:lvl>
    <w:lvl w:ilvl="4" w:tplc="6C7EB56C" w:tentative="1">
      <w:start w:val="1"/>
      <w:numFmt w:val="bullet"/>
      <w:lvlText w:val="●"/>
      <w:lvlJc w:val="left"/>
      <w:pPr>
        <w:tabs>
          <w:tab w:val="num" w:pos="3600"/>
        </w:tabs>
        <w:ind w:left="3600" w:hanging="360"/>
      </w:pPr>
      <w:rPr>
        <w:rFonts w:ascii="Arial" w:hAnsi="Arial" w:hint="default"/>
      </w:rPr>
    </w:lvl>
    <w:lvl w:ilvl="5" w:tplc="8B8A8E18" w:tentative="1">
      <w:start w:val="1"/>
      <w:numFmt w:val="bullet"/>
      <w:lvlText w:val="●"/>
      <w:lvlJc w:val="left"/>
      <w:pPr>
        <w:tabs>
          <w:tab w:val="num" w:pos="4320"/>
        </w:tabs>
        <w:ind w:left="4320" w:hanging="360"/>
      </w:pPr>
      <w:rPr>
        <w:rFonts w:ascii="Arial" w:hAnsi="Arial" w:hint="default"/>
      </w:rPr>
    </w:lvl>
    <w:lvl w:ilvl="6" w:tplc="9CD8A3B4" w:tentative="1">
      <w:start w:val="1"/>
      <w:numFmt w:val="bullet"/>
      <w:lvlText w:val="●"/>
      <w:lvlJc w:val="left"/>
      <w:pPr>
        <w:tabs>
          <w:tab w:val="num" w:pos="5040"/>
        </w:tabs>
        <w:ind w:left="5040" w:hanging="360"/>
      </w:pPr>
      <w:rPr>
        <w:rFonts w:ascii="Arial" w:hAnsi="Arial" w:hint="default"/>
      </w:rPr>
    </w:lvl>
    <w:lvl w:ilvl="7" w:tplc="9800AEE2" w:tentative="1">
      <w:start w:val="1"/>
      <w:numFmt w:val="bullet"/>
      <w:lvlText w:val="●"/>
      <w:lvlJc w:val="left"/>
      <w:pPr>
        <w:tabs>
          <w:tab w:val="num" w:pos="5760"/>
        </w:tabs>
        <w:ind w:left="5760" w:hanging="360"/>
      </w:pPr>
      <w:rPr>
        <w:rFonts w:ascii="Arial" w:hAnsi="Arial" w:hint="default"/>
      </w:rPr>
    </w:lvl>
    <w:lvl w:ilvl="8" w:tplc="C8A4C368"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37602F16"/>
    <w:multiLevelType w:val="multilevel"/>
    <w:tmpl w:val="222EB9EA"/>
    <w:lvl w:ilvl="0">
      <w:start w:val="3"/>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4" w15:restartNumberingAfterBreak="0">
    <w:nsid w:val="37975502"/>
    <w:multiLevelType w:val="hybridMultilevel"/>
    <w:tmpl w:val="C56E9D46"/>
    <w:lvl w:ilvl="0" w:tplc="FDB46B40">
      <w:start w:val="1"/>
      <w:numFmt w:val="bullet"/>
      <w:lvlText w:val="●"/>
      <w:lvlJc w:val="left"/>
      <w:pPr>
        <w:tabs>
          <w:tab w:val="num" w:pos="720"/>
        </w:tabs>
        <w:ind w:left="720" w:hanging="360"/>
      </w:pPr>
      <w:rPr>
        <w:rFonts w:ascii="Arial" w:hAnsi="Arial" w:hint="default"/>
      </w:rPr>
    </w:lvl>
    <w:lvl w:ilvl="1" w:tplc="0284016E" w:tentative="1">
      <w:start w:val="1"/>
      <w:numFmt w:val="bullet"/>
      <w:lvlText w:val="●"/>
      <w:lvlJc w:val="left"/>
      <w:pPr>
        <w:tabs>
          <w:tab w:val="num" w:pos="1440"/>
        </w:tabs>
        <w:ind w:left="1440" w:hanging="360"/>
      </w:pPr>
      <w:rPr>
        <w:rFonts w:ascii="Arial" w:hAnsi="Arial" w:hint="default"/>
      </w:rPr>
    </w:lvl>
    <w:lvl w:ilvl="2" w:tplc="1F2AF0AA" w:tentative="1">
      <w:start w:val="1"/>
      <w:numFmt w:val="bullet"/>
      <w:lvlText w:val="●"/>
      <w:lvlJc w:val="left"/>
      <w:pPr>
        <w:tabs>
          <w:tab w:val="num" w:pos="2160"/>
        </w:tabs>
        <w:ind w:left="2160" w:hanging="360"/>
      </w:pPr>
      <w:rPr>
        <w:rFonts w:ascii="Arial" w:hAnsi="Arial" w:hint="default"/>
      </w:rPr>
    </w:lvl>
    <w:lvl w:ilvl="3" w:tplc="4A16AD14" w:tentative="1">
      <w:start w:val="1"/>
      <w:numFmt w:val="bullet"/>
      <w:lvlText w:val="●"/>
      <w:lvlJc w:val="left"/>
      <w:pPr>
        <w:tabs>
          <w:tab w:val="num" w:pos="2880"/>
        </w:tabs>
        <w:ind w:left="2880" w:hanging="360"/>
      </w:pPr>
      <w:rPr>
        <w:rFonts w:ascii="Arial" w:hAnsi="Arial" w:hint="default"/>
      </w:rPr>
    </w:lvl>
    <w:lvl w:ilvl="4" w:tplc="4BC4F962" w:tentative="1">
      <w:start w:val="1"/>
      <w:numFmt w:val="bullet"/>
      <w:lvlText w:val="●"/>
      <w:lvlJc w:val="left"/>
      <w:pPr>
        <w:tabs>
          <w:tab w:val="num" w:pos="3600"/>
        </w:tabs>
        <w:ind w:left="3600" w:hanging="360"/>
      </w:pPr>
      <w:rPr>
        <w:rFonts w:ascii="Arial" w:hAnsi="Arial" w:hint="default"/>
      </w:rPr>
    </w:lvl>
    <w:lvl w:ilvl="5" w:tplc="BEEE35EA" w:tentative="1">
      <w:start w:val="1"/>
      <w:numFmt w:val="bullet"/>
      <w:lvlText w:val="●"/>
      <w:lvlJc w:val="left"/>
      <w:pPr>
        <w:tabs>
          <w:tab w:val="num" w:pos="4320"/>
        </w:tabs>
        <w:ind w:left="4320" w:hanging="360"/>
      </w:pPr>
      <w:rPr>
        <w:rFonts w:ascii="Arial" w:hAnsi="Arial" w:hint="default"/>
      </w:rPr>
    </w:lvl>
    <w:lvl w:ilvl="6" w:tplc="CDD4C944" w:tentative="1">
      <w:start w:val="1"/>
      <w:numFmt w:val="bullet"/>
      <w:lvlText w:val="●"/>
      <w:lvlJc w:val="left"/>
      <w:pPr>
        <w:tabs>
          <w:tab w:val="num" w:pos="5040"/>
        </w:tabs>
        <w:ind w:left="5040" w:hanging="360"/>
      </w:pPr>
      <w:rPr>
        <w:rFonts w:ascii="Arial" w:hAnsi="Arial" w:hint="default"/>
      </w:rPr>
    </w:lvl>
    <w:lvl w:ilvl="7" w:tplc="E1F4D6C0" w:tentative="1">
      <w:start w:val="1"/>
      <w:numFmt w:val="bullet"/>
      <w:lvlText w:val="●"/>
      <w:lvlJc w:val="left"/>
      <w:pPr>
        <w:tabs>
          <w:tab w:val="num" w:pos="5760"/>
        </w:tabs>
        <w:ind w:left="5760" w:hanging="360"/>
      </w:pPr>
      <w:rPr>
        <w:rFonts w:ascii="Arial" w:hAnsi="Arial" w:hint="default"/>
      </w:rPr>
    </w:lvl>
    <w:lvl w:ilvl="8" w:tplc="FE606E8A"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38240CDE"/>
    <w:multiLevelType w:val="hybridMultilevel"/>
    <w:tmpl w:val="9AB45D64"/>
    <w:lvl w:ilvl="0" w:tplc="5AC0DEC0">
      <w:start w:val="1"/>
      <w:numFmt w:val="bullet"/>
      <w:lvlText w:val=""/>
      <w:lvlJc w:val="left"/>
      <w:pPr>
        <w:tabs>
          <w:tab w:val="num" w:pos="720"/>
        </w:tabs>
        <w:ind w:left="720" w:hanging="360"/>
      </w:pPr>
      <w:rPr>
        <w:rFonts w:ascii="Wingdings 3" w:hAnsi="Wingdings 3" w:hint="default"/>
      </w:rPr>
    </w:lvl>
    <w:lvl w:ilvl="1" w:tplc="F99A4600">
      <w:numFmt w:val="bullet"/>
      <w:lvlText w:val=""/>
      <w:lvlJc w:val="left"/>
      <w:pPr>
        <w:tabs>
          <w:tab w:val="num" w:pos="1440"/>
        </w:tabs>
        <w:ind w:left="1440" w:hanging="360"/>
      </w:pPr>
      <w:rPr>
        <w:rFonts w:ascii="Wingdings 3" w:hAnsi="Wingdings 3" w:hint="default"/>
      </w:rPr>
    </w:lvl>
    <w:lvl w:ilvl="2" w:tplc="C6740C48" w:tentative="1">
      <w:start w:val="1"/>
      <w:numFmt w:val="bullet"/>
      <w:lvlText w:val=""/>
      <w:lvlJc w:val="left"/>
      <w:pPr>
        <w:tabs>
          <w:tab w:val="num" w:pos="2160"/>
        </w:tabs>
        <w:ind w:left="2160" w:hanging="360"/>
      </w:pPr>
      <w:rPr>
        <w:rFonts w:ascii="Wingdings 3" w:hAnsi="Wingdings 3" w:hint="default"/>
      </w:rPr>
    </w:lvl>
    <w:lvl w:ilvl="3" w:tplc="8DD25842" w:tentative="1">
      <w:start w:val="1"/>
      <w:numFmt w:val="bullet"/>
      <w:lvlText w:val=""/>
      <w:lvlJc w:val="left"/>
      <w:pPr>
        <w:tabs>
          <w:tab w:val="num" w:pos="2880"/>
        </w:tabs>
        <w:ind w:left="2880" w:hanging="360"/>
      </w:pPr>
      <w:rPr>
        <w:rFonts w:ascii="Wingdings 3" w:hAnsi="Wingdings 3" w:hint="default"/>
      </w:rPr>
    </w:lvl>
    <w:lvl w:ilvl="4" w:tplc="2DA8155C" w:tentative="1">
      <w:start w:val="1"/>
      <w:numFmt w:val="bullet"/>
      <w:lvlText w:val=""/>
      <w:lvlJc w:val="left"/>
      <w:pPr>
        <w:tabs>
          <w:tab w:val="num" w:pos="3600"/>
        </w:tabs>
        <w:ind w:left="3600" w:hanging="360"/>
      </w:pPr>
      <w:rPr>
        <w:rFonts w:ascii="Wingdings 3" w:hAnsi="Wingdings 3" w:hint="default"/>
      </w:rPr>
    </w:lvl>
    <w:lvl w:ilvl="5" w:tplc="CDF25C62" w:tentative="1">
      <w:start w:val="1"/>
      <w:numFmt w:val="bullet"/>
      <w:lvlText w:val=""/>
      <w:lvlJc w:val="left"/>
      <w:pPr>
        <w:tabs>
          <w:tab w:val="num" w:pos="4320"/>
        </w:tabs>
        <w:ind w:left="4320" w:hanging="360"/>
      </w:pPr>
      <w:rPr>
        <w:rFonts w:ascii="Wingdings 3" w:hAnsi="Wingdings 3" w:hint="default"/>
      </w:rPr>
    </w:lvl>
    <w:lvl w:ilvl="6" w:tplc="8F843226" w:tentative="1">
      <w:start w:val="1"/>
      <w:numFmt w:val="bullet"/>
      <w:lvlText w:val=""/>
      <w:lvlJc w:val="left"/>
      <w:pPr>
        <w:tabs>
          <w:tab w:val="num" w:pos="5040"/>
        </w:tabs>
        <w:ind w:left="5040" w:hanging="360"/>
      </w:pPr>
      <w:rPr>
        <w:rFonts w:ascii="Wingdings 3" w:hAnsi="Wingdings 3" w:hint="default"/>
      </w:rPr>
    </w:lvl>
    <w:lvl w:ilvl="7" w:tplc="2ABA9F82" w:tentative="1">
      <w:start w:val="1"/>
      <w:numFmt w:val="bullet"/>
      <w:lvlText w:val=""/>
      <w:lvlJc w:val="left"/>
      <w:pPr>
        <w:tabs>
          <w:tab w:val="num" w:pos="5760"/>
        </w:tabs>
        <w:ind w:left="5760" w:hanging="360"/>
      </w:pPr>
      <w:rPr>
        <w:rFonts w:ascii="Wingdings 3" w:hAnsi="Wingdings 3" w:hint="default"/>
      </w:rPr>
    </w:lvl>
    <w:lvl w:ilvl="8" w:tplc="E8243800" w:tentative="1">
      <w:start w:val="1"/>
      <w:numFmt w:val="bullet"/>
      <w:lvlText w:val=""/>
      <w:lvlJc w:val="left"/>
      <w:pPr>
        <w:tabs>
          <w:tab w:val="num" w:pos="6480"/>
        </w:tabs>
        <w:ind w:left="6480" w:hanging="360"/>
      </w:pPr>
      <w:rPr>
        <w:rFonts w:ascii="Wingdings 3" w:hAnsi="Wingdings 3" w:hint="default"/>
      </w:rPr>
    </w:lvl>
  </w:abstractNum>
  <w:abstractNum w:abstractNumId="76" w15:restartNumberingAfterBreak="0">
    <w:nsid w:val="39041F97"/>
    <w:multiLevelType w:val="hybridMultilevel"/>
    <w:tmpl w:val="4886CCFE"/>
    <w:lvl w:ilvl="0" w:tplc="CD06F6C4">
      <w:start w:val="1"/>
      <w:numFmt w:val="bullet"/>
      <w:lvlText w:val="●"/>
      <w:lvlJc w:val="left"/>
      <w:pPr>
        <w:tabs>
          <w:tab w:val="num" w:pos="720"/>
        </w:tabs>
        <w:ind w:left="720" w:hanging="360"/>
      </w:pPr>
      <w:rPr>
        <w:rFonts w:ascii="Arial" w:hAnsi="Arial" w:hint="default"/>
      </w:rPr>
    </w:lvl>
    <w:lvl w:ilvl="1" w:tplc="484AA382">
      <w:numFmt w:val="bullet"/>
      <w:lvlText w:val="○"/>
      <w:lvlJc w:val="left"/>
      <w:pPr>
        <w:tabs>
          <w:tab w:val="num" w:pos="1440"/>
        </w:tabs>
        <w:ind w:left="1440" w:hanging="360"/>
      </w:pPr>
      <w:rPr>
        <w:rFonts w:ascii="Arial" w:hAnsi="Arial" w:hint="default"/>
      </w:rPr>
    </w:lvl>
    <w:lvl w:ilvl="2" w:tplc="4394F502" w:tentative="1">
      <w:start w:val="1"/>
      <w:numFmt w:val="bullet"/>
      <w:lvlText w:val="●"/>
      <w:lvlJc w:val="left"/>
      <w:pPr>
        <w:tabs>
          <w:tab w:val="num" w:pos="2160"/>
        </w:tabs>
        <w:ind w:left="2160" w:hanging="360"/>
      </w:pPr>
      <w:rPr>
        <w:rFonts w:ascii="Arial" w:hAnsi="Arial" w:hint="default"/>
      </w:rPr>
    </w:lvl>
    <w:lvl w:ilvl="3" w:tplc="0E44C130" w:tentative="1">
      <w:start w:val="1"/>
      <w:numFmt w:val="bullet"/>
      <w:lvlText w:val="●"/>
      <w:lvlJc w:val="left"/>
      <w:pPr>
        <w:tabs>
          <w:tab w:val="num" w:pos="2880"/>
        </w:tabs>
        <w:ind w:left="2880" w:hanging="360"/>
      </w:pPr>
      <w:rPr>
        <w:rFonts w:ascii="Arial" w:hAnsi="Arial" w:hint="default"/>
      </w:rPr>
    </w:lvl>
    <w:lvl w:ilvl="4" w:tplc="E938C2B2" w:tentative="1">
      <w:start w:val="1"/>
      <w:numFmt w:val="bullet"/>
      <w:lvlText w:val="●"/>
      <w:lvlJc w:val="left"/>
      <w:pPr>
        <w:tabs>
          <w:tab w:val="num" w:pos="3600"/>
        </w:tabs>
        <w:ind w:left="3600" w:hanging="360"/>
      </w:pPr>
      <w:rPr>
        <w:rFonts w:ascii="Arial" w:hAnsi="Arial" w:hint="default"/>
      </w:rPr>
    </w:lvl>
    <w:lvl w:ilvl="5" w:tplc="C6E84898" w:tentative="1">
      <w:start w:val="1"/>
      <w:numFmt w:val="bullet"/>
      <w:lvlText w:val="●"/>
      <w:lvlJc w:val="left"/>
      <w:pPr>
        <w:tabs>
          <w:tab w:val="num" w:pos="4320"/>
        </w:tabs>
        <w:ind w:left="4320" w:hanging="360"/>
      </w:pPr>
      <w:rPr>
        <w:rFonts w:ascii="Arial" w:hAnsi="Arial" w:hint="default"/>
      </w:rPr>
    </w:lvl>
    <w:lvl w:ilvl="6" w:tplc="3E580284" w:tentative="1">
      <w:start w:val="1"/>
      <w:numFmt w:val="bullet"/>
      <w:lvlText w:val="●"/>
      <w:lvlJc w:val="left"/>
      <w:pPr>
        <w:tabs>
          <w:tab w:val="num" w:pos="5040"/>
        </w:tabs>
        <w:ind w:left="5040" w:hanging="360"/>
      </w:pPr>
      <w:rPr>
        <w:rFonts w:ascii="Arial" w:hAnsi="Arial" w:hint="default"/>
      </w:rPr>
    </w:lvl>
    <w:lvl w:ilvl="7" w:tplc="F1329ADA" w:tentative="1">
      <w:start w:val="1"/>
      <w:numFmt w:val="bullet"/>
      <w:lvlText w:val="●"/>
      <w:lvlJc w:val="left"/>
      <w:pPr>
        <w:tabs>
          <w:tab w:val="num" w:pos="5760"/>
        </w:tabs>
        <w:ind w:left="5760" w:hanging="360"/>
      </w:pPr>
      <w:rPr>
        <w:rFonts w:ascii="Arial" w:hAnsi="Arial" w:hint="default"/>
      </w:rPr>
    </w:lvl>
    <w:lvl w:ilvl="8" w:tplc="401009C8"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3980242D"/>
    <w:multiLevelType w:val="hybridMultilevel"/>
    <w:tmpl w:val="3580C518"/>
    <w:lvl w:ilvl="0" w:tplc="A0EE500A">
      <w:start w:val="1"/>
      <w:numFmt w:val="bullet"/>
      <w:lvlText w:val="●"/>
      <w:lvlJc w:val="left"/>
      <w:pPr>
        <w:tabs>
          <w:tab w:val="num" w:pos="720"/>
        </w:tabs>
        <w:ind w:left="720" w:hanging="360"/>
      </w:pPr>
      <w:rPr>
        <w:rFonts w:ascii="Arial" w:hAnsi="Arial" w:hint="default"/>
      </w:rPr>
    </w:lvl>
    <w:lvl w:ilvl="1" w:tplc="093EF8EE" w:tentative="1">
      <w:start w:val="1"/>
      <w:numFmt w:val="bullet"/>
      <w:lvlText w:val="●"/>
      <w:lvlJc w:val="left"/>
      <w:pPr>
        <w:tabs>
          <w:tab w:val="num" w:pos="1440"/>
        </w:tabs>
        <w:ind w:left="1440" w:hanging="360"/>
      </w:pPr>
      <w:rPr>
        <w:rFonts w:ascii="Arial" w:hAnsi="Arial" w:hint="default"/>
      </w:rPr>
    </w:lvl>
    <w:lvl w:ilvl="2" w:tplc="62ACBC24" w:tentative="1">
      <w:start w:val="1"/>
      <w:numFmt w:val="bullet"/>
      <w:lvlText w:val="●"/>
      <w:lvlJc w:val="left"/>
      <w:pPr>
        <w:tabs>
          <w:tab w:val="num" w:pos="2160"/>
        </w:tabs>
        <w:ind w:left="2160" w:hanging="360"/>
      </w:pPr>
      <w:rPr>
        <w:rFonts w:ascii="Arial" w:hAnsi="Arial" w:hint="default"/>
      </w:rPr>
    </w:lvl>
    <w:lvl w:ilvl="3" w:tplc="4AE6DD24" w:tentative="1">
      <w:start w:val="1"/>
      <w:numFmt w:val="bullet"/>
      <w:lvlText w:val="●"/>
      <w:lvlJc w:val="left"/>
      <w:pPr>
        <w:tabs>
          <w:tab w:val="num" w:pos="2880"/>
        </w:tabs>
        <w:ind w:left="2880" w:hanging="360"/>
      </w:pPr>
      <w:rPr>
        <w:rFonts w:ascii="Arial" w:hAnsi="Arial" w:hint="default"/>
      </w:rPr>
    </w:lvl>
    <w:lvl w:ilvl="4" w:tplc="4EDA8734" w:tentative="1">
      <w:start w:val="1"/>
      <w:numFmt w:val="bullet"/>
      <w:lvlText w:val="●"/>
      <w:lvlJc w:val="left"/>
      <w:pPr>
        <w:tabs>
          <w:tab w:val="num" w:pos="3600"/>
        </w:tabs>
        <w:ind w:left="3600" w:hanging="360"/>
      </w:pPr>
      <w:rPr>
        <w:rFonts w:ascii="Arial" w:hAnsi="Arial" w:hint="default"/>
      </w:rPr>
    </w:lvl>
    <w:lvl w:ilvl="5" w:tplc="54E40ABE" w:tentative="1">
      <w:start w:val="1"/>
      <w:numFmt w:val="bullet"/>
      <w:lvlText w:val="●"/>
      <w:lvlJc w:val="left"/>
      <w:pPr>
        <w:tabs>
          <w:tab w:val="num" w:pos="4320"/>
        </w:tabs>
        <w:ind w:left="4320" w:hanging="360"/>
      </w:pPr>
      <w:rPr>
        <w:rFonts w:ascii="Arial" w:hAnsi="Arial" w:hint="default"/>
      </w:rPr>
    </w:lvl>
    <w:lvl w:ilvl="6" w:tplc="5AB44786" w:tentative="1">
      <w:start w:val="1"/>
      <w:numFmt w:val="bullet"/>
      <w:lvlText w:val="●"/>
      <w:lvlJc w:val="left"/>
      <w:pPr>
        <w:tabs>
          <w:tab w:val="num" w:pos="5040"/>
        </w:tabs>
        <w:ind w:left="5040" w:hanging="360"/>
      </w:pPr>
      <w:rPr>
        <w:rFonts w:ascii="Arial" w:hAnsi="Arial" w:hint="default"/>
      </w:rPr>
    </w:lvl>
    <w:lvl w:ilvl="7" w:tplc="45868534" w:tentative="1">
      <w:start w:val="1"/>
      <w:numFmt w:val="bullet"/>
      <w:lvlText w:val="●"/>
      <w:lvlJc w:val="left"/>
      <w:pPr>
        <w:tabs>
          <w:tab w:val="num" w:pos="5760"/>
        </w:tabs>
        <w:ind w:left="5760" w:hanging="360"/>
      </w:pPr>
      <w:rPr>
        <w:rFonts w:ascii="Arial" w:hAnsi="Arial" w:hint="default"/>
      </w:rPr>
    </w:lvl>
    <w:lvl w:ilvl="8" w:tplc="B1C6A0A4"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39A06443"/>
    <w:multiLevelType w:val="hybridMultilevel"/>
    <w:tmpl w:val="601C74E6"/>
    <w:lvl w:ilvl="0" w:tplc="0D888A7A">
      <w:start w:val="1"/>
      <w:numFmt w:val="bullet"/>
      <w:lvlText w:val="●"/>
      <w:lvlJc w:val="left"/>
      <w:pPr>
        <w:tabs>
          <w:tab w:val="num" w:pos="720"/>
        </w:tabs>
        <w:ind w:left="720" w:hanging="360"/>
      </w:pPr>
      <w:rPr>
        <w:rFonts w:ascii="Arial" w:hAnsi="Arial" w:hint="default"/>
      </w:rPr>
    </w:lvl>
    <w:lvl w:ilvl="1" w:tplc="DC4E45EE">
      <w:numFmt w:val="bullet"/>
      <w:lvlText w:val="○"/>
      <w:lvlJc w:val="left"/>
      <w:pPr>
        <w:tabs>
          <w:tab w:val="num" w:pos="1440"/>
        </w:tabs>
        <w:ind w:left="1440" w:hanging="360"/>
      </w:pPr>
      <w:rPr>
        <w:rFonts w:ascii="Arial" w:hAnsi="Arial" w:hint="default"/>
      </w:rPr>
    </w:lvl>
    <w:lvl w:ilvl="2" w:tplc="18BE77D2" w:tentative="1">
      <w:start w:val="1"/>
      <w:numFmt w:val="bullet"/>
      <w:lvlText w:val="●"/>
      <w:lvlJc w:val="left"/>
      <w:pPr>
        <w:tabs>
          <w:tab w:val="num" w:pos="2160"/>
        </w:tabs>
        <w:ind w:left="2160" w:hanging="360"/>
      </w:pPr>
      <w:rPr>
        <w:rFonts w:ascii="Arial" w:hAnsi="Arial" w:hint="default"/>
      </w:rPr>
    </w:lvl>
    <w:lvl w:ilvl="3" w:tplc="528C1B34" w:tentative="1">
      <w:start w:val="1"/>
      <w:numFmt w:val="bullet"/>
      <w:lvlText w:val="●"/>
      <w:lvlJc w:val="left"/>
      <w:pPr>
        <w:tabs>
          <w:tab w:val="num" w:pos="2880"/>
        </w:tabs>
        <w:ind w:left="2880" w:hanging="360"/>
      </w:pPr>
      <w:rPr>
        <w:rFonts w:ascii="Arial" w:hAnsi="Arial" w:hint="default"/>
      </w:rPr>
    </w:lvl>
    <w:lvl w:ilvl="4" w:tplc="08CE2560" w:tentative="1">
      <w:start w:val="1"/>
      <w:numFmt w:val="bullet"/>
      <w:lvlText w:val="●"/>
      <w:lvlJc w:val="left"/>
      <w:pPr>
        <w:tabs>
          <w:tab w:val="num" w:pos="3600"/>
        </w:tabs>
        <w:ind w:left="3600" w:hanging="360"/>
      </w:pPr>
      <w:rPr>
        <w:rFonts w:ascii="Arial" w:hAnsi="Arial" w:hint="default"/>
      </w:rPr>
    </w:lvl>
    <w:lvl w:ilvl="5" w:tplc="44AE305E" w:tentative="1">
      <w:start w:val="1"/>
      <w:numFmt w:val="bullet"/>
      <w:lvlText w:val="●"/>
      <w:lvlJc w:val="left"/>
      <w:pPr>
        <w:tabs>
          <w:tab w:val="num" w:pos="4320"/>
        </w:tabs>
        <w:ind w:left="4320" w:hanging="360"/>
      </w:pPr>
      <w:rPr>
        <w:rFonts w:ascii="Arial" w:hAnsi="Arial" w:hint="default"/>
      </w:rPr>
    </w:lvl>
    <w:lvl w:ilvl="6" w:tplc="E92A7A98" w:tentative="1">
      <w:start w:val="1"/>
      <w:numFmt w:val="bullet"/>
      <w:lvlText w:val="●"/>
      <w:lvlJc w:val="left"/>
      <w:pPr>
        <w:tabs>
          <w:tab w:val="num" w:pos="5040"/>
        </w:tabs>
        <w:ind w:left="5040" w:hanging="360"/>
      </w:pPr>
      <w:rPr>
        <w:rFonts w:ascii="Arial" w:hAnsi="Arial" w:hint="default"/>
      </w:rPr>
    </w:lvl>
    <w:lvl w:ilvl="7" w:tplc="99CCA0CA" w:tentative="1">
      <w:start w:val="1"/>
      <w:numFmt w:val="bullet"/>
      <w:lvlText w:val="●"/>
      <w:lvlJc w:val="left"/>
      <w:pPr>
        <w:tabs>
          <w:tab w:val="num" w:pos="5760"/>
        </w:tabs>
        <w:ind w:left="5760" w:hanging="360"/>
      </w:pPr>
      <w:rPr>
        <w:rFonts w:ascii="Arial" w:hAnsi="Arial" w:hint="default"/>
      </w:rPr>
    </w:lvl>
    <w:lvl w:ilvl="8" w:tplc="E2C42448"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3B0B43F2"/>
    <w:multiLevelType w:val="hybridMultilevel"/>
    <w:tmpl w:val="CCB8555C"/>
    <w:lvl w:ilvl="0" w:tplc="0ECAA2C6">
      <w:start w:val="1"/>
      <w:numFmt w:val="bullet"/>
      <w:lvlText w:val="●"/>
      <w:lvlJc w:val="left"/>
      <w:pPr>
        <w:tabs>
          <w:tab w:val="num" w:pos="720"/>
        </w:tabs>
        <w:ind w:left="720" w:hanging="360"/>
      </w:pPr>
      <w:rPr>
        <w:rFonts w:ascii="Arial" w:hAnsi="Arial" w:hint="default"/>
      </w:rPr>
    </w:lvl>
    <w:lvl w:ilvl="1" w:tplc="2F74029A">
      <w:numFmt w:val="bullet"/>
      <w:lvlText w:val="○"/>
      <w:lvlJc w:val="left"/>
      <w:pPr>
        <w:tabs>
          <w:tab w:val="num" w:pos="1440"/>
        </w:tabs>
        <w:ind w:left="1440" w:hanging="360"/>
      </w:pPr>
      <w:rPr>
        <w:rFonts w:ascii="Arial" w:hAnsi="Arial" w:hint="default"/>
      </w:rPr>
    </w:lvl>
    <w:lvl w:ilvl="2" w:tplc="10EC9CE0" w:tentative="1">
      <w:start w:val="1"/>
      <w:numFmt w:val="bullet"/>
      <w:lvlText w:val="●"/>
      <w:lvlJc w:val="left"/>
      <w:pPr>
        <w:tabs>
          <w:tab w:val="num" w:pos="2160"/>
        </w:tabs>
        <w:ind w:left="2160" w:hanging="360"/>
      </w:pPr>
      <w:rPr>
        <w:rFonts w:ascii="Arial" w:hAnsi="Arial" w:hint="default"/>
      </w:rPr>
    </w:lvl>
    <w:lvl w:ilvl="3" w:tplc="C14AE9C0" w:tentative="1">
      <w:start w:val="1"/>
      <w:numFmt w:val="bullet"/>
      <w:lvlText w:val="●"/>
      <w:lvlJc w:val="left"/>
      <w:pPr>
        <w:tabs>
          <w:tab w:val="num" w:pos="2880"/>
        </w:tabs>
        <w:ind w:left="2880" w:hanging="360"/>
      </w:pPr>
      <w:rPr>
        <w:rFonts w:ascii="Arial" w:hAnsi="Arial" w:hint="default"/>
      </w:rPr>
    </w:lvl>
    <w:lvl w:ilvl="4" w:tplc="EE8E61F6" w:tentative="1">
      <w:start w:val="1"/>
      <w:numFmt w:val="bullet"/>
      <w:lvlText w:val="●"/>
      <w:lvlJc w:val="left"/>
      <w:pPr>
        <w:tabs>
          <w:tab w:val="num" w:pos="3600"/>
        </w:tabs>
        <w:ind w:left="3600" w:hanging="360"/>
      </w:pPr>
      <w:rPr>
        <w:rFonts w:ascii="Arial" w:hAnsi="Arial" w:hint="default"/>
      </w:rPr>
    </w:lvl>
    <w:lvl w:ilvl="5" w:tplc="776CCB84" w:tentative="1">
      <w:start w:val="1"/>
      <w:numFmt w:val="bullet"/>
      <w:lvlText w:val="●"/>
      <w:lvlJc w:val="left"/>
      <w:pPr>
        <w:tabs>
          <w:tab w:val="num" w:pos="4320"/>
        </w:tabs>
        <w:ind w:left="4320" w:hanging="360"/>
      </w:pPr>
      <w:rPr>
        <w:rFonts w:ascii="Arial" w:hAnsi="Arial" w:hint="default"/>
      </w:rPr>
    </w:lvl>
    <w:lvl w:ilvl="6" w:tplc="362CA0CC" w:tentative="1">
      <w:start w:val="1"/>
      <w:numFmt w:val="bullet"/>
      <w:lvlText w:val="●"/>
      <w:lvlJc w:val="left"/>
      <w:pPr>
        <w:tabs>
          <w:tab w:val="num" w:pos="5040"/>
        </w:tabs>
        <w:ind w:left="5040" w:hanging="360"/>
      </w:pPr>
      <w:rPr>
        <w:rFonts w:ascii="Arial" w:hAnsi="Arial" w:hint="default"/>
      </w:rPr>
    </w:lvl>
    <w:lvl w:ilvl="7" w:tplc="273EFA98" w:tentative="1">
      <w:start w:val="1"/>
      <w:numFmt w:val="bullet"/>
      <w:lvlText w:val="●"/>
      <w:lvlJc w:val="left"/>
      <w:pPr>
        <w:tabs>
          <w:tab w:val="num" w:pos="5760"/>
        </w:tabs>
        <w:ind w:left="5760" w:hanging="360"/>
      </w:pPr>
      <w:rPr>
        <w:rFonts w:ascii="Arial" w:hAnsi="Arial" w:hint="default"/>
      </w:rPr>
    </w:lvl>
    <w:lvl w:ilvl="8" w:tplc="560A47DC"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3BDE692E"/>
    <w:multiLevelType w:val="hybridMultilevel"/>
    <w:tmpl w:val="CC020AA2"/>
    <w:lvl w:ilvl="0" w:tplc="4476D33E">
      <w:start w:val="1"/>
      <w:numFmt w:val="bullet"/>
      <w:lvlText w:val="●"/>
      <w:lvlJc w:val="left"/>
      <w:pPr>
        <w:tabs>
          <w:tab w:val="num" w:pos="720"/>
        </w:tabs>
        <w:ind w:left="720" w:hanging="360"/>
      </w:pPr>
      <w:rPr>
        <w:rFonts w:ascii="Arial" w:hAnsi="Arial" w:hint="default"/>
      </w:rPr>
    </w:lvl>
    <w:lvl w:ilvl="1" w:tplc="94D2A8A6">
      <w:numFmt w:val="bullet"/>
      <w:lvlText w:val="○"/>
      <w:lvlJc w:val="left"/>
      <w:pPr>
        <w:tabs>
          <w:tab w:val="num" w:pos="1440"/>
        </w:tabs>
        <w:ind w:left="1440" w:hanging="360"/>
      </w:pPr>
      <w:rPr>
        <w:rFonts w:ascii="Arial" w:hAnsi="Arial" w:hint="default"/>
      </w:rPr>
    </w:lvl>
    <w:lvl w:ilvl="2" w:tplc="93D4D01C" w:tentative="1">
      <w:start w:val="1"/>
      <w:numFmt w:val="bullet"/>
      <w:lvlText w:val="●"/>
      <w:lvlJc w:val="left"/>
      <w:pPr>
        <w:tabs>
          <w:tab w:val="num" w:pos="2160"/>
        </w:tabs>
        <w:ind w:left="2160" w:hanging="360"/>
      </w:pPr>
      <w:rPr>
        <w:rFonts w:ascii="Arial" w:hAnsi="Arial" w:hint="default"/>
      </w:rPr>
    </w:lvl>
    <w:lvl w:ilvl="3" w:tplc="6F7A15F2" w:tentative="1">
      <w:start w:val="1"/>
      <w:numFmt w:val="bullet"/>
      <w:lvlText w:val="●"/>
      <w:lvlJc w:val="left"/>
      <w:pPr>
        <w:tabs>
          <w:tab w:val="num" w:pos="2880"/>
        </w:tabs>
        <w:ind w:left="2880" w:hanging="360"/>
      </w:pPr>
      <w:rPr>
        <w:rFonts w:ascii="Arial" w:hAnsi="Arial" w:hint="default"/>
      </w:rPr>
    </w:lvl>
    <w:lvl w:ilvl="4" w:tplc="5178D316" w:tentative="1">
      <w:start w:val="1"/>
      <w:numFmt w:val="bullet"/>
      <w:lvlText w:val="●"/>
      <w:lvlJc w:val="left"/>
      <w:pPr>
        <w:tabs>
          <w:tab w:val="num" w:pos="3600"/>
        </w:tabs>
        <w:ind w:left="3600" w:hanging="360"/>
      </w:pPr>
      <w:rPr>
        <w:rFonts w:ascii="Arial" w:hAnsi="Arial" w:hint="default"/>
      </w:rPr>
    </w:lvl>
    <w:lvl w:ilvl="5" w:tplc="6BFAF23A" w:tentative="1">
      <w:start w:val="1"/>
      <w:numFmt w:val="bullet"/>
      <w:lvlText w:val="●"/>
      <w:lvlJc w:val="left"/>
      <w:pPr>
        <w:tabs>
          <w:tab w:val="num" w:pos="4320"/>
        </w:tabs>
        <w:ind w:left="4320" w:hanging="360"/>
      </w:pPr>
      <w:rPr>
        <w:rFonts w:ascii="Arial" w:hAnsi="Arial" w:hint="default"/>
      </w:rPr>
    </w:lvl>
    <w:lvl w:ilvl="6" w:tplc="3FAE6368" w:tentative="1">
      <w:start w:val="1"/>
      <w:numFmt w:val="bullet"/>
      <w:lvlText w:val="●"/>
      <w:lvlJc w:val="left"/>
      <w:pPr>
        <w:tabs>
          <w:tab w:val="num" w:pos="5040"/>
        </w:tabs>
        <w:ind w:left="5040" w:hanging="360"/>
      </w:pPr>
      <w:rPr>
        <w:rFonts w:ascii="Arial" w:hAnsi="Arial" w:hint="default"/>
      </w:rPr>
    </w:lvl>
    <w:lvl w:ilvl="7" w:tplc="263414C6" w:tentative="1">
      <w:start w:val="1"/>
      <w:numFmt w:val="bullet"/>
      <w:lvlText w:val="●"/>
      <w:lvlJc w:val="left"/>
      <w:pPr>
        <w:tabs>
          <w:tab w:val="num" w:pos="5760"/>
        </w:tabs>
        <w:ind w:left="5760" w:hanging="360"/>
      </w:pPr>
      <w:rPr>
        <w:rFonts w:ascii="Arial" w:hAnsi="Arial" w:hint="default"/>
      </w:rPr>
    </w:lvl>
    <w:lvl w:ilvl="8" w:tplc="4016E394"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3C0540CD"/>
    <w:multiLevelType w:val="hybridMultilevel"/>
    <w:tmpl w:val="8AC04CCE"/>
    <w:lvl w:ilvl="0" w:tplc="E3221BE6">
      <w:start w:val="1"/>
      <w:numFmt w:val="bullet"/>
      <w:lvlText w:val=""/>
      <w:lvlJc w:val="left"/>
      <w:pPr>
        <w:tabs>
          <w:tab w:val="num" w:pos="720"/>
        </w:tabs>
        <w:ind w:left="720" w:hanging="360"/>
      </w:pPr>
      <w:rPr>
        <w:rFonts w:ascii="Wingdings 3" w:hAnsi="Wingdings 3" w:hint="default"/>
      </w:rPr>
    </w:lvl>
    <w:lvl w:ilvl="1" w:tplc="880811C8">
      <w:numFmt w:val="bullet"/>
      <w:lvlText w:val=""/>
      <w:lvlJc w:val="left"/>
      <w:pPr>
        <w:tabs>
          <w:tab w:val="num" w:pos="1440"/>
        </w:tabs>
        <w:ind w:left="1440" w:hanging="360"/>
      </w:pPr>
      <w:rPr>
        <w:rFonts w:ascii="Wingdings 3" w:hAnsi="Wingdings 3" w:hint="default"/>
      </w:rPr>
    </w:lvl>
    <w:lvl w:ilvl="2" w:tplc="8A489292">
      <w:numFmt w:val="bullet"/>
      <w:lvlText w:val="-"/>
      <w:lvlJc w:val="left"/>
      <w:pPr>
        <w:tabs>
          <w:tab w:val="num" w:pos="2160"/>
        </w:tabs>
        <w:ind w:left="2160" w:hanging="360"/>
      </w:pPr>
      <w:rPr>
        <w:rFonts w:ascii="Times New Roman" w:hAnsi="Times New Roman" w:hint="default"/>
      </w:rPr>
    </w:lvl>
    <w:lvl w:ilvl="3" w:tplc="707A6B5E">
      <w:numFmt w:val="bullet"/>
      <w:lvlText w:val="-"/>
      <w:lvlJc w:val="left"/>
      <w:pPr>
        <w:tabs>
          <w:tab w:val="num" w:pos="2880"/>
        </w:tabs>
        <w:ind w:left="2880" w:hanging="360"/>
      </w:pPr>
      <w:rPr>
        <w:rFonts w:ascii="Times New Roman" w:hAnsi="Times New Roman" w:hint="default"/>
      </w:rPr>
    </w:lvl>
    <w:lvl w:ilvl="4" w:tplc="658283EA" w:tentative="1">
      <w:start w:val="1"/>
      <w:numFmt w:val="bullet"/>
      <w:lvlText w:val=""/>
      <w:lvlJc w:val="left"/>
      <w:pPr>
        <w:tabs>
          <w:tab w:val="num" w:pos="3600"/>
        </w:tabs>
        <w:ind w:left="3600" w:hanging="360"/>
      </w:pPr>
      <w:rPr>
        <w:rFonts w:ascii="Wingdings 3" w:hAnsi="Wingdings 3" w:hint="default"/>
      </w:rPr>
    </w:lvl>
    <w:lvl w:ilvl="5" w:tplc="201ADE04" w:tentative="1">
      <w:start w:val="1"/>
      <w:numFmt w:val="bullet"/>
      <w:lvlText w:val=""/>
      <w:lvlJc w:val="left"/>
      <w:pPr>
        <w:tabs>
          <w:tab w:val="num" w:pos="4320"/>
        </w:tabs>
        <w:ind w:left="4320" w:hanging="360"/>
      </w:pPr>
      <w:rPr>
        <w:rFonts w:ascii="Wingdings 3" w:hAnsi="Wingdings 3" w:hint="default"/>
      </w:rPr>
    </w:lvl>
    <w:lvl w:ilvl="6" w:tplc="03DC672E" w:tentative="1">
      <w:start w:val="1"/>
      <w:numFmt w:val="bullet"/>
      <w:lvlText w:val=""/>
      <w:lvlJc w:val="left"/>
      <w:pPr>
        <w:tabs>
          <w:tab w:val="num" w:pos="5040"/>
        </w:tabs>
        <w:ind w:left="5040" w:hanging="360"/>
      </w:pPr>
      <w:rPr>
        <w:rFonts w:ascii="Wingdings 3" w:hAnsi="Wingdings 3" w:hint="default"/>
      </w:rPr>
    </w:lvl>
    <w:lvl w:ilvl="7" w:tplc="D96EF4C8" w:tentative="1">
      <w:start w:val="1"/>
      <w:numFmt w:val="bullet"/>
      <w:lvlText w:val=""/>
      <w:lvlJc w:val="left"/>
      <w:pPr>
        <w:tabs>
          <w:tab w:val="num" w:pos="5760"/>
        </w:tabs>
        <w:ind w:left="5760" w:hanging="360"/>
      </w:pPr>
      <w:rPr>
        <w:rFonts w:ascii="Wingdings 3" w:hAnsi="Wingdings 3" w:hint="default"/>
      </w:rPr>
    </w:lvl>
    <w:lvl w:ilvl="8" w:tplc="3514A81C" w:tentative="1">
      <w:start w:val="1"/>
      <w:numFmt w:val="bullet"/>
      <w:lvlText w:val=""/>
      <w:lvlJc w:val="left"/>
      <w:pPr>
        <w:tabs>
          <w:tab w:val="num" w:pos="6480"/>
        </w:tabs>
        <w:ind w:left="6480" w:hanging="360"/>
      </w:pPr>
      <w:rPr>
        <w:rFonts w:ascii="Wingdings 3" w:hAnsi="Wingdings 3" w:hint="default"/>
      </w:rPr>
    </w:lvl>
  </w:abstractNum>
  <w:abstractNum w:abstractNumId="82" w15:restartNumberingAfterBreak="0">
    <w:nsid w:val="3C4303A0"/>
    <w:multiLevelType w:val="hybridMultilevel"/>
    <w:tmpl w:val="6A966CA0"/>
    <w:lvl w:ilvl="0" w:tplc="B5D096D4">
      <w:start w:val="1"/>
      <w:numFmt w:val="bullet"/>
      <w:lvlText w:val=""/>
      <w:lvlJc w:val="left"/>
      <w:pPr>
        <w:tabs>
          <w:tab w:val="num" w:pos="720"/>
        </w:tabs>
        <w:ind w:left="720" w:hanging="360"/>
      </w:pPr>
      <w:rPr>
        <w:rFonts w:ascii="Wingdings 3" w:hAnsi="Wingdings 3" w:hint="default"/>
      </w:rPr>
    </w:lvl>
    <w:lvl w:ilvl="1" w:tplc="B0B6E230">
      <w:numFmt w:val="bullet"/>
      <w:lvlText w:val=""/>
      <w:lvlJc w:val="left"/>
      <w:pPr>
        <w:tabs>
          <w:tab w:val="num" w:pos="1440"/>
        </w:tabs>
        <w:ind w:left="1440" w:hanging="360"/>
      </w:pPr>
      <w:rPr>
        <w:rFonts w:ascii="Wingdings 3" w:hAnsi="Wingdings 3" w:hint="default"/>
      </w:rPr>
    </w:lvl>
    <w:lvl w:ilvl="2" w:tplc="ED0A3B4E" w:tentative="1">
      <w:start w:val="1"/>
      <w:numFmt w:val="bullet"/>
      <w:lvlText w:val=""/>
      <w:lvlJc w:val="left"/>
      <w:pPr>
        <w:tabs>
          <w:tab w:val="num" w:pos="2160"/>
        </w:tabs>
        <w:ind w:left="2160" w:hanging="360"/>
      </w:pPr>
      <w:rPr>
        <w:rFonts w:ascii="Wingdings 3" w:hAnsi="Wingdings 3" w:hint="default"/>
      </w:rPr>
    </w:lvl>
    <w:lvl w:ilvl="3" w:tplc="96A26D3A" w:tentative="1">
      <w:start w:val="1"/>
      <w:numFmt w:val="bullet"/>
      <w:lvlText w:val=""/>
      <w:lvlJc w:val="left"/>
      <w:pPr>
        <w:tabs>
          <w:tab w:val="num" w:pos="2880"/>
        </w:tabs>
        <w:ind w:left="2880" w:hanging="360"/>
      </w:pPr>
      <w:rPr>
        <w:rFonts w:ascii="Wingdings 3" w:hAnsi="Wingdings 3" w:hint="default"/>
      </w:rPr>
    </w:lvl>
    <w:lvl w:ilvl="4" w:tplc="AF107F6C" w:tentative="1">
      <w:start w:val="1"/>
      <w:numFmt w:val="bullet"/>
      <w:lvlText w:val=""/>
      <w:lvlJc w:val="left"/>
      <w:pPr>
        <w:tabs>
          <w:tab w:val="num" w:pos="3600"/>
        </w:tabs>
        <w:ind w:left="3600" w:hanging="360"/>
      </w:pPr>
      <w:rPr>
        <w:rFonts w:ascii="Wingdings 3" w:hAnsi="Wingdings 3" w:hint="default"/>
      </w:rPr>
    </w:lvl>
    <w:lvl w:ilvl="5" w:tplc="DEDA06A2" w:tentative="1">
      <w:start w:val="1"/>
      <w:numFmt w:val="bullet"/>
      <w:lvlText w:val=""/>
      <w:lvlJc w:val="left"/>
      <w:pPr>
        <w:tabs>
          <w:tab w:val="num" w:pos="4320"/>
        </w:tabs>
        <w:ind w:left="4320" w:hanging="360"/>
      </w:pPr>
      <w:rPr>
        <w:rFonts w:ascii="Wingdings 3" w:hAnsi="Wingdings 3" w:hint="default"/>
      </w:rPr>
    </w:lvl>
    <w:lvl w:ilvl="6" w:tplc="D72688E4" w:tentative="1">
      <w:start w:val="1"/>
      <w:numFmt w:val="bullet"/>
      <w:lvlText w:val=""/>
      <w:lvlJc w:val="left"/>
      <w:pPr>
        <w:tabs>
          <w:tab w:val="num" w:pos="5040"/>
        </w:tabs>
        <w:ind w:left="5040" w:hanging="360"/>
      </w:pPr>
      <w:rPr>
        <w:rFonts w:ascii="Wingdings 3" w:hAnsi="Wingdings 3" w:hint="default"/>
      </w:rPr>
    </w:lvl>
    <w:lvl w:ilvl="7" w:tplc="FA46F0CC" w:tentative="1">
      <w:start w:val="1"/>
      <w:numFmt w:val="bullet"/>
      <w:lvlText w:val=""/>
      <w:lvlJc w:val="left"/>
      <w:pPr>
        <w:tabs>
          <w:tab w:val="num" w:pos="5760"/>
        </w:tabs>
        <w:ind w:left="5760" w:hanging="360"/>
      </w:pPr>
      <w:rPr>
        <w:rFonts w:ascii="Wingdings 3" w:hAnsi="Wingdings 3" w:hint="default"/>
      </w:rPr>
    </w:lvl>
    <w:lvl w:ilvl="8" w:tplc="49CA3906" w:tentative="1">
      <w:start w:val="1"/>
      <w:numFmt w:val="bullet"/>
      <w:lvlText w:val=""/>
      <w:lvlJc w:val="left"/>
      <w:pPr>
        <w:tabs>
          <w:tab w:val="num" w:pos="6480"/>
        </w:tabs>
        <w:ind w:left="6480" w:hanging="360"/>
      </w:pPr>
      <w:rPr>
        <w:rFonts w:ascii="Wingdings 3" w:hAnsi="Wingdings 3" w:hint="default"/>
      </w:rPr>
    </w:lvl>
  </w:abstractNum>
  <w:abstractNum w:abstractNumId="83" w15:restartNumberingAfterBreak="0">
    <w:nsid w:val="3CC17D11"/>
    <w:multiLevelType w:val="hybridMultilevel"/>
    <w:tmpl w:val="791A4976"/>
    <w:lvl w:ilvl="0" w:tplc="8D8E24E2">
      <w:start w:val="1"/>
      <w:numFmt w:val="bullet"/>
      <w:lvlText w:val="●"/>
      <w:lvlJc w:val="left"/>
      <w:pPr>
        <w:tabs>
          <w:tab w:val="num" w:pos="720"/>
        </w:tabs>
        <w:ind w:left="720" w:hanging="360"/>
      </w:pPr>
      <w:rPr>
        <w:rFonts w:ascii="Arial" w:hAnsi="Arial" w:hint="default"/>
      </w:rPr>
    </w:lvl>
    <w:lvl w:ilvl="1" w:tplc="4312939A">
      <w:numFmt w:val="bullet"/>
      <w:lvlText w:val="○"/>
      <w:lvlJc w:val="left"/>
      <w:pPr>
        <w:tabs>
          <w:tab w:val="num" w:pos="1440"/>
        </w:tabs>
        <w:ind w:left="1440" w:hanging="360"/>
      </w:pPr>
      <w:rPr>
        <w:rFonts w:ascii="Arial" w:hAnsi="Arial" w:hint="default"/>
      </w:rPr>
    </w:lvl>
    <w:lvl w:ilvl="2" w:tplc="F62CB51A" w:tentative="1">
      <w:start w:val="1"/>
      <w:numFmt w:val="bullet"/>
      <w:lvlText w:val="●"/>
      <w:lvlJc w:val="left"/>
      <w:pPr>
        <w:tabs>
          <w:tab w:val="num" w:pos="2160"/>
        </w:tabs>
        <w:ind w:left="2160" w:hanging="360"/>
      </w:pPr>
      <w:rPr>
        <w:rFonts w:ascii="Arial" w:hAnsi="Arial" w:hint="default"/>
      </w:rPr>
    </w:lvl>
    <w:lvl w:ilvl="3" w:tplc="53601AD2" w:tentative="1">
      <w:start w:val="1"/>
      <w:numFmt w:val="bullet"/>
      <w:lvlText w:val="●"/>
      <w:lvlJc w:val="left"/>
      <w:pPr>
        <w:tabs>
          <w:tab w:val="num" w:pos="2880"/>
        </w:tabs>
        <w:ind w:left="2880" w:hanging="360"/>
      </w:pPr>
      <w:rPr>
        <w:rFonts w:ascii="Arial" w:hAnsi="Arial" w:hint="default"/>
      </w:rPr>
    </w:lvl>
    <w:lvl w:ilvl="4" w:tplc="416AF874" w:tentative="1">
      <w:start w:val="1"/>
      <w:numFmt w:val="bullet"/>
      <w:lvlText w:val="●"/>
      <w:lvlJc w:val="left"/>
      <w:pPr>
        <w:tabs>
          <w:tab w:val="num" w:pos="3600"/>
        </w:tabs>
        <w:ind w:left="3600" w:hanging="360"/>
      </w:pPr>
      <w:rPr>
        <w:rFonts w:ascii="Arial" w:hAnsi="Arial" w:hint="default"/>
      </w:rPr>
    </w:lvl>
    <w:lvl w:ilvl="5" w:tplc="160ACD32" w:tentative="1">
      <w:start w:val="1"/>
      <w:numFmt w:val="bullet"/>
      <w:lvlText w:val="●"/>
      <w:lvlJc w:val="left"/>
      <w:pPr>
        <w:tabs>
          <w:tab w:val="num" w:pos="4320"/>
        </w:tabs>
        <w:ind w:left="4320" w:hanging="360"/>
      </w:pPr>
      <w:rPr>
        <w:rFonts w:ascii="Arial" w:hAnsi="Arial" w:hint="default"/>
      </w:rPr>
    </w:lvl>
    <w:lvl w:ilvl="6" w:tplc="7F740798" w:tentative="1">
      <w:start w:val="1"/>
      <w:numFmt w:val="bullet"/>
      <w:lvlText w:val="●"/>
      <w:lvlJc w:val="left"/>
      <w:pPr>
        <w:tabs>
          <w:tab w:val="num" w:pos="5040"/>
        </w:tabs>
        <w:ind w:left="5040" w:hanging="360"/>
      </w:pPr>
      <w:rPr>
        <w:rFonts w:ascii="Arial" w:hAnsi="Arial" w:hint="default"/>
      </w:rPr>
    </w:lvl>
    <w:lvl w:ilvl="7" w:tplc="9F4CA51A" w:tentative="1">
      <w:start w:val="1"/>
      <w:numFmt w:val="bullet"/>
      <w:lvlText w:val="●"/>
      <w:lvlJc w:val="left"/>
      <w:pPr>
        <w:tabs>
          <w:tab w:val="num" w:pos="5760"/>
        </w:tabs>
        <w:ind w:left="5760" w:hanging="360"/>
      </w:pPr>
      <w:rPr>
        <w:rFonts w:ascii="Arial" w:hAnsi="Arial" w:hint="default"/>
      </w:rPr>
    </w:lvl>
    <w:lvl w:ilvl="8" w:tplc="7C541420"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3DC15AA3"/>
    <w:multiLevelType w:val="hybridMultilevel"/>
    <w:tmpl w:val="D178A6DE"/>
    <w:lvl w:ilvl="0" w:tplc="0114DEDE">
      <w:start w:val="1"/>
      <w:numFmt w:val="bullet"/>
      <w:lvlText w:val="●"/>
      <w:lvlJc w:val="left"/>
      <w:pPr>
        <w:tabs>
          <w:tab w:val="num" w:pos="720"/>
        </w:tabs>
        <w:ind w:left="720" w:hanging="360"/>
      </w:pPr>
      <w:rPr>
        <w:rFonts w:ascii="Arial" w:hAnsi="Arial" w:hint="default"/>
      </w:rPr>
    </w:lvl>
    <w:lvl w:ilvl="1" w:tplc="ADF4EBB4">
      <w:numFmt w:val="bullet"/>
      <w:lvlText w:val="○"/>
      <w:lvlJc w:val="left"/>
      <w:pPr>
        <w:tabs>
          <w:tab w:val="num" w:pos="1440"/>
        </w:tabs>
        <w:ind w:left="1440" w:hanging="360"/>
      </w:pPr>
      <w:rPr>
        <w:rFonts w:ascii="Arial" w:hAnsi="Arial" w:hint="default"/>
      </w:rPr>
    </w:lvl>
    <w:lvl w:ilvl="2" w:tplc="FC8E6C38" w:tentative="1">
      <w:start w:val="1"/>
      <w:numFmt w:val="bullet"/>
      <w:lvlText w:val="●"/>
      <w:lvlJc w:val="left"/>
      <w:pPr>
        <w:tabs>
          <w:tab w:val="num" w:pos="2160"/>
        </w:tabs>
        <w:ind w:left="2160" w:hanging="360"/>
      </w:pPr>
      <w:rPr>
        <w:rFonts w:ascii="Arial" w:hAnsi="Arial" w:hint="default"/>
      </w:rPr>
    </w:lvl>
    <w:lvl w:ilvl="3" w:tplc="3272C556" w:tentative="1">
      <w:start w:val="1"/>
      <w:numFmt w:val="bullet"/>
      <w:lvlText w:val="●"/>
      <w:lvlJc w:val="left"/>
      <w:pPr>
        <w:tabs>
          <w:tab w:val="num" w:pos="2880"/>
        </w:tabs>
        <w:ind w:left="2880" w:hanging="360"/>
      </w:pPr>
      <w:rPr>
        <w:rFonts w:ascii="Arial" w:hAnsi="Arial" w:hint="default"/>
      </w:rPr>
    </w:lvl>
    <w:lvl w:ilvl="4" w:tplc="3050EE56" w:tentative="1">
      <w:start w:val="1"/>
      <w:numFmt w:val="bullet"/>
      <w:lvlText w:val="●"/>
      <w:lvlJc w:val="left"/>
      <w:pPr>
        <w:tabs>
          <w:tab w:val="num" w:pos="3600"/>
        </w:tabs>
        <w:ind w:left="3600" w:hanging="360"/>
      </w:pPr>
      <w:rPr>
        <w:rFonts w:ascii="Arial" w:hAnsi="Arial" w:hint="default"/>
      </w:rPr>
    </w:lvl>
    <w:lvl w:ilvl="5" w:tplc="0692475A" w:tentative="1">
      <w:start w:val="1"/>
      <w:numFmt w:val="bullet"/>
      <w:lvlText w:val="●"/>
      <w:lvlJc w:val="left"/>
      <w:pPr>
        <w:tabs>
          <w:tab w:val="num" w:pos="4320"/>
        </w:tabs>
        <w:ind w:left="4320" w:hanging="360"/>
      </w:pPr>
      <w:rPr>
        <w:rFonts w:ascii="Arial" w:hAnsi="Arial" w:hint="default"/>
      </w:rPr>
    </w:lvl>
    <w:lvl w:ilvl="6" w:tplc="C2C0B770" w:tentative="1">
      <w:start w:val="1"/>
      <w:numFmt w:val="bullet"/>
      <w:lvlText w:val="●"/>
      <w:lvlJc w:val="left"/>
      <w:pPr>
        <w:tabs>
          <w:tab w:val="num" w:pos="5040"/>
        </w:tabs>
        <w:ind w:left="5040" w:hanging="360"/>
      </w:pPr>
      <w:rPr>
        <w:rFonts w:ascii="Arial" w:hAnsi="Arial" w:hint="default"/>
      </w:rPr>
    </w:lvl>
    <w:lvl w:ilvl="7" w:tplc="EA60E5BA" w:tentative="1">
      <w:start w:val="1"/>
      <w:numFmt w:val="bullet"/>
      <w:lvlText w:val="●"/>
      <w:lvlJc w:val="left"/>
      <w:pPr>
        <w:tabs>
          <w:tab w:val="num" w:pos="5760"/>
        </w:tabs>
        <w:ind w:left="5760" w:hanging="360"/>
      </w:pPr>
      <w:rPr>
        <w:rFonts w:ascii="Arial" w:hAnsi="Arial" w:hint="default"/>
      </w:rPr>
    </w:lvl>
    <w:lvl w:ilvl="8" w:tplc="AF364572"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3E0201BC"/>
    <w:multiLevelType w:val="hybridMultilevel"/>
    <w:tmpl w:val="8D8229FC"/>
    <w:lvl w:ilvl="0" w:tplc="0DC24368">
      <w:start w:val="1"/>
      <w:numFmt w:val="bullet"/>
      <w:lvlText w:val="●"/>
      <w:lvlJc w:val="left"/>
      <w:pPr>
        <w:tabs>
          <w:tab w:val="num" w:pos="720"/>
        </w:tabs>
        <w:ind w:left="720" w:hanging="360"/>
      </w:pPr>
      <w:rPr>
        <w:rFonts w:ascii="Arial" w:hAnsi="Arial" w:hint="default"/>
      </w:rPr>
    </w:lvl>
    <w:lvl w:ilvl="1" w:tplc="5CD24658" w:tentative="1">
      <w:start w:val="1"/>
      <w:numFmt w:val="bullet"/>
      <w:lvlText w:val="●"/>
      <w:lvlJc w:val="left"/>
      <w:pPr>
        <w:tabs>
          <w:tab w:val="num" w:pos="1440"/>
        </w:tabs>
        <w:ind w:left="1440" w:hanging="360"/>
      </w:pPr>
      <w:rPr>
        <w:rFonts w:ascii="Arial" w:hAnsi="Arial" w:hint="default"/>
      </w:rPr>
    </w:lvl>
    <w:lvl w:ilvl="2" w:tplc="0EFAC9AC" w:tentative="1">
      <w:start w:val="1"/>
      <w:numFmt w:val="bullet"/>
      <w:lvlText w:val="●"/>
      <w:lvlJc w:val="left"/>
      <w:pPr>
        <w:tabs>
          <w:tab w:val="num" w:pos="2160"/>
        </w:tabs>
        <w:ind w:left="2160" w:hanging="360"/>
      </w:pPr>
      <w:rPr>
        <w:rFonts w:ascii="Arial" w:hAnsi="Arial" w:hint="default"/>
      </w:rPr>
    </w:lvl>
    <w:lvl w:ilvl="3" w:tplc="67B63830" w:tentative="1">
      <w:start w:val="1"/>
      <w:numFmt w:val="bullet"/>
      <w:lvlText w:val="●"/>
      <w:lvlJc w:val="left"/>
      <w:pPr>
        <w:tabs>
          <w:tab w:val="num" w:pos="2880"/>
        </w:tabs>
        <w:ind w:left="2880" w:hanging="360"/>
      </w:pPr>
      <w:rPr>
        <w:rFonts w:ascii="Arial" w:hAnsi="Arial" w:hint="default"/>
      </w:rPr>
    </w:lvl>
    <w:lvl w:ilvl="4" w:tplc="1C069A20" w:tentative="1">
      <w:start w:val="1"/>
      <w:numFmt w:val="bullet"/>
      <w:lvlText w:val="●"/>
      <w:lvlJc w:val="left"/>
      <w:pPr>
        <w:tabs>
          <w:tab w:val="num" w:pos="3600"/>
        </w:tabs>
        <w:ind w:left="3600" w:hanging="360"/>
      </w:pPr>
      <w:rPr>
        <w:rFonts w:ascii="Arial" w:hAnsi="Arial" w:hint="default"/>
      </w:rPr>
    </w:lvl>
    <w:lvl w:ilvl="5" w:tplc="322E9F68" w:tentative="1">
      <w:start w:val="1"/>
      <w:numFmt w:val="bullet"/>
      <w:lvlText w:val="●"/>
      <w:lvlJc w:val="left"/>
      <w:pPr>
        <w:tabs>
          <w:tab w:val="num" w:pos="4320"/>
        </w:tabs>
        <w:ind w:left="4320" w:hanging="360"/>
      </w:pPr>
      <w:rPr>
        <w:rFonts w:ascii="Arial" w:hAnsi="Arial" w:hint="default"/>
      </w:rPr>
    </w:lvl>
    <w:lvl w:ilvl="6" w:tplc="E2C07C3A" w:tentative="1">
      <w:start w:val="1"/>
      <w:numFmt w:val="bullet"/>
      <w:lvlText w:val="●"/>
      <w:lvlJc w:val="left"/>
      <w:pPr>
        <w:tabs>
          <w:tab w:val="num" w:pos="5040"/>
        </w:tabs>
        <w:ind w:left="5040" w:hanging="360"/>
      </w:pPr>
      <w:rPr>
        <w:rFonts w:ascii="Arial" w:hAnsi="Arial" w:hint="default"/>
      </w:rPr>
    </w:lvl>
    <w:lvl w:ilvl="7" w:tplc="23200C7C" w:tentative="1">
      <w:start w:val="1"/>
      <w:numFmt w:val="bullet"/>
      <w:lvlText w:val="●"/>
      <w:lvlJc w:val="left"/>
      <w:pPr>
        <w:tabs>
          <w:tab w:val="num" w:pos="5760"/>
        </w:tabs>
        <w:ind w:left="5760" w:hanging="360"/>
      </w:pPr>
      <w:rPr>
        <w:rFonts w:ascii="Arial" w:hAnsi="Arial" w:hint="default"/>
      </w:rPr>
    </w:lvl>
    <w:lvl w:ilvl="8" w:tplc="2C7A8B76"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3E1E3CD4"/>
    <w:multiLevelType w:val="hybridMultilevel"/>
    <w:tmpl w:val="B0B45FB4"/>
    <w:lvl w:ilvl="0" w:tplc="E6FE58CE">
      <w:start w:val="1"/>
      <w:numFmt w:val="bullet"/>
      <w:lvlText w:val="●"/>
      <w:lvlJc w:val="left"/>
      <w:pPr>
        <w:tabs>
          <w:tab w:val="num" w:pos="720"/>
        </w:tabs>
        <w:ind w:left="720" w:hanging="360"/>
      </w:pPr>
      <w:rPr>
        <w:rFonts w:ascii="Arial" w:hAnsi="Arial" w:hint="default"/>
      </w:rPr>
    </w:lvl>
    <w:lvl w:ilvl="1" w:tplc="4BDCAE4E" w:tentative="1">
      <w:start w:val="1"/>
      <w:numFmt w:val="bullet"/>
      <w:lvlText w:val="●"/>
      <w:lvlJc w:val="left"/>
      <w:pPr>
        <w:tabs>
          <w:tab w:val="num" w:pos="1440"/>
        </w:tabs>
        <w:ind w:left="1440" w:hanging="360"/>
      </w:pPr>
      <w:rPr>
        <w:rFonts w:ascii="Arial" w:hAnsi="Arial" w:hint="default"/>
      </w:rPr>
    </w:lvl>
    <w:lvl w:ilvl="2" w:tplc="8DD2227E" w:tentative="1">
      <w:start w:val="1"/>
      <w:numFmt w:val="bullet"/>
      <w:lvlText w:val="●"/>
      <w:lvlJc w:val="left"/>
      <w:pPr>
        <w:tabs>
          <w:tab w:val="num" w:pos="2160"/>
        </w:tabs>
        <w:ind w:left="2160" w:hanging="360"/>
      </w:pPr>
      <w:rPr>
        <w:rFonts w:ascii="Arial" w:hAnsi="Arial" w:hint="default"/>
      </w:rPr>
    </w:lvl>
    <w:lvl w:ilvl="3" w:tplc="7E6695D2" w:tentative="1">
      <w:start w:val="1"/>
      <w:numFmt w:val="bullet"/>
      <w:lvlText w:val="●"/>
      <w:lvlJc w:val="left"/>
      <w:pPr>
        <w:tabs>
          <w:tab w:val="num" w:pos="2880"/>
        </w:tabs>
        <w:ind w:left="2880" w:hanging="360"/>
      </w:pPr>
      <w:rPr>
        <w:rFonts w:ascii="Arial" w:hAnsi="Arial" w:hint="default"/>
      </w:rPr>
    </w:lvl>
    <w:lvl w:ilvl="4" w:tplc="1E3C450E" w:tentative="1">
      <w:start w:val="1"/>
      <w:numFmt w:val="bullet"/>
      <w:lvlText w:val="●"/>
      <w:lvlJc w:val="left"/>
      <w:pPr>
        <w:tabs>
          <w:tab w:val="num" w:pos="3600"/>
        </w:tabs>
        <w:ind w:left="3600" w:hanging="360"/>
      </w:pPr>
      <w:rPr>
        <w:rFonts w:ascii="Arial" w:hAnsi="Arial" w:hint="default"/>
      </w:rPr>
    </w:lvl>
    <w:lvl w:ilvl="5" w:tplc="91D665D4" w:tentative="1">
      <w:start w:val="1"/>
      <w:numFmt w:val="bullet"/>
      <w:lvlText w:val="●"/>
      <w:lvlJc w:val="left"/>
      <w:pPr>
        <w:tabs>
          <w:tab w:val="num" w:pos="4320"/>
        </w:tabs>
        <w:ind w:left="4320" w:hanging="360"/>
      </w:pPr>
      <w:rPr>
        <w:rFonts w:ascii="Arial" w:hAnsi="Arial" w:hint="default"/>
      </w:rPr>
    </w:lvl>
    <w:lvl w:ilvl="6" w:tplc="EEEC9AE2" w:tentative="1">
      <w:start w:val="1"/>
      <w:numFmt w:val="bullet"/>
      <w:lvlText w:val="●"/>
      <w:lvlJc w:val="left"/>
      <w:pPr>
        <w:tabs>
          <w:tab w:val="num" w:pos="5040"/>
        </w:tabs>
        <w:ind w:left="5040" w:hanging="360"/>
      </w:pPr>
      <w:rPr>
        <w:rFonts w:ascii="Arial" w:hAnsi="Arial" w:hint="default"/>
      </w:rPr>
    </w:lvl>
    <w:lvl w:ilvl="7" w:tplc="354E5568" w:tentative="1">
      <w:start w:val="1"/>
      <w:numFmt w:val="bullet"/>
      <w:lvlText w:val="●"/>
      <w:lvlJc w:val="left"/>
      <w:pPr>
        <w:tabs>
          <w:tab w:val="num" w:pos="5760"/>
        </w:tabs>
        <w:ind w:left="5760" w:hanging="360"/>
      </w:pPr>
      <w:rPr>
        <w:rFonts w:ascii="Arial" w:hAnsi="Arial" w:hint="default"/>
      </w:rPr>
    </w:lvl>
    <w:lvl w:ilvl="8" w:tplc="D74C29E0"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3EE468D7"/>
    <w:multiLevelType w:val="hybridMultilevel"/>
    <w:tmpl w:val="A628CAF0"/>
    <w:lvl w:ilvl="0" w:tplc="E688A70C">
      <w:start w:val="1"/>
      <w:numFmt w:val="bullet"/>
      <w:lvlText w:val="●"/>
      <w:lvlJc w:val="left"/>
      <w:pPr>
        <w:tabs>
          <w:tab w:val="num" w:pos="720"/>
        </w:tabs>
        <w:ind w:left="720" w:hanging="360"/>
      </w:pPr>
      <w:rPr>
        <w:rFonts w:ascii="Arial" w:hAnsi="Arial" w:hint="default"/>
      </w:rPr>
    </w:lvl>
    <w:lvl w:ilvl="1" w:tplc="E7B0F03E">
      <w:numFmt w:val="bullet"/>
      <w:lvlText w:val="○"/>
      <w:lvlJc w:val="left"/>
      <w:pPr>
        <w:tabs>
          <w:tab w:val="num" w:pos="1440"/>
        </w:tabs>
        <w:ind w:left="1440" w:hanging="360"/>
      </w:pPr>
      <w:rPr>
        <w:rFonts w:ascii="Arial" w:hAnsi="Arial" w:hint="default"/>
      </w:rPr>
    </w:lvl>
    <w:lvl w:ilvl="2" w:tplc="11EA85E6" w:tentative="1">
      <w:start w:val="1"/>
      <w:numFmt w:val="bullet"/>
      <w:lvlText w:val="●"/>
      <w:lvlJc w:val="left"/>
      <w:pPr>
        <w:tabs>
          <w:tab w:val="num" w:pos="2160"/>
        </w:tabs>
        <w:ind w:left="2160" w:hanging="360"/>
      </w:pPr>
      <w:rPr>
        <w:rFonts w:ascii="Arial" w:hAnsi="Arial" w:hint="default"/>
      </w:rPr>
    </w:lvl>
    <w:lvl w:ilvl="3" w:tplc="565C7AC8" w:tentative="1">
      <w:start w:val="1"/>
      <w:numFmt w:val="bullet"/>
      <w:lvlText w:val="●"/>
      <w:lvlJc w:val="left"/>
      <w:pPr>
        <w:tabs>
          <w:tab w:val="num" w:pos="2880"/>
        </w:tabs>
        <w:ind w:left="2880" w:hanging="360"/>
      </w:pPr>
      <w:rPr>
        <w:rFonts w:ascii="Arial" w:hAnsi="Arial" w:hint="default"/>
      </w:rPr>
    </w:lvl>
    <w:lvl w:ilvl="4" w:tplc="D4182F8E" w:tentative="1">
      <w:start w:val="1"/>
      <w:numFmt w:val="bullet"/>
      <w:lvlText w:val="●"/>
      <w:lvlJc w:val="left"/>
      <w:pPr>
        <w:tabs>
          <w:tab w:val="num" w:pos="3600"/>
        </w:tabs>
        <w:ind w:left="3600" w:hanging="360"/>
      </w:pPr>
      <w:rPr>
        <w:rFonts w:ascii="Arial" w:hAnsi="Arial" w:hint="default"/>
      </w:rPr>
    </w:lvl>
    <w:lvl w:ilvl="5" w:tplc="DA4E7012" w:tentative="1">
      <w:start w:val="1"/>
      <w:numFmt w:val="bullet"/>
      <w:lvlText w:val="●"/>
      <w:lvlJc w:val="left"/>
      <w:pPr>
        <w:tabs>
          <w:tab w:val="num" w:pos="4320"/>
        </w:tabs>
        <w:ind w:left="4320" w:hanging="360"/>
      </w:pPr>
      <w:rPr>
        <w:rFonts w:ascii="Arial" w:hAnsi="Arial" w:hint="default"/>
      </w:rPr>
    </w:lvl>
    <w:lvl w:ilvl="6" w:tplc="E27C2EFC" w:tentative="1">
      <w:start w:val="1"/>
      <w:numFmt w:val="bullet"/>
      <w:lvlText w:val="●"/>
      <w:lvlJc w:val="left"/>
      <w:pPr>
        <w:tabs>
          <w:tab w:val="num" w:pos="5040"/>
        </w:tabs>
        <w:ind w:left="5040" w:hanging="360"/>
      </w:pPr>
      <w:rPr>
        <w:rFonts w:ascii="Arial" w:hAnsi="Arial" w:hint="default"/>
      </w:rPr>
    </w:lvl>
    <w:lvl w:ilvl="7" w:tplc="F0661A84" w:tentative="1">
      <w:start w:val="1"/>
      <w:numFmt w:val="bullet"/>
      <w:lvlText w:val="●"/>
      <w:lvlJc w:val="left"/>
      <w:pPr>
        <w:tabs>
          <w:tab w:val="num" w:pos="5760"/>
        </w:tabs>
        <w:ind w:left="5760" w:hanging="360"/>
      </w:pPr>
      <w:rPr>
        <w:rFonts w:ascii="Arial" w:hAnsi="Arial" w:hint="default"/>
      </w:rPr>
    </w:lvl>
    <w:lvl w:ilvl="8" w:tplc="B4FC9BC0"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3F2E183D"/>
    <w:multiLevelType w:val="hybridMultilevel"/>
    <w:tmpl w:val="41920034"/>
    <w:lvl w:ilvl="0" w:tplc="1E6C7468">
      <w:start w:val="1"/>
      <w:numFmt w:val="bullet"/>
      <w:lvlText w:val="●"/>
      <w:lvlJc w:val="left"/>
      <w:pPr>
        <w:tabs>
          <w:tab w:val="num" w:pos="720"/>
        </w:tabs>
        <w:ind w:left="720" w:hanging="360"/>
      </w:pPr>
      <w:rPr>
        <w:rFonts w:ascii="Arial" w:hAnsi="Arial" w:hint="default"/>
      </w:rPr>
    </w:lvl>
    <w:lvl w:ilvl="1" w:tplc="32368A78">
      <w:numFmt w:val="bullet"/>
      <w:lvlText w:val="○"/>
      <w:lvlJc w:val="left"/>
      <w:pPr>
        <w:tabs>
          <w:tab w:val="num" w:pos="1440"/>
        </w:tabs>
        <w:ind w:left="1440" w:hanging="360"/>
      </w:pPr>
      <w:rPr>
        <w:rFonts w:ascii="Arial" w:hAnsi="Arial" w:hint="default"/>
      </w:rPr>
    </w:lvl>
    <w:lvl w:ilvl="2" w:tplc="C876CDF8" w:tentative="1">
      <w:start w:val="1"/>
      <w:numFmt w:val="bullet"/>
      <w:lvlText w:val="●"/>
      <w:lvlJc w:val="left"/>
      <w:pPr>
        <w:tabs>
          <w:tab w:val="num" w:pos="2160"/>
        </w:tabs>
        <w:ind w:left="2160" w:hanging="360"/>
      </w:pPr>
      <w:rPr>
        <w:rFonts w:ascii="Arial" w:hAnsi="Arial" w:hint="default"/>
      </w:rPr>
    </w:lvl>
    <w:lvl w:ilvl="3" w:tplc="3CE4807A" w:tentative="1">
      <w:start w:val="1"/>
      <w:numFmt w:val="bullet"/>
      <w:lvlText w:val="●"/>
      <w:lvlJc w:val="left"/>
      <w:pPr>
        <w:tabs>
          <w:tab w:val="num" w:pos="2880"/>
        </w:tabs>
        <w:ind w:left="2880" w:hanging="360"/>
      </w:pPr>
      <w:rPr>
        <w:rFonts w:ascii="Arial" w:hAnsi="Arial" w:hint="default"/>
      </w:rPr>
    </w:lvl>
    <w:lvl w:ilvl="4" w:tplc="45EE3B3C" w:tentative="1">
      <w:start w:val="1"/>
      <w:numFmt w:val="bullet"/>
      <w:lvlText w:val="●"/>
      <w:lvlJc w:val="left"/>
      <w:pPr>
        <w:tabs>
          <w:tab w:val="num" w:pos="3600"/>
        </w:tabs>
        <w:ind w:left="3600" w:hanging="360"/>
      </w:pPr>
      <w:rPr>
        <w:rFonts w:ascii="Arial" w:hAnsi="Arial" w:hint="default"/>
      </w:rPr>
    </w:lvl>
    <w:lvl w:ilvl="5" w:tplc="B98E2340" w:tentative="1">
      <w:start w:val="1"/>
      <w:numFmt w:val="bullet"/>
      <w:lvlText w:val="●"/>
      <w:lvlJc w:val="left"/>
      <w:pPr>
        <w:tabs>
          <w:tab w:val="num" w:pos="4320"/>
        </w:tabs>
        <w:ind w:left="4320" w:hanging="360"/>
      </w:pPr>
      <w:rPr>
        <w:rFonts w:ascii="Arial" w:hAnsi="Arial" w:hint="default"/>
      </w:rPr>
    </w:lvl>
    <w:lvl w:ilvl="6" w:tplc="C332EFA6" w:tentative="1">
      <w:start w:val="1"/>
      <w:numFmt w:val="bullet"/>
      <w:lvlText w:val="●"/>
      <w:lvlJc w:val="left"/>
      <w:pPr>
        <w:tabs>
          <w:tab w:val="num" w:pos="5040"/>
        </w:tabs>
        <w:ind w:left="5040" w:hanging="360"/>
      </w:pPr>
      <w:rPr>
        <w:rFonts w:ascii="Arial" w:hAnsi="Arial" w:hint="default"/>
      </w:rPr>
    </w:lvl>
    <w:lvl w:ilvl="7" w:tplc="4EEC37BA" w:tentative="1">
      <w:start w:val="1"/>
      <w:numFmt w:val="bullet"/>
      <w:lvlText w:val="●"/>
      <w:lvlJc w:val="left"/>
      <w:pPr>
        <w:tabs>
          <w:tab w:val="num" w:pos="5760"/>
        </w:tabs>
        <w:ind w:left="5760" w:hanging="360"/>
      </w:pPr>
      <w:rPr>
        <w:rFonts w:ascii="Arial" w:hAnsi="Arial" w:hint="default"/>
      </w:rPr>
    </w:lvl>
    <w:lvl w:ilvl="8" w:tplc="55E80BE0"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4006675A"/>
    <w:multiLevelType w:val="hybridMultilevel"/>
    <w:tmpl w:val="5DB8B970"/>
    <w:lvl w:ilvl="0" w:tplc="850CC6CC">
      <w:start w:val="1"/>
      <w:numFmt w:val="bullet"/>
      <w:lvlText w:val="●"/>
      <w:lvlJc w:val="left"/>
      <w:pPr>
        <w:tabs>
          <w:tab w:val="num" w:pos="720"/>
        </w:tabs>
        <w:ind w:left="720" w:hanging="360"/>
      </w:pPr>
      <w:rPr>
        <w:rFonts w:ascii="Arial" w:hAnsi="Arial" w:hint="default"/>
      </w:rPr>
    </w:lvl>
    <w:lvl w:ilvl="1" w:tplc="37EE37B0" w:tentative="1">
      <w:start w:val="1"/>
      <w:numFmt w:val="bullet"/>
      <w:lvlText w:val="●"/>
      <w:lvlJc w:val="left"/>
      <w:pPr>
        <w:tabs>
          <w:tab w:val="num" w:pos="1440"/>
        </w:tabs>
        <w:ind w:left="1440" w:hanging="360"/>
      </w:pPr>
      <w:rPr>
        <w:rFonts w:ascii="Arial" w:hAnsi="Arial" w:hint="default"/>
      </w:rPr>
    </w:lvl>
    <w:lvl w:ilvl="2" w:tplc="C0262D7C" w:tentative="1">
      <w:start w:val="1"/>
      <w:numFmt w:val="bullet"/>
      <w:lvlText w:val="●"/>
      <w:lvlJc w:val="left"/>
      <w:pPr>
        <w:tabs>
          <w:tab w:val="num" w:pos="2160"/>
        </w:tabs>
        <w:ind w:left="2160" w:hanging="360"/>
      </w:pPr>
      <w:rPr>
        <w:rFonts w:ascii="Arial" w:hAnsi="Arial" w:hint="default"/>
      </w:rPr>
    </w:lvl>
    <w:lvl w:ilvl="3" w:tplc="79029F06" w:tentative="1">
      <w:start w:val="1"/>
      <w:numFmt w:val="bullet"/>
      <w:lvlText w:val="●"/>
      <w:lvlJc w:val="left"/>
      <w:pPr>
        <w:tabs>
          <w:tab w:val="num" w:pos="2880"/>
        </w:tabs>
        <w:ind w:left="2880" w:hanging="360"/>
      </w:pPr>
      <w:rPr>
        <w:rFonts w:ascii="Arial" w:hAnsi="Arial" w:hint="default"/>
      </w:rPr>
    </w:lvl>
    <w:lvl w:ilvl="4" w:tplc="29B2DA94" w:tentative="1">
      <w:start w:val="1"/>
      <w:numFmt w:val="bullet"/>
      <w:lvlText w:val="●"/>
      <w:lvlJc w:val="left"/>
      <w:pPr>
        <w:tabs>
          <w:tab w:val="num" w:pos="3600"/>
        </w:tabs>
        <w:ind w:left="3600" w:hanging="360"/>
      </w:pPr>
      <w:rPr>
        <w:rFonts w:ascii="Arial" w:hAnsi="Arial" w:hint="default"/>
      </w:rPr>
    </w:lvl>
    <w:lvl w:ilvl="5" w:tplc="2294EDDE" w:tentative="1">
      <w:start w:val="1"/>
      <w:numFmt w:val="bullet"/>
      <w:lvlText w:val="●"/>
      <w:lvlJc w:val="left"/>
      <w:pPr>
        <w:tabs>
          <w:tab w:val="num" w:pos="4320"/>
        </w:tabs>
        <w:ind w:left="4320" w:hanging="360"/>
      </w:pPr>
      <w:rPr>
        <w:rFonts w:ascii="Arial" w:hAnsi="Arial" w:hint="default"/>
      </w:rPr>
    </w:lvl>
    <w:lvl w:ilvl="6" w:tplc="EA90243A" w:tentative="1">
      <w:start w:val="1"/>
      <w:numFmt w:val="bullet"/>
      <w:lvlText w:val="●"/>
      <w:lvlJc w:val="left"/>
      <w:pPr>
        <w:tabs>
          <w:tab w:val="num" w:pos="5040"/>
        </w:tabs>
        <w:ind w:left="5040" w:hanging="360"/>
      </w:pPr>
      <w:rPr>
        <w:rFonts w:ascii="Arial" w:hAnsi="Arial" w:hint="default"/>
      </w:rPr>
    </w:lvl>
    <w:lvl w:ilvl="7" w:tplc="48147F8E" w:tentative="1">
      <w:start w:val="1"/>
      <w:numFmt w:val="bullet"/>
      <w:lvlText w:val="●"/>
      <w:lvlJc w:val="left"/>
      <w:pPr>
        <w:tabs>
          <w:tab w:val="num" w:pos="5760"/>
        </w:tabs>
        <w:ind w:left="5760" w:hanging="360"/>
      </w:pPr>
      <w:rPr>
        <w:rFonts w:ascii="Arial" w:hAnsi="Arial" w:hint="default"/>
      </w:rPr>
    </w:lvl>
    <w:lvl w:ilvl="8" w:tplc="0BC6EA7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0C20C2F"/>
    <w:multiLevelType w:val="hybridMultilevel"/>
    <w:tmpl w:val="2FD695FE"/>
    <w:lvl w:ilvl="0" w:tplc="CD5A9028">
      <w:start w:val="1"/>
      <w:numFmt w:val="bullet"/>
      <w:lvlText w:val="●"/>
      <w:lvlJc w:val="left"/>
      <w:pPr>
        <w:tabs>
          <w:tab w:val="num" w:pos="720"/>
        </w:tabs>
        <w:ind w:left="720" w:hanging="360"/>
      </w:pPr>
      <w:rPr>
        <w:rFonts w:ascii="Arial" w:hAnsi="Arial" w:hint="default"/>
      </w:rPr>
    </w:lvl>
    <w:lvl w:ilvl="1" w:tplc="D634036C">
      <w:numFmt w:val="bullet"/>
      <w:lvlText w:val="○"/>
      <w:lvlJc w:val="left"/>
      <w:pPr>
        <w:tabs>
          <w:tab w:val="num" w:pos="1440"/>
        </w:tabs>
        <w:ind w:left="1440" w:hanging="360"/>
      </w:pPr>
      <w:rPr>
        <w:rFonts w:ascii="Arial" w:hAnsi="Arial" w:hint="default"/>
      </w:rPr>
    </w:lvl>
    <w:lvl w:ilvl="2" w:tplc="BC1C0F38">
      <w:numFmt w:val="bullet"/>
      <w:lvlText w:val="■"/>
      <w:lvlJc w:val="left"/>
      <w:pPr>
        <w:tabs>
          <w:tab w:val="num" w:pos="2160"/>
        </w:tabs>
        <w:ind w:left="2160" w:hanging="360"/>
      </w:pPr>
      <w:rPr>
        <w:rFonts w:ascii="Arial" w:hAnsi="Arial" w:hint="default"/>
      </w:rPr>
    </w:lvl>
    <w:lvl w:ilvl="3" w:tplc="484C1D2E" w:tentative="1">
      <w:start w:val="1"/>
      <w:numFmt w:val="bullet"/>
      <w:lvlText w:val="●"/>
      <w:lvlJc w:val="left"/>
      <w:pPr>
        <w:tabs>
          <w:tab w:val="num" w:pos="2880"/>
        </w:tabs>
        <w:ind w:left="2880" w:hanging="360"/>
      </w:pPr>
      <w:rPr>
        <w:rFonts w:ascii="Arial" w:hAnsi="Arial" w:hint="default"/>
      </w:rPr>
    </w:lvl>
    <w:lvl w:ilvl="4" w:tplc="CABC4D42" w:tentative="1">
      <w:start w:val="1"/>
      <w:numFmt w:val="bullet"/>
      <w:lvlText w:val="●"/>
      <w:lvlJc w:val="left"/>
      <w:pPr>
        <w:tabs>
          <w:tab w:val="num" w:pos="3600"/>
        </w:tabs>
        <w:ind w:left="3600" w:hanging="360"/>
      </w:pPr>
      <w:rPr>
        <w:rFonts w:ascii="Arial" w:hAnsi="Arial" w:hint="default"/>
      </w:rPr>
    </w:lvl>
    <w:lvl w:ilvl="5" w:tplc="73005A9E" w:tentative="1">
      <w:start w:val="1"/>
      <w:numFmt w:val="bullet"/>
      <w:lvlText w:val="●"/>
      <w:lvlJc w:val="left"/>
      <w:pPr>
        <w:tabs>
          <w:tab w:val="num" w:pos="4320"/>
        </w:tabs>
        <w:ind w:left="4320" w:hanging="360"/>
      </w:pPr>
      <w:rPr>
        <w:rFonts w:ascii="Arial" w:hAnsi="Arial" w:hint="default"/>
      </w:rPr>
    </w:lvl>
    <w:lvl w:ilvl="6" w:tplc="EAEE315C" w:tentative="1">
      <w:start w:val="1"/>
      <w:numFmt w:val="bullet"/>
      <w:lvlText w:val="●"/>
      <w:lvlJc w:val="left"/>
      <w:pPr>
        <w:tabs>
          <w:tab w:val="num" w:pos="5040"/>
        </w:tabs>
        <w:ind w:left="5040" w:hanging="360"/>
      </w:pPr>
      <w:rPr>
        <w:rFonts w:ascii="Arial" w:hAnsi="Arial" w:hint="default"/>
      </w:rPr>
    </w:lvl>
    <w:lvl w:ilvl="7" w:tplc="DC5C414C" w:tentative="1">
      <w:start w:val="1"/>
      <w:numFmt w:val="bullet"/>
      <w:lvlText w:val="●"/>
      <w:lvlJc w:val="left"/>
      <w:pPr>
        <w:tabs>
          <w:tab w:val="num" w:pos="5760"/>
        </w:tabs>
        <w:ind w:left="5760" w:hanging="360"/>
      </w:pPr>
      <w:rPr>
        <w:rFonts w:ascii="Arial" w:hAnsi="Arial" w:hint="default"/>
      </w:rPr>
    </w:lvl>
    <w:lvl w:ilvl="8" w:tplc="7736C8B8"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415929D7"/>
    <w:multiLevelType w:val="hybridMultilevel"/>
    <w:tmpl w:val="9E7EE1D2"/>
    <w:lvl w:ilvl="0" w:tplc="D5581940">
      <w:start w:val="1"/>
      <w:numFmt w:val="bullet"/>
      <w:lvlText w:val="●"/>
      <w:lvlJc w:val="left"/>
      <w:pPr>
        <w:tabs>
          <w:tab w:val="num" w:pos="720"/>
        </w:tabs>
        <w:ind w:left="720" w:hanging="360"/>
      </w:pPr>
      <w:rPr>
        <w:rFonts w:ascii="Arial" w:hAnsi="Arial" w:hint="default"/>
      </w:rPr>
    </w:lvl>
    <w:lvl w:ilvl="1" w:tplc="2A846602">
      <w:numFmt w:val="bullet"/>
      <w:lvlText w:val="○"/>
      <w:lvlJc w:val="left"/>
      <w:pPr>
        <w:tabs>
          <w:tab w:val="num" w:pos="1440"/>
        </w:tabs>
        <w:ind w:left="1440" w:hanging="360"/>
      </w:pPr>
      <w:rPr>
        <w:rFonts w:ascii="Arial" w:hAnsi="Arial" w:hint="default"/>
      </w:rPr>
    </w:lvl>
    <w:lvl w:ilvl="2" w:tplc="C0065C14" w:tentative="1">
      <w:start w:val="1"/>
      <w:numFmt w:val="bullet"/>
      <w:lvlText w:val="●"/>
      <w:lvlJc w:val="left"/>
      <w:pPr>
        <w:tabs>
          <w:tab w:val="num" w:pos="2160"/>
        </w:tabs>
        <w:ind w:left="2160" w:hanging="360"/>
      </w:pPr>
      <w:rPr>
        <w:rFonts w:ascii="Arial" w:hAnsi="Arial" w:hint="default"/>
      </w:rPr>
    </w:lvl>
    <w:lvl w:ilvl="3" w:tplc="D154290C" w:tentative="1">
      <w:start w:val="1"/>
      <w:numFmt w:val="bullet"/>
      <w:lvlText w:val="●"/>
      <w:lvlJc w:val="left"/>
      <w:pPr>
        <w:tabs>
          <w:tab w:val="num" w:pos="2880"/>
        </w:tabs>
        <w:ind w:left="2880" w:hanging="360"/>
      </w:pPr>
      <w:rPr>
        <w:rFonts w:ascii="Arial" w:hAnsi="Arial" w:hint="default"/>
      </w:rPr>
    </w:lvl>
    <w:lvl w:ilvl="4" w:tplc="152ECC2A" w:tentative="1">
      <w:start w:val="1"/>
      <w:numFmt w:val="bullet"/>
      <w:lvlText w:val="●"/>
      <w:lvlJc w:val="left"/>
      <w:pPr>
        <w:tabs>
          <w:tab w:val="num" w:pos="3600"/>
        </w:tabs>
        <w:ind w:left="3600" w:hanging="360"/>
      </w:pPr>
      <w:rPr>
        <w:rFonts w:ascii="Arial" w:hAnsi="Arial" w:hint="default"/>
      </w:rPr>
    </w:lvl>
    <w:lvl w:ilvl="5" w:tplc="DE363870" w:tentative="1">
      <w:start w:val="1"/>
      <w:numFmt w:val="bullet"/>
      <w:lvlText w:val="●"/>
      <w:lvlJc w:val="left"/>
      <w:pPr>
        <w:tabs>
          <w:tab w:val="num" w:pos="4320"/>
        </w:tabs>
        <w:ind w:left="4320" w:hanging="360"/>
      </w:pPr>
      <w:rPr>
        <w:rFonts w:ascii="Arial" w:hAnsi="Arial" w:hint="default"/>
      </w:rPr>
    </w:lvl>
    <w:lvl w:ilvl="6" w:tplc="79AE88FC" w:tentative="1">
      <w:start w:val="1"/>
      <w:numFmt w:val="bullet"/>
      <w:lvlText w:val="●"/>
      <w:lvlJc w:val="left"/>
      <w:pPr>
        <w:tabs>
          <w:tab w:val="num" w:pos="5040"/>
        </w:tabs>
        <w:ind w:left="5040" w:hanging="360"/>
      </w:pPr>
      <w:rPr>
        <w:rFonts w:ascii="Arial" w:hAnsi="Arial" w:hint="default"/>
      </w:rPr>
    </w:lvl>
    <w:lvl w:ilvl="7" w:tplc="B8F0888A" w:tentative="1">
      <w:start w:val="1"/>
      <w:numFmt w:val="bullet"/>
      <w:lvlText w:val="●"/>
      <w:lvlJc w:val="left"/>
      <w:pPr>
        <w:tabs>
          <w:tab w:val="num" w:pos="5760"/>
        </w:tabs>
        <w:ind w:left="5760" w:hanging="360"/>
      </w:pPr>
      <w:rPr>
        <w:rFonts w:ascii="Arial" w:hAnsi="Arial" w:hint="default"/>
      </w:rPr>
    </w:lvl>
    <w:lvl w:ilvl="8" w:tplc="B4EA1768"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41D9706C"/>
    <w:multiLevelType w:val="hybridMultilevel"/>
    <w:tmpl w:val="7E4E0AF8"/>
    <w:lvl w:ilvl="0" w:tplc="1A521A4E">
      <w:start w:val="1"/>
      <w:numFmt w:val="bullet"/>
      <w:lvlText w:val=""/>
      <w:lvlJc w:val="left"/>
      <w:pPr>
        <w:tabs>
          <w:tab w:val="num" w:pos="720"/>
        </w:tabs>
        <w:ind w:left="720" w:hanging="360"/>
      </w:pPr>
      <w:rPr>
        <w:rFonts w:ascii="Wingdings 3" w:hAnsi="Wingdings 3" w:hint="default"/>
      </w:rPr>
    </w:lvl>
    <w:lvl w:ilvl="1" w:tplc="7B5AAECA">
      <w:numFmt w:val="bullet"/>
      <w:lvlText w:val=""/>
      <w:lvlJc w:val="left"/>
      <w:pPr>
        <w:tabs>
          <w:tab w:val="num" w:pos="1440"/>
        </w:tabs>
        <w:ind w:left="1440" w:hanging="360"/>
      </w:pPr>
      <w:rPr>
        <w:rFonts w:ascii="Wingdings 3" w:hAnsi="Wingdings 3" w:hint="default"/>
      </w:rPr>
    </w:lvl>
    <w:lvl w:ilvl="2" w:tplc="ED880338" w:tentative="1">
      <w:start w:val="1"/>
      <w:numFmt w:val="bullet"/>
      <w:lvlText w:val=""/>
      <w:lvlJc w:val="left"/>
      <w:pPr>
        <w:tabs>
          <w:tab w:val="num" w:pos="2160"/>
        </w:tabs>
        <w:ind w:left="2160" w:hanging="360"/>
      </w:pPr>
      <w:rPr>
        <w:rFonts w:ascii="Wingdings 3" w:hAnsi="Wingdings 3" w:hint="default"/>
      </w:rPr>
    </w:lvl>
    <w:lvl w:ilvl="3" w:tplc="F4BC654A" w:tentative="1">
      <w:start w:val="1"/>
      <w:numFmt w:val="bullet"/>
      <w:lvlText w:val=""/>
      <w:lvlJc w:val="left"/>
      <w:pPr>
        <w:tabs>
          <w:tab w:val="num" w:pos="2880"/>
        </w:tabs>
        <w:ind w:left="2880" w:hanging="360"/>
      </w:pPr>
      <w:rPr>
        <w:rFonts w:ascii="Wingdings 3" w:hAnsi="Wingdings 3" w:hint="default"/>
      </w:rPr>
    </w:lvl>
    <w:lvl w:ilvl="4" w:tplc="5C629C22" w:tentative="1">
      <w:start w:val="1"/>
      <w:numFmt w:val="bullet"/>
      <w:lvlText w:val=""/>
      <w:lvlJc w:val="left"/>
      <w:pPr>
        <w:tabs>
          <w:tab w:val="num" w:pos="3600"/>
        </w:tabs>
        <w:ind w:left="3600" w:hanging="360"/>
      </w:pPr>
      <w:rPr>
        <w:rFonts w:ascii="Wingdings 3" w:hAnsi="Wingdings 3" w:hint="default"/>
      </w:rPr>
    </w:lvl>
    <w:lvl w:ilvl="5" w:tplc="462C9A38" w:tentative="1">
      <w:start w:val="1"/>
      <w:numFmt w:val="bullet"/>
      <w:lvlText w:val=""/>
      <w:lvlJc w:val="left"/>
      <w:pPr>
        <w:tabs>
          <w:tab w:val="num" w:pos="4320"/>
        </w:tabs>
        <w:ind w:left="4320" w:hanging="360"/>
      </w:pPr>
      <w:rPr>
        <w:rFonts w:ascii="Wingdings 3" w:hAnsi="Wingdings 3" w:hint="default"/>
      </w:rPr>
    </w:lvl>
    <w:lvl w:ilvl="6" w:tplc="E48ED706" w:tentative="1">
      <w:start w:val="1"/>
      <w:numFmt w:val="bullet"/>
      <w:lvlText w:val=""/>
      <w:lvlJc w:val="left"/>
      <w:pPr>
        <w:tabs>
          <w:tab w:val="num" w:pos="5040"/>
        </w:tabs>
        <w:ind w:left="5040" w:hanging="360"/>
      </w:pPr>
      <w:rPr>
        <w:rFonts w:ascii="Wingdings 3" w:hAnsi="Wingdings 3" w:hint="default"/>
      </w:rPr>
    </w:lvl>
    <w:lvl w:ilvl="7" w:tplc="B11C368C" w:tentative="1">
      <w:start w:val="1"/>
      <w:numFmt w:val="bullet"/>
      <w:lvlText w:val=""/>
      <w:lvlJc w:val="left"/>
      <w:pPr>
        <w:tabs>
          <w:tab w:val="num" w:pos="5760"/>
        </w:tabs>
        <w:ind w:left="5760" w:hanging="360"/>
      </w:pPr>
      <w:rPr>
        <w:rFonts w:ascii="Wingdings 3" w:hAnsi="Wingdings 3" w:hint="default"/>
      </w:rPr>
    </w:lvl>
    <w:lvl w:ilvl="8" w:tplc="1E4A6F1C" w:tentative="1">
      <w:start w:val="1"/>
      <w:numFmt w:val="bullet"/>
      <w:lvlText w:val=""/>
      <w:lvlJc w:val="left"/>
      <w:pPr>
        <w:tabs>
          <w:tab w:val="num" w:pos="6480"/>
        </w:tabs>
        <w:ind w:left="6480" w:hanging="360"/>
      </w:pPr>
      <w:rPr>
        <w:rFonts w:ascii="Wingdings 3" w:hAnsi="Wingdings 3" w:hint="default"/>
      </w:rPr>
    </w:lvl>
  </w:abstractNum>
  <w:abstractNum w:abstractNumId="93" w15:restartNumberingAfterBreak="0">
    <w:nsid w:val="41EE112E"/>
    <w:multiLevelType w:val="hybridMultilevel"/>
    <w:tmpl w:val="84C05388"/>
    <w:lvl w:ilvl="0" w:tplc="F350DFDC">
      <w:start w:val="1"/>
      <w:numFmt w:val="bullet"/>
      <w:lvlText w:val="●"/>
      <w:lvlJc w:val="left"/>
      <w:pPr>
        <w:tabs>
          <w:tab w:val="num" w:pos="720"/>
        </w:tabs>
        <w:ind w:left="720" w:hanging="360"/>
      </w:pPr>
      <w:rPr>
        <w:rFonts w:ascii="Arial" w:hAnsi="Arial" w:hint="default"/>
      </w:rPr>
    </w:lvl>
    <w:lvl w:ilvl="1" w:tplc="96801650">
      <w:numFmt w:val="bullet"/>
      <w:lvlText w:val="○"/>
      <w:lvlJc w:val="left"/>
      <w:pPr>
        <w:tabs>
          <w:tab w:val="num" w:pos="1440"/>
        </w:tabs>
        <w:ind w:left="1440" w:hanging="360"/>
      </w:pPr>
      <w:rPr>
        <w:rFonts w:ascii="Arial" w:hAnsi="Arial" w:hint="default"/>
      </w:rPr>
    </w:lvl>
    <w:lvl w:ilvl="2" w:tplc="4416887E" w:tentative="1">
      <w:start w:val="1"/>
      <w:numFmt w:val="bullet"/>
      <w:lvlText w:val="●"/>
      <w:lvlJc w:val="left"/>
      <w:pPr>
        <w:tabs>
          <w:tab w:val="num" w:pos="2160"/>
        </w:tabs>
        <w:ind w:left="2160" w:hanging="360"/>
      </w:pPr>
      <w:rPr>
        <w:rFonts w:ascii="Arial" w:hAnsi="Arial" w:hint="default"/>
      </w:rPr>
    </w:lvl>
    <w:lvl w:ilvl="3" w:tplc="E1923B22" w:tentative="1">
      <w:start w:val="1"/>
      <w:numFmt w:val="bullet"/>
      <w:lvlText w:val="●"/>
      <w:lvlJc w:val="left"/>
      <w:pPr>
        <w:tabs>
          <w:tab w:val="num" w:pos="2880"/>
        </w:tabs>
        <w:ind w:left="2880" w:hanging="360"/>
      </w:pPr>
      <w:rPr>
        <w:rFonts w:ascii="Arial" w:hAnsi="Arial" w:hint="default"/>
      </w:rPr>
    </w:lvl>
    <w:lvl w:ilvl="4" w:tplc="D84428BC" w:tentative="1">
      <w:start w:val="1"/>
      <w:numFmt w:val="bullet"/>
      <w:lvlText w:val="●"/>
      <w:lvlJc w:val="left"/>
      <w:pPr>
        <w:tabs>
          <w:tab w:val="num" w:pos="3600"/>
        </w:tabs>
        <w:ind w:left="3600" w:hanging="360"/>
      </w:pPr>
      <w:rPr>
        <w:rFonts w:ascii="Arial" w:hAnsi="Arial" w:hint="default"/>
      </w:rPr>
    </w:lvl>
    <w:lvl w:ilvl="5" w:tplc="1730E030" w:tentative="1">
      <w:start w:val="1"/>
      <w:numFmt w:val="bullet"/>
      <w:lvlText w:val="●"/>
      <w:lvlJc w:val="left"/>
      <w:pPr>
        <w:tabs>
          <w:tab w:val="num" w:pos="4320"/>
        </w:tabs>
        <w:ind w:left="4320" w:hanging="360"/>
      </w:pPr>
      <w:rPr>
        <w:rFonts w:ascii="Arial" w:hAnsi="Arial" w:hint="default"/>
      </w:rPr>
    </w:lvl>
    <w:lvl w:ilvl="6" w:tplc="52C00F0A" w:tentative="1">
      <w:start w:val="1"/>
      <w:numFmt w:val="bullet"/>
      <w:lvlText w:val="●"/>
      <w:lvlJc w:val="left"/>
      <w:pPr>
        <w:tabs>
          <w:tab w:val="num" w:pos="5040"/>
        </w:tabs>
        <w:ind w:left="5040" w:hanging="360"/>
      </w:pPr>
      <w:rPr>
        <w:rFonts w:ascii="Arial" w:hAnsi="Arial" w:hint="default"/>
      </w:rPr>
    </w:lvl>
    <w:lvl w:ilvl="7" w:tplc="388EF30C" w:tentative="1">
      <w:start w:val="1"/>
      <w:numFmt w:val="bullet"/>
      <w:lvlText w:val="●"/>
      <w:lvlJc w:val="left"/>
      <w:pPr>
        <w:tabs>
          <w:tab w:val="num" w:pos="5760"/>
        </w:tabs>
        <w:ind w:left="5760" w:hanging="360"/>
      </w:pPr>
      <w:rPr>
        <w:rFonts w:ascii="Arial" w:hAnsi="Arial" w:hint="default"/>
      </w:rPr>
    </w:lvl>
    <w:lvl w:ilvl="8" w:tplc="CADCFC4E"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42916F38"/>
    <w:multiLevelType w:val="hybridMultilevel"/>
    <w:tmpl w:val="FA542BB8"/>
    <w:lvl w:ilvl="0" w:tplc="A2BA3010">
      <w:start w:val="1"/>
      <w:numFmt w:val="bullet"/>
      <w:lvlText w:val="●"/>
      <w:lvlJc w:val="left"/>
      <w:pPr>
        <w:tabs>
          <w:tab w:val="num" w:pos="720"/>
        </w:tabs>
        <w:ind w:left="720" w:hanging="360"/>
      </w:pPr>
      <w:rPr>
        <w:rFonts w:ascii="Arial" w:hAnsi="Arial" w:hint="default"/>
      </w:rPr>
    </w:lvl>
    <w:lvl w:ilvl="1" w:tplc="5A96B444" w:tentative="1">
      <w:start w:val="1"/>
      <w:numFmt w:val="bullet"/>
      <w:lvlText w:val="●"/>
      <w:lvlJc w:val="left"/>
      <w:pPr>
        <w:tabs>
          <w:tab w:val="num" w:pos="1440"/>
        </w:tabs>
        <w:ind w:left="1440" w:hanging="360"/>
      </w:pPr>
      <w:rPr>
        <w:rFonts w:ascii="Arial" w:hAnsi="Arial" w:hint="default"/>
      </w:rPr>
    </w:lvl>
    <w:lvl w:ilvl="2" w:tplc="17BAB9BA" w:tentative="1">
      <w:start w:val="1"/>
      <w:numFmt w:val="bullet"/>
      <w:lvlText w:val="●"/>
      <w:lvlJc w:val="left"/>
      <w:pPr>
        <w:tabs>
          <w:tab w:val="num" w:pos="2160"/>
        </w:tabs>
        <w:ind w:left="2160" w:hanging="360"/>
      </w:pPr>
      <w:rPr>
        <w:rFonts w:ascii="Arial" w:hAnsi="Arial" w:hint="default"/>
      </w:rPr>
    </w:lvl>
    <w:lvl w:ilvl="3" w:tplc="C3123280" w:tentative="1">
      <w:start w:val="1"/>
      <w:numFmt w:val="bullet"/>
      <w:lvlText w:val="●"/>
      <w:lvlJc w:val="left"/>
      <w:pPr>
        <w:tabs>
          <w:tab w:val="num" w:pos="2880"/>
        </w:tabs>
        <w:ind w:left="2880" w:hanging="360"/>
      </w:pPr>
      <w:rPr>
        <w:rFonts w:ascii="Arial" w:hAnsi="Arial" w:hint="default"/>
      </w:rPr>
    </w:lvl>
    <w:lvl w:ilvl="4" w:tplc="9F1C675E" w:tentative="1">
      <w:start w:val="1"/>
      <w:numFmt w:val="bullet"/>
      <w:lvlText w:val="●"/>
      <w:lvlJc w:val="left"/>
      <w:pPr>
        <w:tabs>
          <w:tab w:val="num" w:pos="3600"/>
        </w:tabs>
        <w:ind w:left="3600" w:hanging="360"/>
      </w:pPr>
      <w:rPr>
        <w:rFonts w:ascii="Arial" w:hAnsi="Arial" w:hint="default"/>
      </w:rPr>
    </w:lvl>
    <w:lvl w:ilvl="5" w:tplc="DC4A9C9A" w:tentative="1">
      <w:start w:val="1"/>
      <w:numFmt w:val="bullet"/>
      <w:lvlText w:val="●"/>
      <w:lvlJc w:val="left"/>
      <w:pPr>
        <w:tabs>
          <w:tab w:val="num" w:pos="4320"/>
        </w:tabs>
        <w:ind w:left="4320" w:hanging="360"/>
      </w:pPr>
      <w:rPr>
        <w:rFonts w:ascii="Arial" w:hAnsi="Arial" w:hint="default"/>
      </w:rPr>
    </w:lvl>
    <w:lvl w:ilvl="6" w:tplc="639A6F9E" w:tentative="1">
      <w:start w:val="1"/>
      <w:numFmt w:val="bullet"/>
      <w:lvlText w:val="●"/>
      <w:lvlJc w:val="left"/>
      <w:pPr>
        <w:tabs>
          <w:tab w:val="num" w:pos="5040"/>
        </w:tabs>
        <w:ind w:left="5040" w:hanging="360"/>
      </w:pPr>
      <w:rPr>
        <w:rFonts w:ascii="Arial" w:hAnsi="Arial" w:hint="default"/>
      </w:rPr>
    </w:lvl>
    <w:lvl w:ilvl="7" w:tplc="6AE2EE86" w:tentative="1">
      <w:start w:val="1"/>
      <w:numFmt w:val="bullet"/>
      <w:lvlText w:val="●"/>
      <w:lvlJc w:val="left"/>
      <w:pPr>
        <w:tabs>
          <w:tab w:val="num" w:pos="5760"/>
        </w:tabs>
        <w:ind w:left="5760" w:hanging="360"/>
      </w:pPr>
      <w:rPr>
        <w:rFonts w:ascii="Arial" w:hAnsi="Arial" w:hint="default"/>
      </w:rPr>
    </w:lvl>
    <w:lvl w:ilvl="8" w:tplc="269CB6DC"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42E21B36"/>
    <w:multiLevelType w:val="hybridMultilevel"/>
    <w:tmpl w:val="2FB6A4E6"/>
    <w:lvl w:ilvl="0" w:tplc="829C1E9C">
      <w:start w:val="1"/>
      <w:numFmt w:val="bullet"/>
      <w:lvlText w:val="●"/>
      <w:lvlJc w:val="left"/>
      <w:pPr>
        <w:tabs>
          <w:tab w:val="num" w:pos="720"/>
        </w:tabs>
        <w:ind w:left="720" w:hanging="360"/>
      </w:pPr>
      <w:rPr>
        <w:rFonts w:ascii="Arial" w:hAnsi="Arial" w:hint="default"/>
      </w:rPr>
    </w:lvl>
    <w:lvl w:ilvl="1" w:tplc="CE3A0538" w:tentative="1">
      <w:start w:val="1"/>
      <w:numFmt w:val="bullet"/>
      <w:lvlText w:val="●"/>
      <w:lvlJc w:val="left"/>
      <w:pPr>
        <w:tabs>
          <w:tab w:val="num" w:pos="1440"/>
        </w:tabs>
        <w:ind w:left="1440" w:hanging="360"/>
      </w:pPr>
      <w:rPr>
        <w:rFonts w:ascii="Arial" w:hAnsi="Arial" w:hint="default"/>
      </w:rPr>
    </w:lvl>
    <w:lvl w:ilvl="2" w:tplc="9C88AD5A" w:tentative="1">
      <w:start w:val="1"/>
      <w:numFmt w:val="bullet"/>
      <w:lvlText w:val="●"/>
      <w:lvlJc w:val="left"/>
      <w:pPr>
        <w:tabs>
          <w:tab w:val="num" w:pos="2160"/>
        </w:tabs>
        <w:ind w:left="2160" w:hanging="360"/>
      </w:pPr>
      <w:rPr>
        <w:rFonts w:ascii="Arial" w:hAnsi="Arial" w:hint="default"/>
      </w:rPr>
    </w:lvl>
    <w:lvl w:ilvl="3" w:tplc="F95CD0D8" w:tentative="1">
      <w:start w:val="1"/>
      <w:numFmt w:val="bullet"/>
      <w:lvlText w:val="●"/>
      <w:lvlJc w:val="left"/>
      <w:pPr>
        <w:tabs>
          <w:tab w:val="num" w:pos="2880"/>
        </w:tabs>
        <w:ind w:left="2880" w:hanging="360"/>
      </w:pPr>
      <w:rPr>
        <w:rFonts w:ascii="Arial" w:hAnsi="Arial" w:hint="default"/>
      </w:rPr>
    </w:lvl>
    <w:lvl w:ilvl="4" w:tplc="7EEA62F0" w:tentative="1">
      <w:start w:val="1"/>
      <w:numFmt w:val="bullet"/>
      <w:lvlText w:val="●"/>
      <w:lvlJc w:val="left"/>
      <w:pPr>
        <w:tabs>
          <w:tab w:val="num" w:pos="3600"/>
        </w:tabs>
        <w:ind w:left="3600" w:hanging="360"/>
      </w:pPr>
      <w:rPr>
        <w:rFonts w:ascii="Arial" w:hAnsi="Arial" w:hint="default"/>
      </w:rPr>
    </w:lvl>
    <w:lvl w:ilvl="5" w:tplc="15B63EE8" w:tentative="1">
      <w:start w:val="1"/>
      <w:numFmt w:val="bullet"/>
      <w:lvlText w:val="●"/>
      <w:lvlJc w:val="left"/>
      <w:pPr>
        <w:tabs>
          <w:tab w:val="num" w:pos="4320"/>
        </w:tabs>
        <w:ind w:left="4320" w:hanging="360"/>
      </w:pPr>
      <w:rPr>
        <w:rFonts w:ascii="Arial" w:hAnsi="Arial" w:hint="default"/>
      </w:rPr>
    </w:lvl>
    <w:lvl w:ilvl="6" w:tplc="BED441A8" w:tentative="1">
      <w:start w:val="1"/>
      <w:numFmt w:val="bullet"/>
      <w:lvlText w:val="●"/>
      <w:lvlJc w:val="left"/>
      <w:pPr>
        <w:tabs>
          <w:tab w:val="num" w:pos="5040"/>
        </w:tabs>
        <w:ind w:left="5040" w:hanging="360"/>
      </w:pPr>
      <w:rPr>
        <w:rFonts w:ascii="Arial" w:hAnsi="Arial" w:hint="default"/>
      </w:rPr>
    </w:lvl>
    <w:lvl w:ilvl="7" w:tplc="28D28CB6" w:tentative="1">
      <w:start w:val="1"/>
      <w:numFmt w:val="bullet"/>
      <w:lvlText w:val="●"/>
      <w:lvlJc w:val="left"/>
      <w:pPr>
        <w:tabs>
          <w:tab w:val="num" w:pos="5760"/>
        </w:tabs>
        <w:ind w:left="5760" w:hanging="360"/>
      </w:pPr>
      <w:rPr>
        <w:rFonts w:ascii="Arial" w:hAnsi="Arial" w:hint="default"/>
      </w:rPr>
    </w:lvl>
    <w:lvl w:ilvl="8" w:tplc="8CF2CB58"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438C1D2E"/>
    <w:multiLevelType w:val="hybridMultilevel"/>
    <w:tmpl w:val="6992A63C"/>
    <w:lvl w:ilvl="0" w:tplc="E27AE8E0">
      <w:start w:val="1"/>
      <w:numFmt w:val="bullet"/>
      <w:lvlText w:val="○"/>
      <w:lvlJc w:val="left"/>
      <w:pPr>
        <w:tabs>
          <w:tab w:val="num" w:pos="720"/>
        </w:tabs>
        <w:ind w:left="720" w:hanging="360"/>
      </w:pPr>
      <w:rPr>
        <w:rFonts w:ascii="Arial" w:hAnsi="Arial" w:hint="default"/>
      </w:rPr>
    </w:lvl>
    <w:lvl w:ilvl="1" w:tplc="99784032">
      <w:start w:val="1"/>
      <w:numFmt w:val="bullet"/>
      <w:lvlText w:val="○"/>
      <w:lvlJc w:val="left"/>
      <w:pPr>
        <w:tabs>
          <w:tab w:val="num" w:pos="1440"/>
        </w:tabs>
        <w:ind w:left="1440" w:hanging="360"/>
      </w:pPr>
      <w:rPr>
        <w:rFonts w:ascii="Arial" w:hAnsi="Arial" w:hint="default"/>
      </w:rPr>
    </w:lvl>
    <w:lvl w:ilvl="2" w:tplc="4A8A1268" w:tentative="1">
      <w:start w:val="1"/>
      <w:numFmt w:val="bullet"/>
      <w:lvlText w:val="○"/>
      <w:lvlJc w:val="left"/>
      <w:pPr>
        <w:tabs>
          <w:tab w:val="num" w:pos="2160"/>
        </w:tabs>
        <w:ind w:left="2160" w:hanging="360"/>
      </w:pPr>
      <w:rPr>
        <w:rFonts w:ascii="Arial" w:hAnsi="Arial" w:hint="default"/>
      </w:rPr>
    </w:lvl>
    <w:lvl w:ilvl="3" w:tplc="7158D616" w:tentative="1">
      <w:start w:val="1"/>
      <w:numFmt w:val="bullet"/>
      <w:lvlText w:val="○"/>
      <w:lvlJc w:val="left"/>
      <w:pPr>
        <w:tabs>
          <w:tab w:val="num" w:pos="2880"/>
        </w:tabs>
        <w:ind w:left="2880" w:hanging="360"/>
      </w:pPr>
      <w:rPr>
        <w:rFonts w:ascii="Arial" w:hAnsi="Arial" w:hint="default"/>
      </w:rPr>
    </w:lvl>
    <w:lvl w:ilvl="4" w:tplc="84205AD2" w:tentative="1">
      <w:start w:val="1"/>
      <w:numFmt w:val="bullet"/>
      <w:lvlText w:val="○"/>
      <w:lvlJc w:val="left"/>
      <w:pPr>
        <w:tabs>
          <w:tab w:val="num" w:pos="3600"/>
        </w:tabs>
        <w:ind w:left="3600" w:hanging="360"/>
      </w:pPr>
      <w:rPr>
        <w:rFonts w:ascii="Arial" w:hAnsi="Arial" w:hint="default"/>
      </w:rPr>
    </w:lvl>
    <w:lvl w:ilvl="5" w:tplc="867A5C7E" w:tentative="1">
      <w:start w:val="1"/>
      <w:numFmt w:val="bullet"/>
      <w:lvlText w:val="○"/>
      <w:lvlJc w:val="left"/>
      <w:pPr>
        <w:tabs>
          <w:tab w:val="num" w:pos="4320"/>
        </w:tabs>
        <w:ind w:left="4320" w:hanging="360"/>
      </w:pPr>
      <w:rPr>
        <w:rFonts w:ascii="Arial" w:hAnsi="Arial" w:hint="default"/>
      </w:rPr>
    </w:lvl>
    <w:lvl w:ilvl="6" w:tplc="DE56349E" w:tentative="1">
      <w:start w:val="1"/>
      <w:numFmt w:val="bullet"/>
      <w:lvlText w:val="○"/>
      <w:lvlJc w:val="left"/>
      <w:pPr>
        <w:tabs>
          <w:tab w:val="num" w:pos="5040"/>
        </w:tabs>
        <w:ind w:left="5040" w:hanging="360"/>
      </w:pPr>
      <w:rPr>
        <w:rFonts w:ascii="Arial" w:hAnsi="Arial" w:hint="default"/>
      </w:rPr>
    </w:lvl>
    <w:lvl w:ilvl="7" w:tplc="DE829EA8" w:tentative="1">
      <w:start w:val="1"/>
      <w:numFmt w:val="bullet"/>
      <w:lvlText w:val="○"/>
      <w:lvlJc w:val="left"/>
      <w:pPr>
        <w:tabs>
          <w:tab w:val="num" w:pos="5760"/>
        </w:tabs>
        <w:ind w:left="5760" w:hanging="360"/>
      </w:pPr>
      <w:rPr>
        <w:rFonts w:ascii="Arial" w:hAnsi="Arial" w:hint="default"/>
      </w:rPr>
    </w:lvl>
    <w:lvl w:ilvl="8" w:tplc="255829A2"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443B4CBD"/>
    <w:multiLevelType w:val="hybridMultilevel"/>
    <w:tmpl w:val="63C6398C"/>
    <w:lvl w:ilvl="0" w:tplc="259EA9A0">
      <w:start w:val="1"/>
      <w:numFmt w:val="bullet"/>
      <w:lvlText w:val=""/>
      <w:lvlJc w:val="left"/>
      <w:pPr>
        <w:tabs>
          <w:tab w:val="num" w:pos="720"/>
        </w:tabs>
        <w:ind w:left="720" w:hanging="360"/>
      </w:pPr>
      <w:rPr>
        <w:rFonts w:ascii="Wingdings 3" w:hAnsi="Wingdings 3" w:hint="default"/>
      </w:rPr>
    </w:lvl>
    <w:lvl w:ilvl="1" w:tplc="F808F976">
      <w:numFmt w:val="bullet"/>
      <w:lvlText w:val=""/>
      <w:lvlJc w:val="left"/>
      <w:pPr>
        <w:tabs>
          <w:tab w:val="num" w:pos="1440"/>
        </w:tabs>
        <w:ind w:left="1440" w:hanging="360"/>
      </w:pPr>
      <w:rPr>
        <w:rFonts w:ascii="Wingdings 3" w:hAnsi="Wingdings 3" w:hint="default"/>
      </w:rPr>
    </w:lvl>
    <w:lvl w:ilvl="2" w:tplc="A5F2AEBE" w:tentative="1">
      <w:start w:val="1"/>
      <w:numFmt w:val="bullet"/>
      <w:lvlText w:val=""/>
      <w:lvlJc w:val="left"/>
      <w:pPr>
        <w:tabs>
          <w:tab w:val="num" w:pos="2160"/>
        </w:tabs>
        <w:ind w:left="2160" w:hanging="360"/>
      </w:pPr>
      <w:rPr>
        <w:rFonts w:ascii="Wingdings 3" w:hAnsi="Wingdings 3" w:hint="default"/>
      </w:rPr>
    </w:lvl>
    <w:lvl w:ilvl="3" w:tplc="47B6801E" w:tentative="1">
      <w:start w:val="1"/>
      <w:numFmt w:val="bullet"/>
      <w:lvlText w:val=""/>
      <w:lvlJc w:val="left"/>
      <w:pPr>
        <w:tabs>
          <w:tab w:val="num" w:pos="2880"/>
        </w:tabs>
        <w:ind w:left="2880" w:hanging="360"/>
      </w:pPr>
      <w:rPr>
        <w:rFonts w:ascii="Wingdings 3" w:hAnsi="Wingdings 3" w:hint="default"/>
      </w:rPr>
    </w:lvl>
    <w:lvl w:ilvl="4" w:tplc="64CA11C2" w:tentative="1">
      <w:start w:val="1"/>
      <w:numFmt w:val="bullet"/>
      <w:lvlText w:val=""/>
      <w:lvlJc w:val="left"/>
      <w:pPr>
        <w:tabs>
          <w:tab w:val="num" w:pos="3600"/>
        </w:tabs>
        <w:ind w:left="3600" w:hanging="360"/>
      </w:pPr>
      <w:rPr>
        <w:rFonts w:ascii="Wingdings 3" w:hAnsi="Wingdings 3" w:hint="default"/>
      </w:rPr>
    </w:lvl>
    <w:lvl w:ilvl="5" w:tplc="A258B22E" w:tentative="1">
      <w:start w:val="1"/>
      <w:numFmt w:val="bullet"/>
      <w:lvlText w:val=""/>
      <w:lvlJc w:val="left"/>
      <w:pPr>
        <w:tabs>
          <w:tab w:val="num" w:pos="4320"/>
        </w:tabs>
        <w:ind w:left="4320" w:hanging="360"/>
      </w:pPr>
      <w:rPr>
        <w:rFonts w:ascii="Wingdings 3" w:hAnsi="Wingdings 3" w:hint="default"/>
      </w:rPr>
    </w:lvl>
    <w:lvl w:ilvl="6" w:tplc="223A8434" w:tentative="1">
      <w:start w:val="1"/>
      <w:numFmt w:val="bullet"/>
      <w:lvlText w:val=""/>
      <w:lvlJc w:val="left"/>
      <w:pPr>
        <w:tabs>
          <w:tab w:val="num" w:pos="5040"/>
        </w:tabs>
        <w:ind w:left="5040" w:hanging="360"/>
      </w:pPr>
      <w:rPr>
        <w:rFonts w:ascii="Wingdings 3" w:hAnsi="Wingdings 3" w:hint="default"/>
      </w:rPr>
    </w:lvl>
    <w:lvl w:ilvl="7" w:tplc="553067EA" w:tentative="1">
      <w:start w:val="1"/>
      <w:numFmt w:val="bullet"/>
      <w:lvlText w:val=""/>
      <w:lvlJc w:val="left"/>
      <w:pPr>
        <w:tabs>
          <w:tab w:val="num" w:pos="5760"/>
        </w:tabs>
        <w:ind w:left="5760" w:hanging="360"/>
      </w:pPr>
      <w:rPr>
        <w:rFonts w:ascii="Wingdings 3" w:hAnsi="Wingdings 3" w:hint="default"/>
      </w:rPr>
    </w:lvl>
    <w:lvl w:ilvl="8" w:tplc="19CE4B26" w:tentative="1">
      <w:start w:val="1"/>
      <w:numFmt w:val="bullet"/>
      <w:lvlText w:val=""/>
      <w:lvlJc w:val="left"/>
      <w:pPr>
        <w:tabs>
          <w:tab w:val="num" w:pos="6480"/>
        </w:tabs>
        <w:ind w:left="6480" w:hanging="360"/>
      </w:pPr>
      <w:rPr>
        <w:rFonts w:ascii="Wingdings 3" w:hAnsi="Wingdings 3" w:hint="default"/>
      </w:rPr>
    </w:lvl>
  </w:abstractNum>
  <w:abstractNum w:abstractNumId="98" w15:restartNumberingAfterBreak="0">
    <w:nsid w:val="44C57D94"/>
    <w:multiLevelType w:val="hybridMultilevel"/>
    <w:tmpl w:val="7638C3DE"/>
    <w:lvl w:ilvl="0" w:tplc="F4109BF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457C768E"/>
    <w:multiLevelType w:val="hybridMultilevel"/>
    <w:tmpl w:val="063C91EA"/>
    <w:lvl w:ilvl="0" w:tplc="294EEDE0">
      <w:start w:val="1"/>
      <w:numFmt w:val="bullet"/>
      <w:lvlText w:val="●"/>
      <w:lvlJc w:val="left"/>
      <w:pPr>
        <w:tabs>
          <w:tab w:val="num" w:pos="720"/>
        </w:tabs>
        <w:ind w:left="720" w:hanging="360"/>
      </w:pPr>
      <w:rPr>
        <w:rFonts w:ascii="Arial" w:hAnsi="Arial" w:hint="default"/>
      </w:rPr>
    </w:lvl>
    <w:lvl w:ilvl="1" w:tplc="40707006" w:tentative="1">
      <w:start w:val="1"/>
      <w:numFmt w:val="bullet"/>
      <w:lvlText w:val="●"/>
      <w:lvlJc w:val="left"/>
      <w:pPr>
        <w:tabs>
          <w:tab w:val="num" w:pos="1440"/>
        </w:tabs>
        <w:ind w:left="1440" w:hanging="360"/>
      </w:pPr>
      <w:rPr>
        <w:rFonts w:ascii="Arial" w:hAnsi="Arial" w:hint="default"/>
      </w:rPr>
    </w:lvl>
    <w:lvl w:ilvl="2" w:tplc="FAB21C0A" w:tentative="1">
      <w:start w:val="1"/>
      <w:numFmt w:val="bullet"/>
      <w:lvlText w:val="●"/>
      <w:lvlJc w:val="left"/>
      <w:pPr>
        <w:tabs>
          <w:tab w:val="num" w:pos="2160"/>
        </w:tabs>
        <w:ind w:left="2160" w:hanging="360"/>
      </w:pPr>
      <w:rPr>
        <w:rFonts w:ascii="Arial" w:hAnsi="Arial" w:hint="default"/>
      </w:rPr>
    </w:lvl>
    <w:lvl w:ilvl="3" w:tplc="1D4C766A" w:tentative="1">
      <w:start w:val="1"/>
      <w:numFmt w:val="bullet"/>
      <w:lvlText w:val="●"/>
      <w:lvlJc w:val="left"/>
      <w:pPr>
        <w:tabs>
          <w:tab w:val="num" w:pos="2880"/>
        </w:tabs>
        <w:ind w:left="2880" w:hanging="360"/>
      </w:pPr>
      <w:rPr>
        <w:rFonts w:ascii="Arial" w:hAnsi="Arial" w:hint="default"/>
      </w:rPr>
    </w:lvl>
    <w:lvl w:ilvl="4" w:tplc="42AE66D0" w:tentative="1">
      <w:start w:val="1"/>
      <w:numFmt w:val="bullet"/>
      <w:lvlText w:val="●"/>
      <w:lvlJc w:val="left"/>
      <w:pPr>
        <w:tabs>
          <w:tab w:val="num" w:pos="3600"/>
        </w:tabs>
        <w:ind w:left="3600" w:hanging="360"/>
      </w:pPr>
      <w:rPr>
        <w:rFonts w:ascii="Arial" w:hAnsi="Arial" w:hint="default"/>
      </w:rPr>
    </w:lvl>
    <w:lvl w:ilvl="5" w:tplc="ACDE3EBC" w:tentative="1">
      <w:start w:val="1"/>
      <w:numFmt w:val="bullet"/>
      <w:lvlText w:val="●"/>
      <w:lvlJc w:val="left"/>
      <w:pPr>
        <w:tabs>
          <w:tab w:val="num" w:pos="4320"/>
        </w:tabs>
        <w:ind w:left="4320" w:hanging="360"/>
      </w:pPr>
      <w:rPr>
        <w:rFonts w:ascii="Arial" w:hAnsi="Arial" w:hint="default"/>
      </w:rPr>
    </w:lvl>
    <w:lvl w:ilvl="6" w:tplc="FF1EB0AC" w:tentative="1">
      <w:start w:val="1"/>
      <w:numFmt w:val="bullet"/>
      <w:lvlText w:val="●"/>
      <w:lvlJc w:val="left"/>
      <w:pPr>
        <w:tabs>
          <w:tab w:val="num" w:pos="5040"/>
        </w:tabs>
        <w:ind w:left="5040" w:hanging="360"/>
      </w:pPr>
      <w:rPr>
        <w:rFonts w:ascii="Arial" w:hAnsi="Arial" w:hint="default"/>
      </w:rPr>
    </w:lvl>
    <w:lvl w:ilvl="7" w:tplc="337226AC" w:tentative="1">
      <w:start w:val="1"/>
      <w:numFmt w:val="bullet"/>
      <w:lvlText w:val="●"/>
      <w:lvlJc w:val="left"/>
      <w:pPr>
        <w:tabs>
          <w:tab w:val="num" w:pos="5760"/>
        </w:tabs>
        <w:ind w:left="5760" w:hanging="360"/>
      </w:pPr>
      <w:rPr>
        <w:rFonts w:ascii="Arial" w:hAnsi="Arial" w:hint="default"/>
      </w:rPr>
    </w:lvl>
    <w:lvl w:ilvl="8" w:tplc="D952D9F8"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46851F97"/>
    <w:multiLevelType w:val="hybridMultilevel"/>
    <w:tmpl w:val="2AAC8400"/>
    <w:lvl w:ilvl="0" w:tplc="94702C74">
      <w:start w:val="1"/>
      <w:numFmt w:val="bullet"/>
      <w:lvlText w:val="●"/>
      <w:lvlJc w:val="left"/>
      <w:pPr>
        <w:tabs>
          <w:tab w:val="num" w:pos="720"/>
        </w:tabs>
        <w:ind w:left="720" w:hanging="360"/>
      </w:pPr>
      <w:rPr>
        <w:rFonts w:ascii="Arial" w:hAnsi="Arial" w:hint="default"/>
      </w:rPr>
    </w:lvl>
    <w:lvl w:ilvl="1" w:tplc="B7CEE468" w:tentative="1">
      <w:start w:val="1"/>
      <w:numFmt w:val="bullet"/>
      <w:lvlText w:val="●"/>
      <w:lvlJc w:val="left"/>
      <w:pPr>
        <w:tabs>
          <w:tab w:val="num" w:pos="1440"/>
        </w:tabs>
        <w:ind w:left="1440" w:hanging="360"/>
      </w:pPr>
      <w:rPr>
        <w:rFonts w:ascii="Arial" w:hAnsi="Arial" w:hint="default"/>
      </w:rPr>
    </w:lvl>
    <w:lvl w:ilvl="2" w:tplc="11927B4C" w:tentative="1">
      <w:start w:val="1"/>
      <w:numFmt w:val="bullet"/>
      <w:lvlText w:val="●"/>
      <w:lvlJc w:val="left"/>
      <w:pPr>
        <w:tabs>
          <w:tab w:val="num" w:pos="2160"/>
        </w:tabs>
        <w:ind w:left="2160" w:hanging="360"/>
      </w:pPr>
      <w:rPr>
        <w:rFonts w:ascii="Arial" w:hAnsi="Arial" w:hint="default"/>
      </w:rPr>
    </w:lvl>
    <w:lvl w:ilvl="3" w:tplc="90B4DCCC" w:tentative="1">
      <w:start w:val="1"/>
      <w:numFmt w:val="bullet"/>
      <w:lvlText w:val="●"/>
      <w:lvlJc w:val="left"/>
      <w:pPr>
        <w:tabs>
          <w:tab w:val="num" w:pos="2880"/>
        </w:tabs>
        <w:ind w:left="2880" w:hanging="360"/>
      </w:pPr>
      <w:rPr>
        <w:rFonts w:ascii="Arial" w:hAnsi="Arial" w:hint="default"/>
      </w:rPr>
    </w:lvl>
    <w:lvl w:ilvl="4" w:tplc="41860450" w:tentative="1">
      <w:start w:val="1"/>
      <w:numFmt w:val="bullet"/>
      <w:lvlText w:val="●"/>
      <w:lvlJc w:val="left"/>
      <w:pPr>
        <w:tabs>
          <w:tab w:val="num" w:pos="3600"/>
        </w:tabs>
        <w:ind w:left="3600" w:hanging="360"/>
      </w:pPr>
      <w:rPr>
        <w:rFonts w:ascii="Arial" w:hAnsi="Arial" w:hint="default"/>
      </w:rPr>
    </w:lvl>
    <w:lvl w:ilvl="5" w:tplc="BD9EDAF6" w:tentative="1">
      <w:start w:val="1"/>
      <w:numFmt w:val="bullet"/>
      <w:lvlText w:val="●"/>
      <w:lvlJc w:val="left"/>
      <w:pPr>
        <w:tabs>
          <w:tab w:val="num" w:pos="4320"/>
        </w:tabs>
        <w:ind w:left="4320" w:hanging="360"/>
      </w:pPr>
      <w:rPr>
        <w:rFonts w:ascii="Arial" w:hAnsi="Arial" w:hint="default"/>
      </w:rPr>
    </w:lvl>
    <w:lvl w:ilvl="6" w:tplc="A2762D6C" w:tentative="1">
      <w:start w:val="1"/>
      <w:numFmt w:val="bullet"/>
      <w:lvlText w:val="●"/>
      <w:lvlJc w:val="left"/>
      <w:pPr>
        <w:tabs>
          <w:tab w:val="num" w:pos="5040"/>
        </w:tabs>
        <w:ind w:left="5040" w:hanging="360"/>
      </w:pPr>
      <w:rPr>
        <w:rFonts w:ascii="Arial" w:hAnsi="Arial" w:hint="default"/>
      </w:rPr>
    </w:lvl>
    <w:lvl w:ilvl="7" w:tplc="00040A22" w:tentative="1">
      <w:start w:val="1"/>
      <w:numFmt w:val="bullet"/>
      <w:lvlText w:val="●"/>
      <w:lvlJc w:val="left"/>
      <w:pPr>
        <w:tabs>
          <w:tab w:val="num" w:pos="5760"/>
        </w:tabs>
        <w:ind w:left="5760" w:hanging="360"/>
      </w:pPr>
      <w:rPr>
        <w:rFonts w:ascii="Arial" w:hAnsi="Arial" w:hint="default"/>
      </w:rPr>
    </w:lvl>
    <w:lvl w:ilvl="8" w:tplc="01E8674A"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47F83F33"/>
    <w:multiLevelType w:val="hybridMultilevel"/>
    <w:tmpl w:val="6D805330"/>
    <w:lvl w:ilvl="0" w:tplc="DCFE8466">
      <w:start w:val="1"/>
      <w:numFmt w:val="bullet"/>
      <w:lvlText w:val=""/>
      <w:lvlJc w:val="left"/>
      <w:pPr>
        <w:tabs>
          <w:tab w:val="num" w:pos="720"/>
        </w:tabs>
        <w:ind w:left="720" w:hanging="360"/>
      </w:pPr>
      <w:rPr>
        <w:rFonts w:ascii="Wingdings 3" w:hAnsi="Wingdings 3" w:hint="default"/>
      </w:rPr>
    </w:lvl>
    <w:lvl w:ilvl="1" w:tplc="E236BF2C">
      <w:numFmt w:val="bullet"/>
      <w:lvlText w:val=""/>
      <w:lvlJc w:val="left"/>
      <w:pPr>
        <w:tabs>
          <w:tab w:val="num" w:pos="1440"/>
        </w:tabs>
        <w:ind w:left="1440" w:hanging="360"/>
      </w:pPr>
      <w:rPr>
        <w:rFonts w:ascii="Wingdings 3" w:hAnsi="Wingdings 3" w:hint="default"/>
      </w:rPr>
    </w:lvl>
    <w:lvl w:ilvl="2" w:tplc="9A58979E" w:tentative="1">
      <w:start w:val="1"/>
      <w:numFmt w:val="bullet"/>
      <w:lvlText w:val=""/>
      <w:lvlJc w:val="left"/>
      <w:pPr>
        <w:tabs>
          <w:tab w:val="num" w:pos="2160"/>
        </w:tabs>
        <w:ind w:left="2160" w:hanging="360"/>
      </w:pPr>
      <w:rPr>
        <w:rFonts w:ascii="Wingdings 3" w:hAnsi="Wingdings 3" w:hint="default"/>
      </w:rPr>
    </w:lvl>
    <w:lvl w:ilvl="3" w:tplc="25F2F7A8" w:tentative="1">
      <w:start w:val="1"/>
      <w:numFmt w:val="bullet"/>
      <w:lvlText w:val=""/>
      <w:lvlJc w:val="left"/>
      <w:pPr>
        <w:tabs>
          <w:tab w:val="num" w:pos="2880"/>
        </w:tabs>
        <w:ind w:left="2880" w:hanging="360"/>
      </w:pPr>
      <w:rPr>
        <w:rFonts w:ascii="Wingdings 3" w:hAnsi="Wingdings 3" w:hint="default"/>
      </w:rPr>
    </w:lvl>
    <w:lvl w:ilvl="4" w:tplc="9E965E88" w:tentative="1">
      <w:start w:val="1"/>
      <w:numFmt w:val="bullet"/>
      <w:lvlText w:val=""/>
      <w:lvlJc w:val="left"/>
      <w:pPr>
        <w:tabs>
          <w:tab w:val="num" w:pos="3600"/>
        </w:tabs>
        <w:ind w:left="3600" w:hanging="360"/>
      </w:pPr>
      <w:rPr>
        <w:rFonts w:ascii="Wingdings 3" w:hAnsi="Wingdings 3" w:hint="default"/>
      </w:rPr>
    </w:lvl>
    <w:lvl w:ilvl="5" w:tplc="1806DCDA" w:tentative="1">
      <w:start w:val="1"/>
      <w:numFmt w:val="bullet"/>
      <w:lvlText w:val=""/>
      <w:lvlJc w:val="left"/>
      <w:pPr>
        <w:tabs>
          <w:tab w:val="num" w:pos="4320"/>
        </w:tabs>
        <w:ind w:left="4320" w:hanging="360"/>
      </w:pPr>
      <w:rPr>
        <w:rFonts w:ascii="Wingdings 3" w:hAnsi="Wingdings 3" w:hint="default"/>
      </w:rPr>
    </w:lvl>
    <w:lvl w:ilvl="6" w:tplc="268AD3DC" w:tentative="1">
      <w:start w:val="1"/>
      <w:numFmt w:val="bullet"/>
      <w:lvlText w:val=""/>
      <w:lvlJc w:val="left"/>
      <w:pPr>
        <w:tabs>
          <w:tab w:val="num" w:pos="5040"/>
        </w:tabs>
        <w:ind w:left="5040" w:hanging="360"/>
      </w:pPr>
      <w:rPr>
        <w:rFonts w:ascii="Wingdings 3" w:hAnsi="Wingdings 3" w:hint="default"/>
      </w:rPr>
    </w:lvl>
    <w:lvl w:ilvl="7" w:tplc="566E3E26" w:tentative="1">
      <w:start w:val="1"/>
      <w:numFmt w:val="bullet"/>
      <w:lvlText w:val=""/>
      <w:lvlJc w:val="left"/>
      <w:pPr>
        <w:tabs>
          <w:tab w:val="num" w:pos="5760"/>
        </w:tabs>
        <w:ind w:left="5760" w:hanging="360"/>
      </w:pPr>
      <w:rPr>
        <w:rFonts w:ascii="Wingdings 3" w:hAnsi="Wingdings 3" w:hint="default"/>
      </w:rPr>
    </w:lvl>
    <w:lvl w:ilvl="8" w:tplc="C1E4D62C" w:tentative="1">
      <w:start w:val="1"/>
      <w:numFmt w:val="bullet"/>
      <w:lvlText w:val=""/>
      <w:lvlJc w:val="left"/>
      <w:pPr>
        <w:tabs>
          <w:tab w:val="num" w:pos="6480"/>
        </w:tabs>
        <w:ind w:left="6480" w:hanging="360"/>
      </w:pPr>
      <w:rPr>
        <w:rFonts w:ascii="Wingdings 3" w:hAnsi="Wingdings 3" w:hint="default"/>
      </w:rPr>
    </w:lvl>
  </w:abstractNum>
  <w:abstractNum w:abstractNumId="102" w15:restartNumberingAfterBreak="0">
    <w:nsid w:val="48007678"/>
    <w:multiLevelType w:val="multilevel"/>
    <w:tmpl w:val="6EC617FC"/>
    <w:lvl w:ilvl="0">
      <w:start w:val="1"/>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3" w15:restartNumberingAfterBreak="0">
    <w:nsid w:val="482C07A1"/>
    <w:multiLevelType w:val="multilevel"/>
    <w:tmpl w:val="9A621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4" w15:restartNumberingAfterBreak="0">
    <w:nsid w:val="49E341DE"/>
    <w:multiLevelType w:val="hybridMultilevel"/>
    <w:tmpl w:val="4F8E50FA"/>
    <w:lvl w:ilvl="0" w:tplc="EBB8A640">
      <w:start w:val="1"/>
      <w:numFmt w:val="bullet"/>
      <w:lvlText w:val="●"/>
      <w:lvlJc w:val="left"/>
      <w:pPr>
        <w:tabs>
          <w:tab w:val="num" w:pos="720"/>
        </w:tabs>
        <w:ind w:left="720" w:hanging="360"/>
      </w:pPr>
      <w:rPr>
        <w:rFonts w:ascii="Arial" w:hAnsi="Arial" w:hint="default"/>
      </w:rPr>
    </w:lvl>
    <w:lvl w:ilvl="1" w:tplc="59765A86">
      <w:numFmt w:val="bullet"/>
      <w:lvlText w:val="○"/>
      <w:lvlJc w:val="left"/>
      <w:pPr>
        <w:tabs>
          <w:tab w:val="num" w:pos="1440"/>
        </w:tabs>
        <w:ind w:left="1440" w:hanging="360"/>
      </w:pPr>
      <w:rPr>
        <w:rFonts w:ascii="Arial" w:hAnsi="Arial" w:hint="default"/>
      </w:rPr>
    </w:lvl>
    <w:lvl w:ilvl="2" w:tplc="33D830CC" w:tentative="1">
      <w:start w:val="1"/>
      <w:numFmt w:val="bullet"/>
      <w:lvlText w:val="●"/>
      <w:lvlJc w:val="left"/>
      <w:pPr>
        <w:tabs>
          <w:tab w:val="num" w:pos="2160"/>
        </w:tabs>
        <w:ind w:left="2160" w:hanging="360"/>
      </w:pPr>
      <w:rPr>
        <w:rFonts w:ascii="Arial" w:hAnsi="Arial" w:hint="default"/>
      </w:rPr>
    </w:lvl>
    <w:lvl w:ilvl="3" w:tplc="63F65538" w:tentative="1">
      <w:start w:val="1"/>
      <w:numFmt w:val="bullet"/>
      <w:lvlText w:val="●"/>
      <w:lvlJc w:val="left"/>
      <w:pPr>
        <w:tabs>
          <w:tab w:val="num" w:pos="2880"/>
        </w:tabs>
        <w:ind w:left="2880" w:hanging="360"/>
      </w:pPr>
      <w:rPr>
        <w:rFonts w:ascii="Arial" w:hAnsi="Arial" w:hint="default"/>
      </w:rPr>
    </w:lvl>
    <w:lvl w:ilvl="4" w:tplc="96DE5C4E" w:tentative="1">
      <w:start w:val="1"/>
      <w:numFmt w:val="bullet"/>
      <w:lvlText w:val="●"/>
      <w:lvlJc w:val="left"/>
      <w:pPr>
        <w:tabs>
          <w:tab w:val="num" w:pos="3600"/>
        </w:tabs>
        <w:ind w:left="3600" w:hanging="360"/>
      </w:pPr>
      <w:rPr>
        <w:rFonts w:ascii="Arial" w:hAnsi="Arial" w:hint="default"/>
      </w:rPr>
    </w:lvl>
    <w:lvl w:ilvl="5" w:tplc="95EC0A1A" w:tentative="1">
      <w:start w:val="1"/>
      <w:numFmt w:val="bullet"/>
      <w:lvlText w:val="●"/>
      <w:lvlJc w:val="left"/>
      <w:pPr>
        <w:tabs>
          <w:tab w:val="num" w:pos="4320"/>
        </w:tabs>
        <w:ind w:left="4320" w:hanging="360"/>
      </w:pPr>
      <w:rPr>
        <w:rFonts w:ascii="Arial" w:hAnsi="Arial" w:hint="default"/>
      </w:rPr>
    </w:lvl>
    <w:lvl w:ilvl="6" w:tplc="C12AF614" w:tentative="1">
      <w:start w:val="1"/>
      <w:numFmt w:val="bullet"/>
      <w:lvlText w:val="●"/>
      <w:lvlJc w:val="left"/>
      <w:pPr>
        <w:tabs>
          <w:tab w:val="num" w:pos="5040"/>
        </w:tabs>
        <w:ind w:left="5040" w:hanging="360"/>
      </w:pPr>
      <w:rPr>
        <w:rFonts w:ascii="Arial" w:hAnsi="Arial" w:hint="default"/>
      </w:rPr>
    </w:lvl>
    <w:lvl w:ilvl="7" w:tplc="19E60E4E" w:tentative="1">
      <w:start w:val="1"/>
      <w:numFmt w:val="bullet"/>
      <w:lvlText w:val="●"/>
      <w:lvlJc w:val="left"/>
      <w:pPr>
        <w:tabs>
          <w:tab w:val="num" w:pos="5760"/>
        </w:tabs>
        <w:ind w:left="5760" w:hanging="360"/>
      </w:pPr>
      <w:rPr>
        <w:rFonts w:ascii="Arial" w:hAnsi="Arial" w:hint="default"/>
      </w:rPr>
    </w:lvl>
    <w:lvl w:ilvl="8" w:tplc="114E532A"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4A0F572F"/>
    <w:multiLevelType w:val="hybridMultilevel"/>
    <w:tmpl w:val="E8F83A30"/>
    <w:lvl w:ilvl="0" w:tplc="C1D2134C">
      <w:start w:val="1"/>
      <w:numFmt w:val="bullet"/>
      <w:lvlText w:val="●"/>
      <w:lvlJc w:val="left"/>
      <w:pPr>
        <w:tabs>
          <w:tab w:val="num" w:pos="720"/>
        </w:tabs>
        <w:ind w:left="720" w:hanging="360"/>
      </w:pPr>
      <w:rPr>
        <w:rFonts w:ascii="Arial" w:hAnsi="Arial" w:hint="default"/>
      </w:rPr>
    </w:lvl>
    <w:lvl w:ilvl="1" w:tplc="C0E245FE">
      <w:start w:val="1"/>
      <w:numFmt w:val="bullet"/>
      <w:lvlText w:val="●"/>
      <w:lvlJc w:val="left"/>
      <w:pPr>
        <w:tabs>
          <w:tab w:val="num" w:pos="1440"/>
        </w:tabs>
        <w:ind w:left="1440" w:hanging="360"/>
      </w:pPr>
      <w:rPr>
        <w:rFonts w:ascii="Arial" w:hAnsi="Arial" w:hint="default"/>
      </w:rPr>
    </w:lvl>
    <w:lvl w:ilvl="2" w:tplc="B58A1822">
      <w:start w:val="1"/>
      <w:numFmt w:val="bullet"/>
      <w:lvlText w:val="●"/>
      <w:lvlJc w:val="left"/>
      <w:pPr>
        <w:tabs>
          <w:tab w:val="num" w:pos="2160"/>
        </w:tabs>
        <w:ind w:left="2160" w:hanging="360"/>
      </w:pPr>
      <w:rPr>
        <w:rFonts w:ascii="Arial" w:hAnsi="Arial" w:hint="default"/>
      </w:rPr>
    </w:lvl>
    <w:lvl w:ilvl="3" w:tplc="482AE674" w:tentative="1">
      <w:start w:val="1"/>
      <w:numFmt w:val="bullet"/>
      <w:lvlText w:val="●"/>
      <w:lvlJc w:val="left"/>
      <w:pPr>
        <w:tabs>
          <w:tab w:val="num" w:pos="2880"/>
        </w:tabs>
        <w:ind w:left="2880" w:hanging="360"/>
      </w:pPr>
      <w:rPr>
        <w:rFonts w:ascii="Arial" w:hAnsi="Arial" w:hint="default"/>
      </w:rPr>
    </w:lvl>
    <w:lvl w:ilvl="4" w:tplc="B75E48E2" w:tentative="1">
      <w:start w:val="1"/>
      <w:numFmt w:val="bullet"/>
      <w:lvlText w:val="●"/>
      <w:lvlJc w:val="left"/>
      <w:pPr>
        <w:tabs>
          <w:tab w:val="num" w:pos="3600"/>
        </w:tabs>
        <w:ind w:left="3600" w:hanging="360"/>
      </w:pPr>
      <w:rPr>
        <w:rFonts w:ascii="Arial" w:hAnsi="Arial" w:hint="default"/>
      </w:rPr>
    </w:lvl>
    <w:lvl w:ilvl="5" w:tplc="57AA8898" w:tentative="1">
      <w:start w:val="1"/>
      <w:numFmt w:val="bullet"/>
      <w:lvlText w:val="●"/>
      <w:lvlJc w:val="left"/>
      <w:pPr>
        <w:tabs>
          <w:tab w:val="num" w:pos="4320"/>
        </w:tabs>
        <w:ind w:left="4320" w:hanging="360"/>
      </w:pPr>
      <w:rPr>
        <w:rFonts w:ascii="Arial" w:hAnsi="Arial" w:hint="default"/>
      </w:rPr>
    </w:lvl>
    <w:lvl w:ilvl="6" w:tplc="C35424BC" w:tentative="1">
      <w:start w:val="1"/>
      <w:numFmt w:val="bullet"/>
      <w:lvlText w:val="●"/>
      <w:lvlJc w:val="left"/>
      <w:pPr>
        <w:tabs>
          <w:tab w:val="num" w:pos="5040"/>
        </w:tabs>
        <w:ind w:left="5040" w:hanging="360"/>
      </w:pPr>
      <w:rPr>
        <w:rFonts w:ascii="Arial" w:hAnsi="Arial" w:hint="default"/>
      </w:rPr>
    </w:lvl>
    <w:lvl w:ilvl="7" w:tplc="9782E034" w:tentative="1">
      <w:start w:val="1"/>
      <w:numFmt w:val="bullet"/>
      <w:lvlText w:val="●"/>
      <w:lvlJc w:val="left"/>
      <w:pPr>
        <w:tabs>
          <w:tab w:val="num" w:pos="5760"/>
        </w:tabs>
        <w:ind w:left="5760" w:hanging="360"/>
      </w:pPr>
      <w:rPr>
        <w:rFonts w:ascii="Arial" w:hAnsi="Arial" w:hint="default"/>
      </w:rPr>
    </w:lvl>
    <w:lvl w:ilvl="8" w:tplc="C73CF40C"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4D6303C8"/>
    <w:multiLevelType w:val="hybridMultilevel"/>
    <w:tmpl w:val="8974C8CC"/>
    <w:lvl w:ilvl="0" w:tplc="C3B6B964">
      <w:start w:val="1"/>
      <w:numFmt w:val="bullet"/>
      <w:lvlText w:val="●"/>
      <w:lvlJc w:val="left"/>
      <w:pPr>
        <w:tabs>
          <w:tab w:val="num" w:pos="720"/>
        </w:tabs>
        <w:ind w:left="720" w:hanging="360"/>
      </w:pPr>
      <w:rPr>
        <w:rFonts w:ascii="Arial" w:hAnsi="Arial" w:hint="default"/>
      </w:rPr>
    </w:lvl>
    <w:lvl w:ilvl="1" w:tplc="D1044652">
      <w:numFmt w:val="bullet"/>
      <w:lvlText w:val="○"/>
      <w:lvlJc w:val="left"/>
      <w:pPr>
        <w:tabs>
          <w:tab w:val="num" w:pos="1440"/>
        </w:tabs>
        <w:ind w:left="1440" w:hanging="360"/>
      </w:pPr>
      <w:rPr>
        <w:rFonts w:ascii="Arial" w:hAnsi="Arial" w:hint="default"/>
      </w:rPr>
    </w:lvl>
    <w:lvl w:ilvl="2" w:tplc="35C65662" w:tentative="1">
      <w:start w:val="1"/>
      <w:numFmt w:val="bullet"/>
      <w:lvlText w:val="●"/>
      <w:lvlJc w:val="left"/>
      <w:pPr>
        <w:tabs>
          <w:tab w:val="num" w:pos="2160"/>
        </w:tabs>
        <w:ind w:left="2160" w:hanging="360"/>
      </w:pPr>
      <w:rPr>
        <w:rFonts w:ascii="Arial" w:hAnsi="Arial" w:hint="default"/>
      </w:rPr>
    </w:lvl>
    <w:lvl w:ilvl="3" w:tplc="4FCA9096" w:tentative="1">
      <w:start w:val="1"/>
      <w:numFmt w:val="bullet"/>
      <w:lvlText w:val="●"/>
      <w:lvlJc w:val="left"/>
      <w:pPr>
        <w:tabs>
          <w:tab w:val="num" w:pos="2880"/>
        </w:tabs>
        <w:ind w:left="2880" w:hanging="360"/>
      </w:pPr>
      <w:rPr>
        <w:rFonts w:ascii="Arial" w:hAnsi="Arial" w:hint="default"/>
      </w:rPr>
    </w:lvl>
    <w:lvl w:ilvl="4" w:tplc="6942A396" w:tentative="1">
      <w:start w:val="1"/>
      <w:numFmt w:val="bullet"/>
      <w:lvlText w:val="●"/>
      <w:lvlJc w:val="left"/>
      <w:pPr>
        <w:tabs>
          <w:tab w:val="num" w:pos="3600"/>
        </w:tabs>
        <w:ind w:left="3600" w:hanging="360"/>
      </w:pPr>
      <w:rPr>
        <w:rFonts w:ascii="Arial" w:hAnsi="Arial" w:hint="default"/>
      </w:rPr>
    </w:lvl>
    <w:lvl w:ilvl="5" w:tplc="1CBA70AE" w:tentative="1">
      <w:start w:val="1"/>
      <w:numFmt w:val="bullet"/>
      <w:lvlText w:val="●"/>
      <w:lvlJc w:val="left"/>
      <w:pPr>
        <w:tabs>
          <w:tab w:val="num" w:pos="4320"/>
        </w:tabs>
        <w:ind w:left="4320" w:hanging="360"/>
      </w:pPr>
      <w:rPr>
        <w:rFonts w:ascii="Arial" w:hAnsi="Arial" w:hint="default"/>
      </w:rPr>
    </w:lvl>
    <w:lvl w:ilvl="6" w:tplc="5DE6BC90" w:tentative="1">
      <w:start w:val="1"/>
      <w:numFmt w:val="bullet"/>
      <w:lvlText w:val="●"/>
      <w:lvlJc w:val="left"/>
      <w:pPr>
        <w:tabs>
          <w:tab w:val="num" w:pos="5040"/>
        </w:tabs>
        <w:ind w:left="5040" w:hanging="360"/>
      </w:pPr>
      <w:rPr>
        <w:rFonts w:ascii="Arial" w:hAnsi="Arial" w:hint="default"/>
      </w:rPr>
    </w:lvl>
    <w:lvl w:ilvl="7" w:tplc="57AA761E" w:tentative="1">
      <w:start w:val="1"/>
      <w:numFmt w:val="bullet"/>
      <w:lvlText w:val="●"/>
      <w:lvlJc w:val="left"/>
      <w:pPr>
        <w:tabs>
          <w:tab w:val="num" w:pos="5760"/>
        </w:tabs>
        <w:ind w:left="5760" w:hanging="360"/>
      </w:pPr>
      <w:rPr>
        <w:rFonts w:ascii="Arial" w:hAnsi="Arial" w:hint="default"/>
      </w:rPr>
    </w:lvl>
    <w:lvl w:ilvl="8" w:tplc="D64255CA"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4FE12DF2"/>
    <w:multiLevelType w:val="hybridMultilevel"/>
    <w:tmpl w:val="D492A0C6"/>
    <w:lvl w:ilvl="0" w:tplc="554491E0">
      <w:start w:val="1"/>
      <w:numFmt w:val="bullet"/>
      <w:lvlText w:val="●"/>
      <w:lvlJc w:val="left"/>
      <w:pPr>
        <w:tabs>
          <w:tab w:val="num" w:pos="720"/>
        </w:tabs>
        <w:ind w:left="720" w:hanging="360"/>
      </w:pPr>
      <w:rPr>
        <w:rFonts w:ascii="Arial" w:hAnsi="Arial" w:hint="default"/>
      </w:rPr>
    </w:lvl>
    <w:lvl w:ilvl="1" w:tplc="A998CC48">
      <w:start w:val="1"/>
      <w:numFmt w:val="decimal"/>
      <w:lvlText w:val="%2."/>
      <w:lvlJc w:val="left"/>
      <w:pPr>
        <w:tabs>
          <w:tab w:val="num" w:pos="1440"/>
        </w:tabs>
        <w:ind w:left="1440" w:hanging="360"/>
      </w:pPr>
    </w:lvl>
    <w:lvl w:ilvl="2" w:tplc="8A7EA02C" w:tentative="1">
      <w:start w:val="1"/>
      <w:numFmt w:val="bullet"/>
      <w:lvlText w:val="●"/>
      <w:lvlJc w:val="left"/>
      <w:pPr>
        <w:tabs>
          <w:tab w:val="num" w:pos="2160"/>
        </w:tabs>
        <w:ind w:left="2160" w:hanging="360"/>
      </w:pPr>
      <w:rPr>
        <w:rFonts w:ascii="Arial" w:hAnsi="Arial" w:hint="default"/>
      </w:rPr>
    </w:lvl>
    <w:lvl w:ilvl="3" w:tplc="6284B980" w:tentative="1">
      <w:start w:val="1"/>
      <w:numFmt w:val="bullet"/>
      <w:lvlText w:val="●"/>
      <w:lvlJc w:val="left"/>
      <w:pPr>
        <w:tabs>
          <w:tab w:val="num" w:pos="2880"/>
        </w:tabs>
        <w:ind w:left="2880" w:hanging="360"/>
      </w:pPr>
      <w:rPr>
        <w:rFonts w:ascii="Arial" w:hAnsi="Arial" w:hint="default"/>
      </w:rPr>
    </w:lvl>
    <w:lvl w:ilvl="4" w:tplc="EE28FEFE" w:tentative="1">
      <w:start w:val="1"/>
      <w:numFmt w:val="bullet"/>
      <w:lvlText w:val="●"/>
      <w:lvlJc w:val="left"/>
      <w:pPr>
        <w:tabs>
          <w:tab w:val="num" w:pos="3600"/>
        </w:tabs>
        <w:ind w:left="3600" w:hanging="360"/>
      </w:pPr>
      <w:rPr>
        <w:rFonts w:ascii="Arial" w:hAnsi="Arial" w:hint="default"/>
      </w:rPr>
    </w:lvl>
    <w:lvl w:ilvl="5" w:tplc="13FE4B44" w:tentative="1">
      <w:start w:val="1"/>
      <w:numFmt w:val="bullet"/>
      <w:lvlText w:val="●"/>
      <w:lvlJc w:val="left"/>
      <w:pPr>
        <w:tabs>
          <w:tab w:val="num" w:pos="4320"/>
        </w:tabs>
        <w:ind w:left="4320" w:hanging="360"/>
      </w:pPr>
      <w:rPr>
        <w:rFonts w:ascii="Arial" w:hAnsi="Arial" w:hint="default"/>
      </w:rPr>
    </w:lvl>
    <w:lvl w:ilvl="6" w:tplc="D6BEE828" w:tentative="1">
      <w:start w:val="1"/>
      <w:numFmt w:val="bullet"/>
      <w:lvlText w:val="●"/>
      <w:lvlJc w:val="left"/>
      <w:pPr>
        <w:tabs>
          <w:tab w:val="num" w:pos="5040"/>
        </w:tabs>
        <w:ind w:left="5040" w:hanging="360"/>
      </w:pPr>
      <w:rPr>
        <w:rFonts w:ascii="Arial" w:hAnsi="Arial" w:hint="default"/>
      </w:rPr>
    </w:lvl>
    <w:lvl w:ilvl="7" w:tplc="F642E3B2" w:tentative="1">
      <w:start w:val="1"/>
      <w:numFmt w:val="bullet"/>
      <w:lvlText w:val="●"/>
      <w:lvlJc w:val="left"/>
      <w:pPr>
        <w:tabs>
          <w:tab w:val="num" w:pos="5760"/>
        </w:tabs>
        <w:ind w:left="5760" w:hanging="360"/>
      </w:pPr>
      <w:rPr>
        <w:rFonts w:ascii="Arial" w:hAnsi="Arial" w:hint="default"/>
      </w:rPr>
    </w:lvl>
    <w:lvl w:ilvl="8" w:tplc="9E9661BC"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09B03C2"/>
    <w:multiLevelType w:val="hybridMultilevel"/>
    <w:tmpl w:val="9622229C"/>
    <w:lvl w:ilvl="0" w:tplc="15DE5570">
      <w:start w:val="1"/>
      <w:numFmt w:val="bullet"/>
      <w:lvlText w:val=""/>
      <w:lvlJc w:val="left"/>
      <w:pPr>
        <w:tabs>
          <w:tab w:val="num" w:pos="720"/>
        </w:tabs>
        <w:ind w:left="720" w:hanging="360"/>
      </w:pPr>
      <w:rPr>
        <w:rFonts w:ascii="Wingdings 3" w:hAnsi="Wingdings 3" w:hint="default"/>
      </w:rPr>
    </w:lvl>
    <w:lvl w:ilvl="1" w:tplc="391C5ECC">
      <w:numFmt w:val="bullet"/>
      <w:lvlText w:val=""/>
      <w:lvlJc w:val="left"/>
      <w:pPr>
        <w:tabs>
          <w:tab w:val="num" w:pos="1440"/>
        </w:tabs>
        <w:ind w:left="1440" w:hanging="360"/>
      </w:pPr>
      <w:rPr>
        <w:rFonts w:ascii="Wingdings 3" w:hAnsi="Wingdings 3" w:hint="default"/>
      </w:rPr>
    </w:lvl>
    <w:lvl w:ilvl="2" w:tplc="1174F6E4" w:tentative="1">
      <w:start w:val="1"/>
      <w:numFmt w:val="bullet"/>
      <w:lvlText w:val=""/>
      <w:lvlJc w:val="left"/>
      <w:pPr>
        <w:tabs>
          <w:tab w:val="num" w:pos="2160"/>
        </w:tabs>
        <w:ind w:left="2160" w:hanging="360"/>
      </w:pPr>
      <w:rPr>
        <w:rFonts w:ascii="Wingdings 3" w:hAnsi="Wingdings 3" w:hint="default"/>
      </w:rPr>
    </w:lvl>
    <w:lvl w:ilvl="3" w:tplc="5126AB14" w:tentative="1">
      <w:start w:val="1"/>
      <w:numFmt w:val="bullet"/>
      <w:lvlText w:val=""/>
      <w:lvlJc w:val="left"/>
      <w:pPr>
        <w:tabs>
          <w:tab w:val="num" w:pos="2880"/>
        </w:tabs>
        <w:ind w:left="2880" w:hanging="360"/>
      </w:pPr>
      <w:rPr>
        <w:rFonts w:ascii="Wingdings 3" w:hAnsi="Wingdings 3" w:hint="default"/>
      </w:rPr>
    </w:lvl>
    <w:lvl w:ilvl="4" w:tplc="A692B48E" w:tentative="1">
      <w:start w:val="1"/>
      <w:numFmt w:val="bullet"/>
      <w:lvlText w:val=""/>
      <w:lvlJc w:val="left"/>
      <w:pPr>
        <w:tabs>
          <w:tab w:val="num" w:pos="3600"/>
        </w:tabs>
        <w:ind w:left="3600" w:hanging="360"/>
      </w:pPr>
      <w:rPr>
        <w:rFonts w:ascii="Wingdings 3" w:hAnsi="Wingdings 3" w:hint="default"/>
      </w:rPr>
    </w:lvl>
    <w:lvl w:ilvl="5" w:tplc="56F4501C" w:tentative="1">
      <w:start w:val="1"/>
      <w:numFmt w:val="bullet"/>
      <w:lvlText w:val=""/>
      <w:lvlJc w:val="left"/>
      <w:pPr>
        <w:tabs>
          <w:tab w:val="num" w:pos="4320"/>
        </w:tabs>
        <w:ind w:left="4320" w:hanging="360"/>
      </w:pPr>
      <w:rPr>
        <w:rFonts w:ascii="Wingdings 3" w:hAnsi="Wingdings 3" w:hint="default"/>
      </w:rPr>
    </w:lvl>
    <w:lvl w:ilvl="6" w:tplc="CCDCBFA2" w:tentative="1">
      <w:start w:val="1"/>
      <w:numFmt w:val="bullet"/>
      <w:lvlText w:val=""/>
      <w:lvlJc w:val="left"/>
      <w:pPr>
        <w:tabs>
          <w:tab w:val="num" w:pos="5040"/>
        </w:tabs>
        <w:ind w:left="5040" w:hanging="360"/>
      </w:pPr>
      <w:rPr>
        <w:rFonts w:ascii="Wingdings 3" w:hAnsi="Wingdings 3" w:hint="default"/>
      </w:rPr>
    </w:lvl>
    <w:lvl w:ilvl="7" w:tplc="65804D3A" w:tentative="1">
      <w:start w:val="1"/>
      <w:numFmt w:val="bullet"/>
      <w:lvlText w:val=""/>
      <w:lvlJc w:val="left"/>
      <w:pPr>
        <w:tabs>
          <w:tab w:val="num" w:pos="5760"/>
        </w:tabs>
        <w:ind w:left="5760" w:hanging="360"/>
      </w:pPr>
      <w:rPr>
        <w:rFonts w:ascii="Wingdings 3" w:hAnsi="Wingdings 3" w:hint="default"/>
      </w:rPr>
    </w:lvl>
    <w:lvl w:ilvl="8" w:tplc="3274F608" w:tentative="1">
      <w:start w:val="1"/>
      <w:numFmt w:val="bullet"/>
      <w:lvlText w:val=""/>
      <w:lvlJc w:val="left"/>
      <w:pPr>
        <w:tabs>
          <w:tab w:val="num" w:pos="6480"/>
        </w:tabs>
        <w:ind w:left="6480" w:hanging="360"/>
      </w:pPr>
      <w:rPr>
        <w:rFonts w:ascii="Wingdings 3" w:hAnsi="Wingdings 3" w:hint="default"/>
      </w:rPr>
    </w:lvl>
  </w:abstractNum>
  <w:abstractNum w:abstractNumId="109" w15:restartNumberingAfterBreak="0">
    <w:nsid w:val="510B5331"/>
    <w:multiLevelType w:val="hybridMultilevel"/>
    <w:tmpl w:val="91004E78"/>
    <w:lvl w:ilvl="0" w:tplc="C9C8789C">
      <w:start w:val="1"/>
      <w:numFmt w:val="bullet"/>
      <w:lvlText w:val="●"/>
      <w:lvlJc w:val="left"/>
      <w:pPr>
        <w:tabs>
          <w:tab w:val="num" w:pos="720"/>
        </w:tabs>
        <w:ind w:left="720" w:hanging="360"/>
      </w:pPr>
      <w:rPr>
        <w:rFonts w:ascii="Arial" w:hAnsi="Arial" w:hint="default"/>
      </w:rPr>
    </w:lvl>
    <w:lvl w:ilvl="1" w:tplc="84A8BF64">
      <w:numFmt w:val="bullet"/>
      <w:lvlText w:val="○"/>
      <w:lvlJc w:val="left"/>
      <w:pPr>
        <w:tabs>
          <w:tab w:val="num" w:pos="1440"/>
        </w:tabs>
        <w:ind w:left="1440" w:hanging="360"/>
      </w:pPr>
      <w:rPr>
        <w:rFonts w:ascii="Arial" w:hAnsi="Arial" w:hint="default"/>
      </w:rPr>
    </w:lvl>
    <w:lvl w:ilvl="2" w:tplc="00E81A0A" w:tentative="1">
      <w:start w:val="1"/>
      <w:numFmt w:val="bullet"/>
      <w:lvlText w:val="●"/>
      <w:lvlJc w:val="left"/>
      <w:pPr>
        <w:tabs>
          <w:tab w:val="num" w:pos="2160"/>
        </w:tabs>
        <w:ind w:left="2160" w:hanging="360"/>
      </w:pPr>
      <w:rPr>
        <w:rFonts w:ascii="Arial" w:hAnsi="Arial" w:hint="default"/>
      </w:rPr>
    </w:lvl>
    <w:lvl w:ilvl="3" w:tplc="31F295A6" w:tentative="1">
      <w:start w:val="1"/>
      <w:numFmt w:val="bullet"/>
      <w:lvlText w:val="●"/>
      <w:lvlJc w:val="left"/>
      <w:pPr>
        <w:tabs>
          <w:tab w:val="num" w:pos="2880"/>
        </w:tabs>
        <w:ind w:left="2880" w:hanging="360"/>
      </w:pPr>
      <w:rPr>
        <w:rFonts w:ascii="Arial" w:hAnsi="Arial" w:hint="default"/>
      </w:rPr>
    </w:lvl>
    <w:lvl w:ilvl="4" w:tplc="AB78B428" w:tentative="1">
      <w:start w:val="1"/>
      <w:numFmt w:val="bullet"/>
      <w:lvlText w:val="●"/>
      <w:lvlJc w:val="left"/>
      <w:pPr>
        <w:tabs>
          <w:tab w:val="num" w:pos="3600"/>
        </w:tabs>
        <w:ind w:left="3600" w:hanging="360"/>
      </w:pPr>
      <w:rPr>
        <w:rFonts w:ascii="Arial" w:hAnsi="Arial" w:hint="default"/>
      </w:rPr>
    </w:lvl>
    <w:lvl w:ilvl="5" w:tplc="FC7A97FC" w:tentative="1">
      <w:start w:val="1"/>
      <w:numFmt w:val="bullet"/>
      <w:lvlText w:val="●"/>
      <w:lvlJc w:val="left"/>
      <w:pPr>
        <w:tabs>
          <w:tab w:val="num" w:pos="4320"/>
        </w:tabs>
        <w:ind w:left="4320" w:hanging="360"/>
      </w:pPr>
      <w:rPr>
        <w:rFonts w:ascii="Arial" w:hAnsi="Arial" w:hint="default"/>
      </w:rPr>
    </w:lvl>
    <w:lvl w:ilvl="6" w:tplc="4482AD28" w:tentative="1">
      <w:start w:val="1"/>
      <w:numFmt w:val="bullet"/>
      <w:lvlText w:val="●"/>
      <w:lvlJc w:val="left"/>
      <w:pPr>
        <w:tabs>
          <w:tab w:val="num" w:pos="5040"/>
        </w:tabs>
        <w:ind w:left="5040" w:hanging="360"/>
      </w:pPr>
      <w:rPr>
        <w:rFonts w:ascii="Arial" w:hAnsi="Arial" w:hint="default"/>
      </w:rPr>
    </w:lvl>
    <w:lvl w:ilvl="7" w:tplc="69627406" w:tentative="1">
      <w:start w:val="1"/>
      <w:numFmt w:val="bullet"/>
      <w:lvlText w:val="●"/>
      <w:lvlJc w:val="left"/>
      <w:pPr>
        <w:tabs>
          <w:tab w:val="num" w:pos="5760"/>
        </w:tabs>
        <w:ind w:left="5760" w:hanging="360"/>
      </w:pPr>
      <w:rPr>
        <w:rFonts w:ascii="Arial" w:hAnsi="Arial" w:hint="default"/>
      </w:rPr>
    </w:lvl>
    <w:lvl w:ilvl="8" w:tplc="85ACB014"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5121217C"/>
    <w:multiLevelType w:val="hybridMultilevel"/>
    <w:tmpl w:val="96ACC958"/>
    <w:lvl w:ilvl="0" w:tplc="B0FC2F2C">
      <w:start w:val="1"/>
      <w:numFmt w:val="bullet"/>
      <w:lvlText w:val=""/>
      <w:lvlJc w:val="left"/>
      <w:pPr>
        <w:tabs>
          <w:tab w:val="num" w:pos="720"/>
        </w:tabs>
        <w:ind w:left="720" w:hanging="360"/>
      </w:pPr>
      <w:rPr>
        <w:rFonts w:ascii="Wingdings 3" w:hAnsi="Wingdings 3" w:hint="default"/>
      </w:rPr>
    </w:lvl>
    <w:lvl w:ilvl="1" w:tplc="23945CD2">
      <w:numFmt w:val="bullet"/>
      <w:lvlText w:val=""/>
      <w:lvlJc w:val="left"/>
      <w:pPr>
        <w:tabs>
          <w:tab w:val="num" w:pos="1440"/>
        </w:tabs>
        <w:ind w:left="1440" w:hanging="360"/>
      </w:pPr>
      <w:rPr>
        <w:rFonts w:ascii="Wingdings 3" w:hAnsi="Wingdings 3" w:hint="default"/>
      </w:rPr>
    </w:lvl>
    <w:lvl w:ilvl="2" w:tplc="4ECA07B2">
      <w:numFmt w:val="bullet"/>
      <w:lvlText w:val=""/>
      <w:lvlJc w:val="left"/>
      <w:pPr>
        <w:tabs>
          <w:tab w:val="num" w:pos="2160"/>
        </w:tabs>
        <w:ind w:left="2160" w:hanging="360"/>
      </w:pPr>
      <w:rPr>
        <w:rFonts w:ascii="Wingdings 3" w:hAnsi="Wingdings 3" w:hint="default"/>
      </w:rPr>
    </w:lvl>
    <w:lvl w:ilvl="3" w:tplc="8BE43684" w:tentative="1">
      <w:start w:val="1"/>
      <w:numFmt w:val="bullet"/>
      <w:lvlText w:val=""/>
      <w:lvlJc w:val="left"/>
      <w:pPr>
        <w:tabs>
          <w:tab w:val="num" w:pos="2880"/>
        </w:tabs>
        <w:ind w:left="2880" w:hanging="360"/>
      </w:pPr>
      <w:rPr>
        <w:rFonts w:ascii="Wingdings 3" w:hAnsi="Wingdings 3" w:hint="default"/>
      </w:rPr>
    </w:lvl>
    <w:lvl w:ilvl="4" w:tplc="AD788880" w:tentative="1">
      <w:start w:val="1"/>
      <w:numFmt w:val="bullet"/>
      <w:lvlText w:val=""/>
      <w:lvlJc w:val="left"/>
      <w:pPr>
        <w:tabs>
          <w:tab w:val="num" w:pos="3600"/>
        </w:tabs>
        <w:ind w:left="3600" w:hanging="360"/>
      </w:pPr>
      <w:rPr>
        <w:rFonts w:ascii="Wingdings 3" w:hAnsi="Wingdings 3" w:hint="default"/>
      </w:rPr>
    </w:lvl>
    <w:lvl w:ilvl="5" w:tplc="2F80C8F4" w:tentative="1">
      <w:start w:val="1"/>
      <w:numFmt w:val="bullet"/>
      <w:lvlText w:val=""/>
      <w:lvlJc w:val="left"/>
      <w:pPr>
        <w:tabs>
          <w:tab w:val="num" w:pos="4320"/>
        </w:tabs>
        <w:ind w:left="4320" w:hanging="360"/>
      </w:pPr>
      <w:rPr>
        <w:rFonts w:ascii="Wingdings 3" w:hAnsi="Wingdings 3" w:hint="default"/>
      </w:rPr>
    </w:lvl>
    <w:lvl w:ilvl="6" w:tplc="B4664D26" w:tentative="1">
      <w:start w:val="1"/>
      <w:numFmt w:val="bullet"/>
      <w:lvlText w:val=""/>
      <w:lvlJc w:val="left"/>
      <w:pPr>
        <w:tabs>
          <w:tab w:val="num" w:pos="5040"/>
        </w:tabs>
        <w:ind w:left="5040" w:hanging="360"/>
      </w:pPr>
      <w:rPr>
        <w:rFonts w:ascii="Wingdings 3" w:hAnsi="Wingdings 3" w:hint="default"/>
      </w:rPr>
    </w:lvl>
    <w:lvl w:ilvl="7" w:tplc="07988B50" w:tentative="1">
      <w:start w:val="1"/>
      <w:numFmt w:val="bullet"/>
      <w:lvlText w:val=""/>
      <w:lvlJc w:val="left"/>
      <w:pPr>
        <w:tabs>
          <w:tab w:val="num" w:pos="5760"/>
        </w:tabs>
        <w:ind w:left="5760" w:hanging="360"/>
      </w:pPr>
      <w:rPr>
        <w:rFonts w:ascii="Wingdings 3" w:hAnsi="Wingdings 3" w:hint="default"/>
      </w:rPr>
    </w:lvl>
    <w:lvl w:ilvl="8" w:tplc="1ED8B318" w:tentative="1">
      <w:start w:val="1"/>
      <w:numFmt w:val="bullet"/>
      <w:lvlText w:val=""/>
      <w:lvlJc w:val="left"/>
      <w:pPr>
        <w:tabs>
          <w:tab w:val="num" w:pos="6480"/>
        </w:tabs>
        <w:ind w:left="6480" w:hanging="360"/>
      </w:pPr>
      <w:rPr>
        <w:rFonts w:ascii="Wingdings 3" w:hAnsi="Wingdings 3" w:hint="default"/>
      </w:rPr>
    </w:lvl>
  </w:abstractNum>
  <w:abstractNum w:abstractNumId="111" w15:restartNumberingAfterBreak="0">
    <w:nsid w:val="522E6F33"/>
    <w:multiLevelType w:val="multilevel"/>
    <w:tmpl w:val="9A08D17E"/>
    <w:lvl w:ilvl="0">
      <w:start w:val="1"/>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2" w15:restartNumberingAfterBreak="0">
    <w:nsid w:val="53594157"/>
    <w:multiLevelType w:val="hybridMultilevel"/>
    <w:tmpl w:val="AAC280AE"/>
    <w:lvl w:ilvl="0" w:tplc="35267114">
      <w:start w:val="1"/>
      <w:numFmt w:val="bullet"/>
      <w:lvlText w:val="●"/>
      <w:lvlJc w:val="left"/>
      <w:pPr>
        <w:tabs>
          <w:tab w:val="num" w:pos="720"/>
        </w:tabs>
        <w:ind w:left="720" w:hanging="360"/>
      </w:pPr>
      <w:rPr>
        <w:rFonts w:ascii="Arial" w:hAnsi="Arial" w:hint="default"/>
      </w:rPr>
    </w:lvl>
    <w:lvl w:ilvl="1" w:tplc="81BA3168">
      <w:numFmt w:val="bullet"/>
      <w:lvlText w:val="○"/>
      <w:lvlJc w:val="left"/>
      <w:pPr>
        <w:tabs>
          <w:tab w:val="num" w:pos="1440"/>
        </w:tabs>
        <w:ind w:left="1440" w:hanging="360"/>
      </w:pPr>
      <w:rPr>
        <w:rFonts w:ascii="Arial" w:hAnsi="Arial" w:hint="default"/>
      </w:rPr>
    </w:lvl>
    <w:lvl w:ilvl="2" w:tplc="DC5A1028">
      <w:numFmt w:val="bullet"/>
      <w:lvlText w:val="■"/>
      <w:lvlJc w:val="left"/>
      <w:pPr>
        <w:tabs>
          <w:tab w:val="num" w:pos="2160"/>
        </w:tabs>
        <w:ind w:left="2160" w:hanging="360"/>
      </w:pPr>
      <w:rPr>
        <w:rFonts w:ascii="Arial" w:hAnsi="Arial" w:hint="default"/>
      </w:rPr>
    </w:lvl>
    <w:lvl w:ilvl="3" w:tplc="33FC9256" w:tentative="1">
      <w:start w:val="1"/>
      <w:numFmt w:val="bullet"/>
      <w:lvlText w:val="●"/>
      <w:lvlJc w:val="left"/>
      <w:pPr>
        <w:tabs>
          <w:tab w:val="num" w:pos="2880"/>
        </w:tabs>
        <w:ind w:left="2880" w:hanging="360"/>
      </w:pPr>
      <w:rPr>
        <w:rFonts w:ascii="Arial" w:hAnsi="Arial" w:hint="default"/>
      </w:rPr>
    </w:lvl>
    <w:lvl w:ilvl="4" w:tplc="6CC8B248" w:tentative="1">
      <w:start w:val="1"/>
      <w:numFmt w:val="bullet"/>
      <w:lvlText w:val="●"/>
      <w:lvlJc w:val="left"/>
      <w:pPr>
        <w:tabs>
          <w:tab w:val="num" w:pos="3600"/>
        </w:tabs>
        <w:ind w:left="3600" w:hanging="360"/>
      </w:pPr>
      <w:rPr>
        <w:rFonts w:ascii="Arial" w:hAnsi="Arial" w:hint="default"/>
      </w:rPr>
    </w:lvl>
    <w:lvl w:ilvl="5" w:tplc="15800C60" w:tentative="1">
      <w:start w:val="1"/>
      <w:numFmt w:val="bullet"/>
      <w:lvlText w:val="●"/>
      <w:lvlJc w:val="left"/>
      <w:pPr>
        <w:tabs>
          <w:tab w:val="num" w:pos="4320"/>
        </w:tabs>
        <w:ind w:left="4320" w:hanging="360"/>
      </w:pPr>
      <w:rPr>
        <w:rFonts w:ascii="Arial" w:hAnsi="Arial" w:hint="default"/>
      </w:rPr>
    </w:lvl>
    <w:lvl w:ilvl="6" w:tplc="06101026" w:tentative="1">
      <w:start w:val="1"/>
      <w:numFmt w:val="bullet"/>
      <w:lvlText w:val="●"/>
      <w:lvlJc w:val="left"/>
      <w:pPr>
        <w:tabs>
          <w:tab w:val="num" w:pos="5040"/>
        </w:tabs>
        <w:ind w:left="5040" w:hanging="360"/>
      </w:pPr>
      <w:rPr>
        <w:rFonts w:ascii="Arial" w:hAnsi="Arial" w:hint="default"/>
      </w:rPr>
    </w:lvl>
    <w:lvl w:ilvl="7" w:tplc="E0A4B968" w:tentative="1">
      <w:start w:val="1"/>
      <w:numFmt w:val="bullet"/>
      <w:lvlText w:val="●"/>
      <w:lvlJc w:val="left"/>
      <w:pPr>
        <w:tabs>
          <w:tab w:val="num" w:pos="5760"/>
        </w:tabs>
        <w:ind w:left="5760" w:hanging="360"/>
      </w:pPr>
      <w:rPr>
        <w:rFonts w:ascii="Arial" w:hAnsi="Arial" w:hint="default"/>
      </w:rPr>
    </w:lvl>
    <w:lvl w:ilvl="8" w:tplc="57908578"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53A358D8"/>
    <w:multiLevelType w:val="hybridMultilevel"/>
    <w:tmpl w:val="1F7428B2"/>
    <w:lvl w:ilvl="0" w:tplc="9A9CD6F0">
      <w:start w:val="1"/>
      <w:numFmt w:val="bullet"/>
      <w:lvlText w:val="●"/>
      <w:lvlJc w:val="left"/>
      <w:pPr>
        <w:tabs>
          <w:tab w:val="num" w:pos="720"/>
        </w:tabs>
        <w:ind w:left="720" w:hanging="360"/>
      </w:pPr>
      <w:rPr>
        <w:rFonts w:ascii="Arial" w:hAnsi="Arial" w:hint="default"/>
      </w:rPr>
    </w:lvl>
    <w:lvl w:ilvl="1" w:tplc="5D24C1A8" w:tentative="1">
      <w:start w:val="1"/>
      <w:numFmt w:val="bullet"/>
      <w:lvlText w:val="●"/>
      <w:lvlJc w:val="left"/>
      <w:pPr>
        <w:tabs>
          <w:tab w:val="num" w:pos="1440"/>
        </w:tabs>
        <w:ind w:left="1440" w:hanging="360"/>
      </w:pPr>
      <w:rPr>
        <w:rFonts w:ascii="Arial" w:hAnsi="Arial" w:hint="default"/>
      </w:rPr>
    </w:lvl>
    <w:lvl w:ilvl="2" w:tplc="C96A64FA" w:tentative="1">
      <w:start w:val="1"/>
      <w:numFmt w:val="bullet"/>
      <w:lvlText w:val="●"/>
      <w:lvlJc w:val="left"/>
      <w:pPr>
        <w:tabs>
          <w:tab w:val="num" w:pos="2160"/>
        </w:tabs>
        <w:ind w:left="2160" w:hanging="360"/>
      </w:pPr>
      <w:rPr>
        <w:rFonts w:ascii="Arial" w:hAnsi="Arial" w:hint="default"/>
      </w:rPr>
    </w:lvl>
    <w:lvl w:ilvl="3" w:tplc="645ED2C4" w:tentative="1">
      <w:start w:val="1"/>
      <w:numFmt w:val="bullet"/>
      <w:lvlText w:val="●"/>
      <w:lvlJc w:val="left"/>
      <w:pPr>
        <w:tabs>
          <w:tab w:val="num" w:pos="2880"/>
        </w:tabs>
        <w:ind w:left="2880" w:hanging="360"/>
      </w:pPr>
      <w:rPr>
        <w:rFonts w:ascii="Arial" w:hAnsi="Arial" w:hint="default"/>
      </w:rPr>
    </w:lvl>
    <w:lvl w:ilvl="4" w:tplc="381259FA" w:tentative="1">
      <w:start w:val="1"/>
      <w:numFmt w:val="bullet"/>
      <w:lvlText w:val="●"/>
      <w:lvlJc w:val="left"/>
      <w:pPr>
        <w:tabs>
          <w:tab w:val="num" w:pos="3600"/>
        </w:tabs>
        <w:ind w:left="3600" w:hanging="360"/>
      </w:pPr>
      <w:rPr>
        <w:rFonts w:ascii="Arial" w:hAnsi="Arial" w:hint="default"/>
      </w:rPr>
    </w:lvl>
    <w:lvl w:ilvl="5" w:tplc="47AA98DC" w:tentative="1">
      <w:start w:val="1"/>
      <w:numFmt w:val="bullet"/>
      <w:lvlText w:val="●"/>
      <w:lvlJc w:val="left"/>
      <w:pPr>
        <w:tabs>
          <w:tab w:val="num" w:pos="4320"/>
        </w:tabs>
        <w:ind w:left="4320" w:hanging="360"/>
      </w:pPr>
      <w:rPr>
        <w:rFonts w:ascii="Arial" w:hAnsi="Arial" w:hint="default"/>
      </w:rPr>
    </w:lvl>
    <w:lvl w:ilvl="6" w:tplc="CDCC8A94" w:tentative="1">
      <w:start w:val="1"/>
      <w:numFmt w:val="bullet"/>
      <w:lvlText w:val="●"/>
      <w:lvlJc w:val="left"/>
      <w:pPr>
        <w:tabs>
          <w:tab w:val="num" w:pos="5040"/>
        </w:tabs>
        <w:ind w:left="5040" w:hanging="360"/>
      </w:pPr>
      <w:rPr>
        <w:rFonts w:ascii="Arial" w:hAnsi="Arial" w:hint="default"/>
      </w:rPr>
    </w:lvl>
    <w:lvl w:ilvl="7" w:tplc="BAEC66D6" w:tentative="1">
      <w:start w:val="1"/>
      <w:numFmt w:val="bullet"/>
      <w:lvlText w:val="●"/>
      <w:lvlJc w:val="left"/>
      <w:pPr>
        <w:tabs>
          <w:tab w:val="num" w:pos="5760"/>
        </w:tabs>
        <w:ind w:left="5760" w:hanging="360"/>
      </w:pPr>
      <w:rPr>
        <w:rFonts w:ascii="Arial" w:hAnsi="Arial" w:hint="default"/>
      </w:rPr>
    </w:lvl>
    <w:lvl w:ilvl="8" w:tplc="928ED1CC"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54EE6B41"/>
    <w:multiLevelType w:val="hybridMultilevel"/>
    <w:tmpl w:val="C104397A"/>
    <w:lvl w:ilvl="0" w:tplc="503ECF1C">
      <w:start w:val="1"/>
      <w:numFmt w:val="bullet"/>
      <w:lvlText w:val="●"/>
      <w:lvlJc w:val="left"/>
      <w:pPr>
        <w:tabs>
          <w:tab w:val="num" w:pos="720"/>
        </w:tabs>
        <w:ind w:left="720" w:hanging="360"/>
      </w:pPr>
      <w:rPr>
        <w:rFonts w:ascii="Arial" w:hAnsi="Arial" w:hint="default"/>
      </w:rPr>
    </w:lvl>
    <w:lvl w:ilvl="1" w:tplc="18BC696A" w:tentative="1">
      <w:start w:val="1"/>
      <w:numFmt w:val="bullet"/>
      <w:lvlText w:val="●"/>
      <w:lvlJc w:val="left"/>
      <w:pPr>
        <w:tabs>
          <w:tab w:val="num" w:pos="1440"/>
        </w:tabs>
        <w:ind w:left="1440" w:hanging="360"/>
      </w:pPr>
      <w:rPr>
        <w:rFonts w:ascii="Arial" w:hAnsi="Arial" w:hint="default"/>
      </w:rPr>
    </w:lvl>
    <w:lvl w:ilvl="2" w:tplc="6040DCAC" w:tentative="1">
      <w:start w:val="1"/>
      <w:numFmt w:val="bullet"/>
      <w:lvlText w:val="●"/>
      <w:lvlJc w:val="left"/>
      <w:pPr>
        <w:tabs>
          <w:tab w:val="num" w:pos="2160"/>
        </w:tabs>
        <w:ind w:left="2160" w:hanging="360"/>
      </w:pPr>
      <w:rPr>
        <w:rFonts w:ascii="Arial" w:hAnsi="Arial" w:hint="default"/>
      </w:rPr>
    </w:lvl>
    <w:lvl w:ilvl="3" w:tplc="641AA798" w:tentative="1">
      <w:start w:val="1"/>
      <w:numFmt w:val="bullet"/>
      <w:lvlText w:val="●"/>
      <w:lvlJc w:val="left"/>
      <w:pPr>
        <w:tabs>
          <w:tab w:val="num" w:pos="2880"/>
        </w:tabs>
        <w:ind w:left="2880" w:hanging="360"/>
      </w:pPr>
      <w:rPr>
        <w:rFonts w:ascii="Arial" w:hAnsi="Arial" w:hint="default"/>
      </w:rPr>
    </w:lvl>
    <w:lvl w:ilvl="4" w:tplc="0788305E" w:tentative="1">
      <w:start w:val="1"/>
      <w:numFmt w:val="bullet"/>
      <w:lvlText w:val="●"/>
      <w:lvlJc w:val="left"/>
      <w:pPr>
        <w:tabs>
          <w:tab w:val="num" w:pos="3600"/>
        </w:tabs>
        <w:ind w:left="3600" w:hanging="360"/>
      </w:pPr>
      <w:rPr>
        <w:rFonts w:ascii="Arial" w:hAnsi="Arial" w:hint="default"/>
      </w:rPr>
    </w:lvl>
    <w:lvl w:ilvl="5" w:tplc="CD361876" w:tentative="1">
      <w:start w:val="1"/>
      <w:numFmt w:val="bullet"/>
      <w:lvlText w:val="●"/>
      <w:lvlJc w:val="left"/>
      <w:pPr>
        <w:tabs>
          <w:tab w:val="num" w:pos="4320"/>
        </w:tabs>
        <w:ind w:left="4320" w:hanging="360"/>
      </w:pPr>
      <w:rPr>
        <w:rFonts w:ascii="Arial" w:hAnsi="Arial" w:hint="default"/>
      </w:rPr>
    </w:lvl>
    <w:lvl w:ilvl="6" w:tplc="EAB0F9E2" w:tentative="1">
      <w:start w:val="1"/>
      <w:numFmt w:val="bullet"/>
      <w:lvlText w:val="●"/>
      <w:lvlJc w:val="left"/>
      <w:pPr>
        <w:tabs>
          <w:tab w:val="num" w:pos="5040"/>
        </w:tabs>
        <w:ind w:left="5040" w:hanging="360"/>
      </w:pPr>
      <w:rPr>
        <w:rFonts w:ascii="Arial" w:hAnsi="Arial" w:hint="default"/>
      </w:rPr>
    </w:lvl>
    <w:lvl w:ilvl="7" w:tplc="EFA4F83A" w:tentative="1">
      <w:start w:val="1"/>
      <w:numFmt w:val="bullet"/>
      <w:lvlText w:val="●"/>
      <w:lvlJc w:val="left"/>
      <w:pPr>
        <w:tabs>
          <w:tab w:val="num" w:pos="5760"/>
        </w:tabs>
        <w:ind w:left="5760" w:hanging="360"/>
      </w:pPr>
      <w:rPr>
        <w:rFonts w:ascii="Arial" w:hAnsi="Arial" w:hint="default"/>
      </w:rPr>
    </w:lvl>
    <w:lvl w:ilvl="8" w:tplc="4FF60658"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550A1CB3"/>
    <w:multiLevelType w:val="hybridMultilevel"/>
    <w:tmpl w:val="7CDA4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588B1C98"/>
    <w:multiLevelType w:val="hybridMultilevel"/>
    <w:tmpl w:val="597A3172"/>
    <w:lvl w:ilvl="0" w:tplc="34143738">
      <w:start w:val="1"/>
      <w:numFmt w:val="bullet"/>
      <w:lvlText w:val="○"/>
      <w:lvlJc w:val="left"/>
      <w:pPr>
        <w:tabs>
          <w:tab w:val="num" w:pos="720"/>
        </w:tabs>
        <w:ind w:left="720" w:hanging="360"/>
      </w:pPr>
      <w:rPr>
        <w:rFonts w:ascii="Arial" w:hAnsi="Arial" w:hint="default"/>
      </w:rPr>
    </w:lvl>
    <w:lvl w:ilvl="1" w:tplc="E286CC66">
      <w:start w:val="1"/>
      <w:numFmt w:val="bullet"/>
      <w:lvlText w:val="○"/>
      <w:lvlJc w:val="left"/>
      <w:pPr>
        <w:tabs>
          <w:tab w:val="num" w:pos="1440"/>
        </w:tabs>
        <w:ind w:left="1440" w:hanging="360"/>
      </w:pPr>
      <w:rPr>
        <w:rFonts w:ascii="Arial" w:hAnsi="Arial" w:hint="default"/>
      </w:rPr>
    </w:lvl>
    <w:lvl w:ilvl="2" w:tplc="206A0486" w:tentative="1">
      <w:start w:val="1"/>
      <w:numFmt w:val="bullet"/>
      <w:lvlText w:val="○"/>
      <w:lvlJc w:val="left"/>
      <w:pPr>
        <w:tabs>
          <w:tab w:val="num" w:pos="2160"/>
        </w:tabs>
        <w:ind w:left="2160" w:hanging="360"/>
      </w:pPr>
      <w:rPr>
        <w:rFonts w:ascii="Arial" w:hAnsi="Arial" w:hint="default"/>
      </w:rPr>
    </w:lvl>
    <w:lvl w:ilvl="3" w:tplc="D9DC46B4" w:tentative="1">
      <w:start w:val="1"/>
      <w:numFmt w:val="bullet"/>
      <w:lvlText w:val="○"/>
      <w:lvlJc w:val="left"/>
      <w:pPr>
        <w:tabs>
          <w:tab w:val="num" w:pos="2880"/>
        </w:tabs>
        <w:ind w:left="2880" w:hanging="360"/>
      </w:pPr>
      <w:rPr>
        <w:rFonts w:ascii="Arial" w:hAnsi="Arial" w:hint="default"/>
      </w:rPr>
    </w:lvl>
    <w:lvl w:ilvl="4" w:tplc="B3C884AA" w:tentative="1">
      <w:start w:val="1"/>
      <w:numFmt w:val="bullet"/>
      <w:lvlText w:val="○"/>
      <w:lvlJc w:val="left"/>
      <w:pPr>
        <w:tabs>
          <w:tab w:val="num" w:pos="3600"/>
        </w:tabs>
        <w:ind w:left="3600" w:hanging="360"/>
      </w:pPr>
      <w:rPr>
        <w:rFonts w:ascii="Arial" w:hAnsi="Arial" w:hint="default"/>
      </w:rPr>
    </w:lvl>
    <w:lvl w:ilvl="5" w:tplc="CFD26382" w:tentative="1">
      <w:start w:val="1"/>
      <w:numFmt w:val="bullet"/>
      <w:lvlText w:val="○"/>
      <w:lvlJc w:val="left"/>
      <w:pPr>
        <w:tabs>
          <w:tab w:val="num" w:pos="4320"/>
        </w:tabs>
        <w:ind w:left="4320" w:hanging="360"/>
      </w:pPr>
      <w:rPr>
        <w:rFonts w:ascii="Arial" w:hAnsi="Arial" w:hint="default"/>
      </w:rPr>
    </w:lvl>
    <w:lvl w:ilvl="6" w:tplc="090096CE" w:tentative="1">
      <w:start w:val="1"/>
      <w:numFmt w:val="bullet"/>
      <w:lvlText w:val="○"/>
      <w:lvlJc w:val="left"/>
      <w:pPr>
        <w:tabs>
          <w:tab w:val="num" w:pos="5040"/>
        </w:tabs>
        <w:ind w:left="5040" w:hanging="360"/>
      </w:pPr>
      <w:rPr>
        <w:rFonts w:ascii="Arial" w:hAnsi="Arial" w:hint="default"/>
      </w:rPr>
    </w:lvl>
    <w:lvl w:ilvl="7" w:tplc="E174CF62" w:tentative="1">
      <w:start w:val="1"/>
      <w:numFmt w:val="bullet"/>
      <w:lvlText w:val="○"/>
      <w:lvlJc w:val="left"/>
      <w:pPr>
        <w:tabs>
          <w:tab w:val="num" w:pos="5760"/>
        </w:tabs>
        <w:ind w:left="5760" w:hanging="360"/>
      </w:pPr>
      <w:rPr>
        <w:rFonts w:ascii="Arial" w:hAnsi="Arial" w:hint="default"/>
      </w:rPr>
    </w:lvl>
    <w:lvl w:ilvl="8" w:tplc="5ADACFD2"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589044EA"/>
    <w:multiLevelType w:val="hybridMultilevel"/>
    <w:tmpl w:val="275EC4C6"/>
    <w:lvl w:ilvl="0" w:tplc="6B8C70D0">
      <w:start w:val="1"/>
      <w:numFmt w:val="bullet"/>
      <w:lvlText w:val="●"/>
      <w:lvlJc w:val="left"/>
      <w:pPr>
        <w:tabs>
          <w:tab w:val="num" w:pos="720"/>
        </w:tabs>
        <w:ind w:left="720" w:hanging="360"/>
      </w:pPr>
      <w:rPr>
        <w:rFonts w:ascii="Arial" w:hAnsi="Arial" w:hint="default"/>
      </w:rPr>
    </w:lvl>
    <w:lvl w:ilvl="1" w:tplc="80141C2C" w:tentative="1">
      <w:start w:val="1"/>
      <w:numFmt w:val="bullet"/>
      <w:lvlText w:val="●"/>
      <w:lvlJc w:val="left"/>
      <w:pPr>
        <w:tabs>
          <w:tab w:val="num" w:pos="1440"/>
        </w:tabs>
        <w:ind w:left="1440" w:hanging="360"/>
      </w:pPr>
      <w:rPr>
        <w:rFonts w:ascii="Arial" w:hAnsi="Arial" w:hint="default"/>
      </w:rPr>
    </w:lvl>
    <w:lvl w:ilvl="2" w:tplc="11BE1C0E" w:tentative="1">
      <w:start w:val="1"/>
      <w:numFmt w:val="bullet"/>
      <w:lvlText w:val="●"/>
      <w:lvlJc w:val="left"/>
      <w:pPr>
        <w:tabs>
          <w:tab w:val="num" w:pos="2160"/>
        </w:tabs>
        <w:ind w:left="2160" w:hanging="360"/>
      </w:pPr>
      <w:rPr>
        <w:rFonts w:ascii="Arial" w:hAnsi="Arial" w:hint="default"/>
      </w:rPr>
    </w:lvl>
    <w:lvl w:ilvl="3" w:tplc="83B09E56" w:tentative="1">
      <w:start w:val="1"/>
      <w:numFmt w:val="bullet"/>
      <w:lvlText w:val="●"/>
      <w:lvlJc w:val="left"/>
      <w:pPr>
        <w:tabs>
          <w:tab w:val="num" w:pos="2880"/>
        </w:tabs>
        <w:ind w:left="2880" w:hanging="360"/>
      </w:pPr>
      <w:rPr>
        <w:rFonts w:ascii="Arial" w:hAnsi="Arial" w:hint="default"/>
      </w:rPr>
    </w:lvl>
    <w:lvl w:ilvl="4" w:tplc="D9F42702" w:tentative="1">
      <w:start w:val="1"/>
      <w:numFmt w:val="bullet"/>
      <w:lvlText w:val="●"/>
      <w:lvlJc w:val="left"/>
      <w:pPr>
        <w:tabs>
          <w:tab w:val="num" w:pos="3600"/>
        </w:tabs>
        <w:ind w:left="3600" w:hanging="360"/>
      </w:pPr>
      <w:rPr>
        <w:rFonts w:ascii="Arial" w:hAnsi="Arial" w:hint="default"/>
      </w:rPr>
    </w:lvl>
    <w:lvl w:ilvl="5" w:tplc="0500286C" w:tentative="1">
      <w:start w:val="1"/>
      <w:numFmt w:val="bullet"/>
      <w:lvlText w:val="●"/>
      <w:lvlJc w:val="left"/>
      <w:pPr>
        <w:tabs>
          <w:tab w:val="num" w:pos="4320"/>
        </w:tabs>
        <w:ind w:left="4320" w:hanging="360"/>
      </w:pPr>
      <w:rPr>
        <w:rFonts w:ascii="Arial" w:hAnsi="Arial" w:hint="default"/>
      </w:rPr>
    </w:lvl>
    <w:lvl w:ilvl="6" w:tplc="239EA5C0" w:tentative="1">
      <w:start w:val="1"/>
      <w:numFmt w:val="bullet"/>
      <w:lvlText w:val="●"/>
      <w:lvlJc w:val="left"/>
      <w:pPr>
        <w:tabs>
          <w:tab w:val="num" w:pos="5040"/>
        </w:tabs>
        <w:ind w:left="5040" w:hanging="360"/>
      </w:pPr>
      <w:rPr>
        <w:rFonts w:ascii="Arial" w:hAnsi="Arial" w:hint="default"/>
      </w:rPr>
    </w:lvl>
    <w:lvl w:ilvl="7" w:tplc="5EB4AB4A" w:tentative="1">
      <w:start w:val="1"/>
      <w:numFmt w:val="bullet"/>
      <w:lvlText w:val="●"/>
      <w:lvlJc w:val="left"/>
      <w:pPr>
        <w:tabs>
          <w:tab w:val="num" w:pos="5760"/>
        </w:tabs>
        <w:ind w:left="5760" w:hanging="360"/>
      </w:pPr>
      <w:rPr>
        <w:rFonts w:ascii="Arial" w:hAnsi="Arial" w:hint="default"/>
      </w:rPr>
    </w:lvl>
    <w:lvl w:ilvl="8" w:tplc="AF561CE6"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5A2620D2"/>
    <w:multiLevelType w:val="hybridMultilevel"/>
    <w:tmpl w:val="BE7E72E2"/>
    <w:lvl w:ilvl="0" w:tplc="D5849FC6">
      <w:start w:val="1"/>
      <w:numFmt w:val="bullet"/>
      <w:lvlText w:val=""/>
      <w:lvlJc w:val="left"/>
      <w:pPr>
        <w:tabs>
          <w:tab w:val="num" w:pos="720"/>
        </w:tabs>
        <w:ind w:left="720" w:hanging="360"/>
      </w:pPr>
      <w:rPr>
        <w:rFonts w:ascii="Wingdings 3" w:hAnsi="Wingdings 3" w:hint="default"/>
      </w:rPr>
    </w:lvl>
    <w:lvl w:ilvl="1" w:tplc="E30858AC">
      <w:numFmt w:val="bullet"/>
      <w:lvlText w:val=""/>
      <w:lvlJc w:val="left"/>
      <w:pPr>
        <w:tabs>
          <w:tab w:val="num" w:pos="1440"/>
        </w:tabs>
        <w:ind w:left="1440" w:hanging="360"/>
      </w:pPr>
      <w:rPr>
        <w:rFonts w:ascii="Wingdings 3" w:hAnsi="Wingdings 3" w:hint="default"/>
      </w:rPr>
    </w:lvl>
    <w:lvl w:ilvl="2" w:tplc="1CD470C6" w:tentative="1">
      <w:start w:val="1"/>
      <w:numFmt w:val="bullet"/>
      <w:lvlText w:val=""/>
      <w:lvlJc w:val="left"/>
      <w:pPr>
        <w:tabs>
          <w:tab w:val="num" w:pos="2160"/>
        </w:tabs>
        <w:ind w:left="2160" w:hanging="360"/>
      </w:pPr>
      <w:rPr>
        <w:rFonts w:ascii="Wingdings 3" w:hAnsi="Wingdings 3" w:hint="default"/>
      </w:rPr>
    </w:lvl>
    <w:lvl w:ilvl="3" w:tplc="E6B8C242" w:tentative="1">
      <w:start w:val="1"/>
      <w:numFmt w:val="bullet"/>
      <w:lvlText w:val=""/>
      <w:lvlJc w:val="left"/>
      <w:pPr>
        <w:tabs>
          <w:tab w:val="num" w:pos="2880"/>
        </w:tabs>
        <w:ind w:left="2880" w:hanging="360"/>
      </w:pPr>
      <w:rPr>
        <w:rFonts w:ascii="Wingdings 3" w:hAnsi="Wingdings 3" w:hint="default"/>
      </w:rPr>
    </w:lvl>
    <w:lvl w:ilvl="4" w:tplc="D9DAFB1E" w:tentative="1">
      <w:start w:val="1"/>
      <w:numFmt w:val="bullet"/>
      <w:lvlText w:val=""/>
      <w:lvlJc w:val="left"/>
      <w:pPr>
        <w:tabs>
          <w:tab w:val="num" w:pos="3600"/>
        </w:tabs>
        <w:ind w:left="3600" w:hanging="360"/>
      </w:pPr>
      <w:rPr>
        <w:rFonts w:ascii="Wingdings 3" w:hAnsi="Wingdings 3" w:hint="default"/>
      </w:rPr>
    </w:lvl>
    <w:lvl w:ilvl="5" w:tplc="401851DE" w:tentative="1">
      <w:start w:val="1"/>
      <w:numFmt w:val="bullet"/>
      <w:lvlText w:val=""/>
      <w:lvlJc w:val="left"/>
      <w:pPr>
        <w:tabs>
          <w:tab w:val="num" w:pos="4320"/>
        </w:tabs>
        <w:ind w:left="4320" w:hanging="360"/>
      </w:pPr>
      <w:rPr>
        <w:rFonts w:ascii="Wingdings 3" w:hAnsi="Wingdings 3" w:hint="default"/>
      </w:rPr>
    </w:lvl>
    <w:lvl w:ilvl="6" w:tplc="13A4BAEE" w:tentative="1">
      <w:start w:val="1"/>
      <w:numFmt w:val="bullet"/>
      <w:lvlText w:val=""/>
      <w:lvlJc w:val="left"/>
      <w:pPr>
        <w:tabs>
          <w:tab w:val="num" w:pos="5040"/>
        </w:tabs>
        <w:ind w:left="5040" w:hanging="360"/>
      </w:pPr>
      <w:rPr>
        <w:rFonts w:ascii="Wingdings 3" w:hAnsi="Wingdings 3" w:hint="default"/>
      </w:rPr>
    </w:lvl>
    <w:lvl w:ilvl="7" w:tplc="DB503548" w:tentative="1">
      <w:start w:val="1"/>
      <w:numFmt w:val="bullet"/>
      <w:lvlText w:val=""/>
      <w:lvlJc w:val="left"/>
      <w:pPr>
        <w:tabs>
          <w:tab w:val="num" w:pos="5760"/>
        </w:tabs>
        <w:ind w:left="5760" w:hanging="360"/>
      </w:pPr>
      <w:rPr>
        <w:rFonts w:ascii="Wingdings 3" w:hAnsi="Wingdings 3" w:hint="default"/>
      </w:rPr>
    </w:lvl>
    <w:lvl w:ilvl="8" w:tplc="54AA8AF8" w:tentative="1">
      <w:start w:val="1"/>
      <w:numFmt w:val="bullet"/>
      <w:lvlText w:val=""/>
      <w:lvlJc w:val="left"/>
      <w:pPr>
        <w:tabs>
          <w:tab w:val="num" w:pos="6480"/>
        </w:tabs>
        <w:ind w:left="6480" w:hanging="360"/>
      </w:pPr>
      <w:rPr>
        <w:rFonts w:ascii="Wingdings 3" w:hAnsi="Wingdings 3" w:hint="default"/>
      </w:rPr>
    </w:lvl>
  </w:abstractNum>
  <w:abstractNum w:abstractNumId="119" w15:restartNumberingAfterBreak="0">
    <w:nsid w:val="5AA07CE3"/>
    <w:multiLevelType w:val="hybridMultilevel"/>
    <w:tmpl w:val="E12C0380"/>
    <w:lvl w:ilvl="0" w:tplc="C6C4EF32">
      <w:start w:val="1"/>
      <w:numFmt w:val="bullet"/>
      <w:lvlText w:val="●"/>
      <w:lvlJc w:val="left"/>
      <w:pPr>
        <w:tabs>
          <w:tab w:val="num" w:pos="720"/>
        </w:tabs>
        <w:ind w:left="720" w:hanging="360"/>
      </w:pPr>
      <w:rPr>
        <w:rFonts w:ascii="Arial" w:hAnsi="Arial" w:hint="default"/>
      </w:rPr>
    </w:lvl>
    <w:lvl w:ilvl="1" w:tplc="DE527C1E" w:tentative="1">
      <w:start w:val="1"/>
      <w:numFmt w:val="bullet"/>
      <w:lvlText w:val="●"/>
      <w:lvlJc w:val="left"/>
      <w:pPr>
        <w:tabs>
          <w:tab w:val="num" w:pos="1440"/>
        </w:tabs>
        <w:ind w:left="1440" w:hanging="360"/>
      </w:pPr>
      <w:rPr>
        <w:rFonts w:ascii="Arial" w:hAnsi="Arial" w:hint="default"/>
      </w:rPr>
    </w:lvl>
    <w:lvl w:ilvl="2" w:tplc="10329912" w:tentative="1">
      <w:start w:val="1"/>
      <w:numFmt w:val="bullet"/>
      <w:lvlText w:val="●"/>
      <w:lvlJc w:val="left"/>
      <w:pPr>
        <w:tabs>
          <w:tab w:val="num" w:pos="2160"/>
        </w:tabs>
        <w:ind w:left="2160" w:hanging="360"/>
      </w:pPr>
      <w:rPr>
        <w:rFonts w:ascii="Arial" w:hAnsi="Arial" w:hint="default"/>
      </w:rPr>
    </w:lvl>
    <w:lvl w:ilvl="3" w:tplc="EF32DC3E" w:tentative="1">
      <w:start w:val="1"/>
      <w:numFmt w:val="bullet"/>
      <w:lvlText w:val="●"/>
      <w:lvlJc w:val="left"/>
      <w:pPr>
        <w:tabs>
          <w:tab w:val="num" w:pos="2880"/>
        </w:tabs>
        <w:ind w:left="2880" w:hanging="360"/>
      </w:pPr>
      <w:rPr>
        <w:rFonts w:ascii="Arial" w:hAnsi="Arial" w:hint="default"/>
      </w:rPr>
    </w:lvl>
    <w:lvl w:ilvl="4" w:tplc="FB408C72" w:tentative="1">
      <w:start w:val="1"/>
      <w:numFmt w:val="bullet"/>
      <w:lvlText w:val="●"/>
      <w:lvlJc w:val="left"/>
      <w:pPr>
        <w:tabs>
          <w:tab w:val="num" w:pos="3600"/>
        </w:tabs>
        <w:ind w:left="3600" w:hanging="360"/>
      </w:pPr>
      <w:rPr>
        <w:rFonts w:ascii="Arial" w:hAnsi="Arial" w:hint="default"/>
      </w:rPr>
    </w:lvl>
    <w:lvl w:ilvl="5" w:tplc="68D05A80" w:tentative="1">
      <w:start w:val="1"/>
      <w:numFmt w:val="bullet"/>
      <w:lvlText w:val="●"/>
      <w:lvlJc w:val="left"/>
      <w:pPr>
        <w:tabs>
          <w:tab w:val="num" w:pos="4320"/>
        </w:tabs>
        <w:ind w:left="4320" w:hanging="360"/>
      </w:pPr>
      <w:rPr>
        <w:rFonts w:ascii="Arial" w:hAnsi="Arial" w:hint="default"/>
      </w:rPr>
    </w:lvl>
    <w:lvl w:ilvl="6" w:tplc="5B4A9534" w:tentative="1">
      <w:start w:val="1"/>
      <w:numFmt w:val="bullet"/>
      <w:lvlText w:val="●"/>
      <w:lvlJc w:val="left"/>
      <w:pPr>
        <w:tabs>
          <w:tab w:val="num" w:pos="5040"/>
        </w:tabs>
        <w:ind w:left="5040" w:hanging="360"/>
      </w:pPr>
      <w:rPr>
        <w:rFonts w:ascii="Arial" w:hAnsi="Arial" w:hint="default"/>
      </w:rPr>
    </w:lvl>
    <w:lvl w:ilvl="7" w:tplc="8B7697CA" w:tentative="1">
      <w:start w:val="1"/>
      <w:numFmt w:val="bullet"/>
      <w:lvlText w:val="●"/>
      <w:lvlJc w:val="left"/>
      <w:pPr>
        <w:tabs>
          <w:tab w:val="num" w:pos="5760"/>
        </w:tabs>
        <w:ind w:left="5760" w:hanging="360"/>
      </w:pPr>
      <w:rPr>
        <w:rFonts w:ascii="Arial" w:hAnsi="Arial" w:hint="default"/>
      </w:rPr>
    </w:lvl>
    <w:lvl w:ilvl="8" w:tplc="B72A5F04"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5B034B08"/>
    <w:multiLevelType w:val="hybridMultilevel"/>
    <w:tmpl w:val="630C2E5C"/>
    <w:lvl w:ilvl="0" w:tplc="EF7E3ED6">
      <w:start w:val="1"/>
      <w:numFmt w:val="bullet"/>
      <w:lvlText w:val="●"/>
      <w:lvlJc w:val="left"/>
      <w:pPr>
        <w:tabs>
          <w:tab w:val="num" w:pos="720"/>
        </w:tabs>
        <w:ind w:left="720" w:hanging="360"/>
      </w:pPr>
      <w:rPr>
        <w:rFonts w:ascii="Arial" w:hAnsi="Arial" w:hint="default"/>
      </w:rPr>
    </w:lvl>
    <w:lvl w:ilvl="1" w:tplc="17C8D0F6" w:tentative="1">
      <w:start w:val="1"/>
      <w:numFmt w:val="bullet"/>
      <w:lvlText w:val="●"/>
      <w:lvlJc w:val="left"/>
      <w:pPr>
        <w:tabs>
          <w:tab w:val="num" w:pos="1440"/>
        </w:tabs>
        <w:ind w:left="1440" w:hanging="360"/>
      </w:pPr>
      <w:rPr>
        <w:rFonts w:ascii="Arial" w:hAnsi="Arial" w:hint="default"/>
      </w:rPr>
    </w:lvl>
    <w:lvl w:ilvl="2" w:tplc="EBAE2648" w:tentative="1">
      <w:start w:val="1"/>
      <w:numFmt w:val="bullet"/>
      <w:lvlText w:val="●"/>
      <w:lvlJc w:val="left"/>
      <w:pPr>
        <w:tabs>
          <w:tab w:val="num" w:pos="2160"/>
        </w:tabs>
        <w:ind w:left="2160" w:hanging="360"/>
      </w:pPr>
      <w:rPr>
        <w:rFonts w:ascii="Arial" w:hAnsi="Arial" w:hint="default"/>
      </w:rPr>
    </w:lvl>
    <w:lvl w:ilvl="3" w:tplc="13A4C236" w:tentative="1">
      <w:start w:val="1"/>
      <w:numFmt w:val="bullet"/>
      <w:lvlText w:val="●"/>
      <w:lvlJc w:val="left"/>
      <w:pPr>
        <w:tabs>
          <w:tab w:val="num" w:pos="2880"/>
        </w:tabs>
        <w:ind w:left="2880" w:hanging="360"/>
      </w:pPr>
      <w:rPr>
        <w:rFonts w:ascii="Arial" w:hAnsi="Arial" w:hint="default"/>
      </w:rPr>
    </w:lvl>
    <w:lvl w:ilvl="4" w:tplc="0D12DE90" w:tentative="1">
      <w:start w:val="1"/>
      <w:numFmt w:val="bullet"/>
      <w:lvlText w:val="●"/>
      <w:lvlJc w:val="left"/>
      <w:pPr>
        <w:tabs>
          <w:tab w:val="num" w:pos="3600"/>
        </w:tabs>
        <w:ind w:left="3600" w:hanging="360"/>
      </w:pPr>
      <w:rPr>
        <w:rFonts w:ascii="Arial" w:hAnsi="Arial" w:hint="default"/>
      </w:rPr>
    </w:lvl>
    <w:lvl w:ilvl="5" w:tplc="E9C49616" w:tentative="1">
      <w:start w:val="1"/>
      <w:numFmt w:val="bullet"/>
      <w:lvlText w:val="●"/>
      <w:lvlJc w:val="left"/>
      <w:pPr>
        <w:tabs>
          <w:tab w:val="num" w:pos="4320"/>
        </w:tabs>
        <w:ind w:left="4320" w:hanging="360"/>
      </w:pPr>
      <w:rPr>
        <w:rFonts w:ascii="Arial" w:hAnsi="Arial" w:hint="default"/>
      </w:rPr>
    </w:lvl>
    <w:lvl w:ilvl="6" w:tplc="6C820E6A" w:tentative="1">
      <w:start w:val="1"/>
      <w:numFmt w:val="bullet"/>
      <w:lvlText w:val="●"/>
      <w:lvlJc w:val="left"/>
      <w:pPr>
        <w:tabs>
          <w:tab w:val="num" w:pos="5040"/>
        </w:tabs>
        <w:ind w:left="5040" w:hanging="360"/>
      </w:pPr>
      <w:rPr>
        <w:rFonts w:ascii="Arial" w:hAnsi="Arial" w:hint="default"/>
      </w:rPr>
    </w:lvl>
    <w:lvl w:ilvl="7" w:tplc="79E82560" w:tentative="1">
      <w:start w:val="1"/>
      <w:numFmt w:val="bullet"/>
      <w:lvlText w:val="●"/>
      <w:lvlJc w:val="left"/>
      <w:pPr>
        <w:tabs>
          <w:tab w:val="num" w:pos="5760"/>
        </w:tabs>
        <w:ind w:left="5760" w:hanging="360"/>
      </w:pPr>
      <w:rPr>
        <w:rFonts w:ascii="Arial" w:hAnsi="Arial" w:hint="default"/>
      </w:rPr>
    </w:lvl>
    <w:lvl w:ilvl="8" w:tplc="43EC3DBE"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5B830744"/>
    <w:multiLevelType w:val="multilevel"/>
    <w:tmpl w:val="1CB002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2" w15:restartNumberingAfterBreak="0">
    <w:nsid w:val="5C7A70A0"/>
    <w:multiLevelType w:val="hybridMultilevel"/>
    <w:tmpl w:val="0B7E5E92"/>
    <w:lvl w:ilvl="0" w:tplc="8D8464C2">
      <w:start w:val="1"/>
      <w:numFmt w:val="bullet"/>
      <w:lvlText w:val="●"/>
      <w:lvlJc w:val="left"/>
      <w:pPr>
        <w:tabs>
          <w:tab w:val="num" w:pos="720"/>
        </w:tabs>
        <w:ind w:left="720" w:hanging="360"/>
      </w:pPr>
      <w:rPr>
        <w:rFonts w:ascii="Arial" w:hAnsi="Arial" w:hint="default"/>
      </w:rPr>
    </w:lvl>
    <w:lvl w:ilvl="1" w:tplc="BCCA060E" w:tentative="1">
      <w:start w:val="1"/>
      <w:numFmt w:val="bullet"/>
      <w:lvlText w:val="●"/>
      <w:lvlJc w:val="left"/>
      <w:pPr>
        <w:tabs>
          <w:tab w:val="num" w:pos="1440"/>
        </w:tabs>
        <w:ind w:left="1440" w:hanging="360"/>
      </w:pPr>
      <w:rPr>
        <w:rFonts w:ascii="Arial" w:hAnsi="Arial" w:hint="default"/>
      </w:rPr>
    </w:lvl>
    <w:lvl w:ilvl="2" w:tplc="A78055C2" w:tentative="1">
      <w:start w:val="1"/>
      <w:numFmt w:val="bullet"/>
      <w:lvlText w:val="●"/>
      <w:lvlJc w:val="left"/>
      <w:pPr>
        <w:tabs>
          <w:tab w:val="num" w:pos="2160"/>
        </w:tabs>
        <w:ind w:left="2160" w:hanging="360"/>
      </w:pPr>
      <w:rPr>
        <w:rFonts w:ascii="Arial" w:hAnsi="Arial" w:hint="default"/>
      </w:rPr>
    </w:lvl>
    <w:lvl w:ilvl="3" w:tplc="49B89DDC" w:tentative="1">
      <w:start w:val="1"/>
      <w:numFmt w:val="bullet"/>
      <w:lvlText w:val="●"/>
      <w:lvlJc w:val="left"/>
      <w:pPr>
        <w:tabs>
          <w:tab w:val="num" w:pos="2880"/>
        </w:tabs>
        <w:ind w:left="2880" w:hanging="360"/>
      </w:pPr>
      <w:rPr>
        <w:rFonts w:ascii="Arial" w:hAnsi="Arial" w:hint="default"/>
      </w:rPr>
    </w:lvl>
    <w:lvl w:ilvl="4" w:tplc="75F4B08A" w:tentative="1">
      <w:start w:val="1"/>
      <w:numFmt w:val="bullet"/>
      <w:lvlText w:val="●"/>
      <w:lvlJc w:val="left"/>
      <w:pPr>
        <w:tabs>
          <w:tab w:val="num" w:pos="3600"/>
        </w:tabs>
        <w:ind w:left="3600" w:hanging="360"/>
      </w:pPr>
      <w:rPr>
        <w:rFonts w:ascii="Arial" w:hAnsi="Arial" w:hint="default"/>
      </w:rPr>
    </w:lvl>
    <w:lvl w:ilvl="5" w:tplc="167282D6" w:tentative="1">
      <w:start w:val="1"/>
      <w:numFmt w:val="bullet"/>
      <w:lvlText w:val="●"/>
      <w:lvlJc w:val="left"/>
      <w:pPr>
        <w:tabs>
          <w:tab w:val="num" w:pos="4320"/>
        </w:tabs>
        <w:ind w:left="4320" w:hanging="360"/>
      </w:pPr>
      <w:rPr>
        <w:rFonts w:ascii="Arial" w:hAnsi="Arial" w:hint="default"/>
      </w:rPr>
    </w:lvl>
    <w:lvl w:ilvl="6" w:tplc="BC605B62" w:tentative="1">
      <w:start w:val="1"/>
      <w:numFmt w:val="bullet"/>
      <w:lvlText w:val="●"/>
      <w:lvlJc w:val="left"/>
      <w:pPr>
        <w:tabs>
          <w:tab w:val="num" w:pos="5040"/>
        </w:tabs>
        <w:ind w:left="5040" w:hanging="360"/>
      </w:pPr>
      <w:rPr>
        <w:rFonts w:ascii="Arial" w:hAnsi="Arial" w:hint="default"/>
      </w:rPr>
    </w:lvl>
    <w:lvl w:ilvl="7" w:tplc="317CCCBC" w:tentative="1">
      <w:start w:val="1"/>
      <w:numFmt w:val="bullet"/>
      <w:lvlText w:val="●"/>
      <w:lvlJc w:val="left"/>
      <w:pPr>
        <w:tabs>
          <w:tab w:val="num" w:pos="5760"/>
        </w:tabs>
        <w:ind w:left="5760" w:hanging="360"/>
      </w:pPr>
      <w:rPr>
        <w:rFonts w:ascii="Arial" w:hAnsi="Arial" w:hint="default"/>
      </w:rPr>
    </w:lvl>
    <w:lvl w:ilvl="8" w:tplc="C6380AB0"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5E106453"/>
    <w:multiLevelType w:val="hybridMultilevel"/>
    <w:tmpl w:val="1CA676C2"/>
    <w:lvl w:ilvl="0" w:tplc="9056BCE4">
      <w:start w:val="1"/>
      <w:numFmt w:val="bullet"/>
      <w:lvlText w:val="●"/>
      <w:lvlJc w:val="left"/>
      <w:pPr>
        <w:tabs>
          <w:tab w:val="num" w:pos="720"/>
        </w:tabs>
        <w:ind w:left="720" w:hanging="360"/>
      </w:pPr>
      <w:rPr>
        <w:rFonts w:ascii="Arial" w:hAnsi="Arial" w:hint="default"/>
      </w:rPr>
    </w:lvl>
    <w:lvl w:ilvl="1" w:tplc="11684A18">
      <w:start w:val="1"/>
      <w:numFmt w:val="decimal"/>
      <w:lvlText w:val="%2."/>
      <w:lvlJc w:val="left"/>
      <w:pPr>
        <w:tabs>
          <w:tab w:val="num" w:pos="1440"/>
        </w:tabs>
        <w:ind w:left="1440" w:hanging="360"/>
      </w:pPr>
    </w:lvl>
    <w:lvl w:ilvl="2" w:tplc="F4B8E8C4" w:tentative="1">
      <w:start w:val="1"/>
      <w:numFmt w:val="bullet"/>
      <w:lvlText w:val="●"/>
      <w:lvlJc w:val="left"/>
      <w:pPr>
        <w:tabs>
          <w:tab w:val="num" w:pos="2160"/>
        </w:tabs>
        <w:ind w:left="2160" w:hanging="360"/>
      </w:pPr>
      <w:rPr>
        <w:rFonts w:ascii="Arial" w:hAnsi="Arial" w:hint="default"/>
      </w:rPr>
    </w:lvl>
    <w:lvl w:ilvl="3" w:tplc="2FF06328" w:tentative="1">
      <w:start w:val="1"/>
      <w:numFmt w:val="bullet"/>
      <w:lvlText w:val="●"/>
      <w:lvlJc w:val="left"/>
      <w:pPr>
        <w:tabs>
          <w:tab w:val="num" w:pos="2880"/>
        </w:tabs>
        <w:ind w:left="2880" w:hanging="360"/>
      </w:pPr>
      <w:rPr>
        <w:rFonts w:ascii="Arial" w:hAnsi="Arial" w:hint="default"/>
      </w:rPr>
    </w:lvl>
    <w:lvl w:ilvl="4" w:tplc="502C11C6" w:tentative="1">
      <w:start w:val="1"/>
      <w:numFmt w:val="bullet"/>
      <w:lvlText w:val="●"/>
      <w:lvlJc w:val="left"/>
      <w:pPr>
        <w:tabs>
          <w:tab w:val="num" w:pos="3600"/>
        </w:tabs>
        <w:ind w:left="3600" w:hanging="360"/>
      </w:pPr>
      <w:rPr>
        <w:rFonts w:ascii="Arial" w:hAnsi="Arial" w:hint="default"/>
      </w:rPr>
    </w:lvl>
    <w:lvl w:ilvl="5" w:tplc="3CAC20E4" w:tentative="1">
      <w:start w:val="1"/>
      <w:numFmt w:val="bullet"/>
      <w:lvlText w:val="●"/>
      <w:lvlJc w:val="left"/>
      <w:pPr>
        <w:tabs>
          <w:tab w:val="num" w:pos="4320"/>
        </w:tabs>
        <w:ind w:left="4320" w:hanging="360"/>
      </w:pPr>
      <w:rPr>
        <w:rFonts w:ascii="Arial" w:hAnsi="Arial" w:hint="default"/>
      </w:rPr>
    </w:lvl>
    <w:lvl w:ilvl="6" w:tplc="397246D2" w:tentative="1">
      <w:start w:val="1"/>
      <w:numFmt w:val="bullet"/>
      <w:lvlText w:val="●"/>
      <w:lvlJc w:val="left"/>
      <w:pPr>
        <w:tabs>
          <w:tab w:val="num" w:pos="5040"/>
        </w:tabs>
        <w:ind w:left="5040" w:hanging="360"/>
      </w:pPr>
      <w:rPr>
        <w:rFonts w:ascii="Arial" w:hAnsi="Arial" w:hint="default"/>
      </w:rPr>
    </w:lvl>
    <w:lvl w:ilvl="7" w:tplc="33E0A310" w:tentative="1">
      <w:start w:val="1"/>
      <w:numFmt w:val="bullet"/>
      <w:lvlText w:val="●"/>
      <w:lvlJc w:val="left"/>
      <w:pPr>
        <w:tabs>
          <w:tab w:val="num" w:pos="5760"/>
        </w:tabs>
        <w:ind w:left="5760" w:hanging="360"/>
      </w:pPr>
      <w:rPr>
        <w:rFonts w:ascii="Arial" w:hAnsi="Arial" w:hint="default"/>
      </w:rPr>
    </w:lvl>
    <w:lvl w:ilvl="8" w:tplc="3246332C"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5E1B790A"/>
    <w:multiLevelType w:val="hybridMultilevel"/>
    <w:tmpl w:val="9E583F18"/>
    <w:lvl w:ilvl="0" w:tplc="EF100124">
      <w:start w:val="1"/>
      <w:numFmt w:val="bullet"/>
      <w:lvlText w:val="●"/>
      <w:lvlJc w:val="left"/>
      <w:pPr>
        <w:tabs>
          <w:tab w:val="num" w:pos="720"/>
        </w:tabs>
        <w:ind w:left="720" w:hanging="360"/>
      </w:pPr>
      <w:rPr>
        <w:rFonts w:ascii="Arial" w:hAnsi="Arial" w:hint="default"/>
      </w:rPr>
    </w:lvl>
    <w:lvl w:ilvl="1" w:tplc="14A69558">
      <w:numFmt w:val="bullet"/>
      <w:lvlText w:val="○"/>
      <w:lvlJc w:val="left"/>
      <w:pPr>
        <w:tabs>
          <w:tab w:val="num" w:pos="1440"/>
        </w:tabs>
        <w:ind w:left="1440" w:hanging="360"/>
      </w:pPr>
      <w:rPr>
        <w:rFonts w:ascii="Arial" w:hAnsi="Arial" w:hint="default"/>
      </w:rPr>
    </w:lvl>
    <w:lvl w:ilvl="2" w:tplc="FAE840DC" w:tentative="1">
      <w:start w:val="1"/>
      <w:numFmt w:val="bullet"/>
      <w:lvlText w:val="●"/>
      <w:lvlJc w:val="left"/>
      <w:pPr>
        <w:tabs>
          <w:tab w:val="num" w:pos="2160"/>
        </w:tabs>
        <w:ind w:left="2160" w:hanging="360"/>
      </w:pPr>
      <w:rPr>
        <w:rFonts w:ascii="Arial" w:hAnsi="Arial" w:hint="default"/>
      </w:rPr>
    </w:lvl>
    <w:lvl w:ilvl="3" w:tplc="924881C6" w:tentative="1">
      <w:start w:val="1"/>
      <w:numFmt w:val="bullet"/>
      <w:lvlText w:val="●"/>
      <w:lvlJc w:val="left"/>
      <w:pPr>
        <w:tabs>
          <w:tab w:val="num" w:pos="2880"/>
        </w:tabs>
        <w:ind w:left="2880" w:hanging="360"/>
      </w:pPr>
      <w:rPr>
        <w:rFonts w:ascii="Arial" w:hAnsi="Arial" w:hint="default"/>
      </w:rPr>
    </w:lvl>
    <w:lvl w:ilvl="4" w:tplc="25102CD8" w:tentative="1">
      <w:start w:val="1"/>
      <w:numFmt w:val="bullet"/>
      <w:lvlText w:val="●"/>
      <w:lvlJc w:val="left"/>
      <w:pPr>
        <w:tabs>
          <w:tab w:val="num" w:pos="3600"/>
        </w:tabs>
        <w:ind w:left="3600" w:hanging="360"/>
      </w:pPr>
      <w:rPr>
        <w:rFonts w:ascii="Arial" w:hAnsi="Arial" w:hint="default"/>
      </w:rPr>
    </w:lvl>
    <w:lvl w:ilvl="5" w:tplc="D548B1C0" w:tentative="1">
      <w:start w:val="1"/>
      <w:numFmt w:val="bullet"/>
      <w:lvlText w:val="●"/>
      <w:lvlJc w:val="left"/>
      <w:pPr>
        <w:tabs>
          <w:tab w:val="num" w:pos="4320"/>
        </w:tabs>
        <w:ind w:left="4320" w:hanging="360"/>
      </w:pPr>
      <w:rPr>
        <w:rFonts w:ascii="Arial" w:hAnsi="Arial" w:hint="default"/>
      </w:rPr>
    </w:lvl>
    <w:lvl w:ilvl="6" w:tplc="8FAE8652" w:tentative="1">
      <w:start w:val="1"/>
      <w:numFmt w:val="bullet"/>
      <w:lvlText w:val="●"/>
      <w:lvlJc w:val="left"/>
      <w:pPr>
        <w:tabs>
          <w:tab w:val="num" w:pos="5040"/>
        </w:tabs>
        <w:ind w:left="5040" w:hanging="360"/>
      </w:pPr>
      <w:rPr>
        <w:rFonts w:ascii="Arial" w:hAnsi="Arial" w:hint="default"/>
      </w:rPr>
    </w:lvl>
    <w:lvl w:ilvl="7" w:tplc="80500230" w:tentative="1">
      <w:start w:val="1"/>
      <w:numFmt w:val="bullet"/>
      <w:lvlText w:val="●"/>
      <w:lvlJc w:val="left"/>
      <w:pPr>
        <w:tabs>
          <w:tab w:val="num" w:pos="5760"/>
        </w:tabs>
        <w:ind w:left="5760" w:hanging="360"/>
      </w:pPr>
      <w:rPr>
        <w:rFonts w:ascii="Arial" w:hAnsi="Arial" w:hint="default"/>
      </w:rPr>
    </w:lvl>
    <w:lvl w:ilvl="8" w:tplc="3B34BA3C"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5E35676D"/>
    <w:multiLevelType w:val="hybridMultilevel"/>
    <w:tmpl w:val="1E90D532"/>
    <w:lvl w:ilvl="0" w:tplc="71A68708">
      <w:start w:val="1"/>
      <w:numFmt w:val="bullet"/>
      <w:lvlText w:val="●"/>
      <w:lvlJc w:val="left"/>
      <w:pPr>
        <w:tabs>
          <w:tab w:val="num" w:pos="720"/>
        </w:tabs>
        <w:ind w:left="720" w:hanging="360"/>
      </w:pPr>
      <w:rPr>
        <w:rFonts w:ascii="Arial" w:hAnsi="Arial" w:hint="default"/>
      </w:rPr>
    </w:lvl>
    <w:lvl w:ilvl="1" w:tplc="B5609384">
      <w:numFmt w:val="bullet"/>
      <w:lvlText w:val="○"/>
      <w:lvlJc w:val="left"/>
      <w:pPr>
        <w:tabs>
          <w:tab w:val="num" w:pos="1440"/>
        </w:tabs>
        <w:ind w:left="1440" w:hanging="360"/>
      </w:pPr>
      <w:rPr>
        <w:rFonts w:ascii="Arial" w:hAnsi="Arial" w:hint="default"/>
      </w:rPr>
    </w:lvl>
    <w:lvl w:ilvl="2" w:tplc="B4E2CD78" w:tentative="1">
      <w:start w:val="1"/>
      <w:numFmt w:val="bullet"/>
      <w:lvlText w:val="●"/>
      <w:lvlJc w:val="left"/>
      <w:pPr>
        <w:tabs>
          <w:tab w:val="num" w:pos="2160"/>
        </w:tabs>
        <w:ind w:left="2160" w:hanging="360"/>
      </w:pPr>
      <w:rPr>
        <w:rFonts w:ascii="Arial" w:hAnsi="Arial" w:hint="default"/>
      </w:rPr>
    </w:lvl>
    <w:lvl w:ilvl="3" w:tplc="123AAC50" w:tentative="1">
      <w:start w:val="1"/>
      <w:numFmt w:val="bullet"/>
      <w:lvlText w:val="●"/>
      <w:lvlJc w:val="left"/>
      <w:pPr>
        <w:tabs>
          <w:tab w:val="num" w:pos="2880"/>
        </w:tabs>
        <w:ind w:left="2880" w:hanging="360"/>
      </w:pPr>
      <w:rPr>
        <w:rFonts w:ascii="Arial" w:hAnsi="Arial" w:hint="default"/>
      </w:rPr>
    </w:lvl>
    <w:lvl w:ilvl="4" w:tplc="FD36C288" w:tentative="1">
      <w:start w:val="1"/>
      <w:numFmt w:val="bullet"/>
      <w:lvlText w:val="●"/>
      <w:lvlJc w:val="left"/>
      <w:pPr>
        <w:tabs>
          <w:tab w:val="num" w:pos="3600"/>
        </w:tabs>
        <w:ind w:left="3600" w:hanging="360"/>
      </w:pPr>
      <w:rPr>
        <w:rFonts w:ascii="Arial" w:hAnsi="Arial" w:hint="default"/>
      </w:rPr>
    </w:lvl>
    <w:lvl w:ilvl="5" w:tplc="69B0F210" w:tentative="1">
      <w:start w:val="1"/>
      <w:numFmt w:val="bullet"/>
      <w:lvlText w:val="●"/>
      <w:lvlJc w:val="left"/>
      <w:pPr>
        <w:tabs>
          <w:tab w:val="num" w:pos="4320"/>
        </w:tabs>
        <w:ind w:left="4320" w:hanging="360"/>
      </w:pPr>
      <w:rPr>
        <w:rFonts w:ascii="Arial" w:hAnsi="Arial" w:hint="default"/>
      </w:rPr>
    </w:lvl>
    <w:lvl w:ilvl="6" w:tplc="D7AEC166" w:tentative="1">
      <w:start w:val="1"/>
      <w:numFmt w:val="bullet"/>
      <w:lvlText w:val="●"/>
      <w:lvlJc w:val="left"/>
      <w:pPr>
        <w:tabs>
          <w:tab w:val="num" w:pos="5040"/>
        </w:tabs>
        <w:ind w:left="5040" w:hanging="360"/>
      </w:pPr>
      <w:rPr>
        <w:rFonts w:ascii="Arial" w:hAnsi="Arial" w:hint="default"/>
      </w:rPr>
    </w:lvl>
    <w:lvl w:ilvl="7" w:tplc="E9065304" w:tentative="1">
      <w:start w:val="1"/>
      <w:numFmt w:val="bullet"/>
      <w:lvlText w:val="●"/>
      <w:lvlJc w:val="left"/>
      <w:pPr>
        <w:tabs>
          <w:tab w:val="num" w:pos="5760"/>
        </w:tabs>
        <w:ind w:left="5760" w:hanging="360"/>
      </w:pPr>
      <w:rPr>
        <w:rFonts w:ascii="Arial" w:hAnsi="Arial" w:hint="default"/>
      </w:rPr>
    </w:lvl>
    <w:lvl w:ilvl="8" w:tplc="448ABFE2"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5F5D30A6"/>
    <w:multiLevelType w:val="hybridMultilevel"/>
    <w:tmpl w:val="00946B98"/>
    <w:lvl w:ilvl="0" w:tplc="25987E0E">
      <w:start w:val="1"/>
      <w:numFmt w:val="bullet"/>
      <w:lvlText w:val="●"/>
      <w:lvlJc w:val="left"/>
      <w:pPr>
        <w:tabs>
          <w:tab w:val="num" w:pos="720"/>
        </w:tabs>
        <w:ind w:left="720" w:hanging="360"/>
      </w:pPr>
      <w:rPr>
        <w:rFonts w:ascii="Arial" w:hAnsi="Arial" w:hint="default"/>
      </w:rPr>
    </w:lvl>
    <w:lvl w:ilvl="1" w:tplc="680AAB56" w:tentative="1">
      <w:start w:val="1"/>
      <w:numFmt w:val="bullet"/>
      <w:lvlText w:val="●"/>
      <w:lvlJc w:val="left"/>
      <w:pPr>
        <w:tabs>
          <w:tab w:val="num" w:pos="1440"/>
        </w:tabs>
        <w:ind w:left="1440" w:hanging="360"/>
      </w:pPr>
      <w:rPr>
        <w:rFonts w:ascii="Arial" w:hAnsi="Arial" w:hint="default"/>
      </w:rPr>
    </w:lvl>
    <w:lvl w:ilvl="2" w:tplc="877C1EDC" w:tentative="1">
      <w:start w:val="1"/>
      <w:numFmt w:val="bullet"/>
      <w:lvlText w:val="●"/>
      <w:lvlJc w:val="left"/>
      <w:pPr>
        <w:tabs>
          <w:tab w:val="num" w:pos="2160"/>
        </w:tabs>
        <w:ind w:left="2160" w:hanging="360"/>
      </w:pPr>
      <w:rPr>
        <w:rFonts w:ascii="Arial" w:hAnsi="Arial" w:hint="default"/>
      </w:rPr>
    </w:lvl>
    <w:lvl w:ilvl="3" w:tplc="623E421E" w:tentative="1">
      <w:start w:val="1"/>
      <w:numFmt w:val="bullet"/>
      <w:lvlText w:val="●"/>
      <w:lvlJc w:val="left"/>
      <w:pPr>
        <w:tabs>
          <w:tab w:val="num" w:pos="2880"/>
        </w:tabs>
        <w:ind w:left="2880" w:hanging="360"/>
      </w:pPr>
      <w:rPr>
        <w:rFonts w:ascii="Arial" w:hAnsi="Arial" w:hint="default"/>
      </w:rPr>
    </w:lvl>
    <w:lvl w:ilvl="4" w:tplc="09DA6C50" w:tentative="1">
      <w:start w:val="1"/>
      <w:numFmt w:val="bullet"/>
      <w:lvlText w:val="●"/>
      <w:lvlJc w:val="left"/>
      <w:pPr>
        <w:tabs>
          <w:tab w:val="num" w:pos="3600"/>
        </w:tabs>
        <w:ind w:left="3600" w:hanging="360"/>
      </w:pPr>
      <w:rPr>
        <w:rFonts w:ascii="Arial" w:hAnsi="Arial" w:hint="default"/>
      </w:rPr>
    </w:lvl>
    <w:lvl w:ilvl="5" w:tplc="D3E8EC4A" w:tentative="1">
      <w:start w:val="1"/>
      <w:numFmt w:val="bullet"/>
      <w:lvlText w:val="●"/>
      <w:lvlJc w:val="left"/>
      <w:pPr>
        <w:tabs>
          <w:tab w:val="num" w:pos="4320"/>
        </w:tabs>
        <w:ind w:left="4320" w:hanging="360"/>
      </w:pPr>
      <w:rPr>
        <w:rFonts w:ascii="Arial" w:hAnsi="Arial" w:hint="default"/>
      </w:rPr>
    </w:lvl>
    <w:lvl w:ilvl="6" w:tplc="96607DB4" w:tentative="1">
      <w:start w:val="1"/>
      <w:numFmt w:val="bullet"/>
      <w:lvlText w:val="●"/>
      <w:lvlJc w:val="left"/>
      <w:pPr>
        <w:tabs>
          <w:tab w:val="num" w:pos="5040"/>
        </w:tabs>
        <w:ind w:left="5040" w:hanging="360"/>
      </w:pPr>
      <w:rPr>
        <w:rFonts w:ascii="Arial" w:hAnsi="Arial" w:hint="default"/>
      </w:rPr>
    </w:lvl>
    <w:lvl w:ilvl="7" w:tplc="C792AA5A" w:tentative="1">
      <w:start w:val="1"/>
      <w:numFmt w:val="bullet"/>
      <w:lvlText w:val="●"/>
      <w:lvlJc w:val="left"/>
      <w:pPr>
        <w:tabs>
          <w:tab w:val="num" w:pos="5760"/>
        </w:tabs>
        <w:ind w:left="5760" w:hanging="360"/>
      </w:pPr>
      <w:rPr>
        <w:rFonts w:ascii="Arial" w:hAnsi="Arial" w:hint="default"/>
      </w:rPr>
    </w:lvl>
    <w:lvl w:ilvl="8" w:tplc="D5E2D93E"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617C16C2"/>
    <w:multiLevelType w:val="hybridMultilevel"/>
    <w:tmpl w:val="6B423F86"/>
    <w:lvl w:ilvl="0" w:tplc="65B8DE08">
      <w:start w:val="1"/>
      <w:numFmt w:val="bullet"/>
      <w:lvlText w:val=""/>
      <w:lvlJc w:val="left"/>
      <w:pPr>
        <w:tabs>
          <w:tab w:val="num" w:pos="720"/>
        </w:tabs>
        <w:ind w:left="720" w:hanging="360"/>
      </w:pPr>
      <w:rPr>
        <w:rFonts w:ascii="Wingdings 3" w:hAnsi="Wingdings 3" w:hint="default"/>
      </w:rPr>
    </w:lvl>
    <w:lvl w:ilvl="1" w:tplc="64268670">
      <w:start w:val="1"/>
      <w:numFmt w:val="bullet"/>
      <w:lvlText w:val=""/>
      <w:lvlJc w:val="left"/>
      <w:pPr>
        <w:tabs>
          <w:tab w:val="num" w:pos="1440"/>
        </w:tabs>
        <w:ind w:left="1440" w:hanging="360"/>
      </w:pPr>
      <w:rPr>
        <w:rFonts w:ascii="Wingdings 3" w:hAnsi="Wingdings 3" w:hint="default"/>
      </w:rPr>
    </w:lvl>
    <w:lvl w:ilvl="2" w:tplc="DFCAC8E8" w:tentative="1">
      <w:start w:val="1"/>
      <w:numFmt w:val="bullet"/>
      <w:lvlText w:val=""/>
      <w:lvlJc w:val="left"/>
      <w:pPr>
        <w:tabs>
          <w:tab w:val="num" w:pos="2160"/>
        </w:tabs>
        <w:ind w:left="2160" w:hanging="360"/>
      </w:pPr>
      <w:rPr>
        <w:rFonts w:ascii="Wingdings 3" w:hAnsi="Wingdings 3" w:hint="default"/>
      </w:rPr>
    </w:lvl>
    <w:lvl w:ilvl="3" w:tplc="29E0F7F0" w:tentative="1">
      <w:start w:val="1"/>
      <w:numFmt w:val="bullet"/>
      <w:lvlText w:val=""/>
      <w:lvlJc w:val="left"/>
      <w:pPr>
        <w:tabs>
          <w:tab w:val="num" w:pos="2880"/>
        </w:tabs>
        <w:ind w:left="2880" w:hanging="360"/>
      </w:pPr>
      <w:rPr>
        <w:rFonts w:ascii="Wingdings 3" w:hAnsi="Wingdings 3" w:hint="default"/>
      </w:rPr>
    </w:lvl>
    <w:lvl w:ilvl="4" w:tplc="6CE4CC30" w:tentative="1">
      <w:start w:val="1"/>
      <w:numFmt w:val="bullet"/>
      <w:lvlText w:val=""/>
      <w:lvlJc w:val="left"/>
      <w:pPr>
        <w:tabs>
          <w:tab w:val="num" w:pos="3600"/>
        </w:tabs>
        <w:ind w:left="3600" w:hanging="360"/>
      </w:pPr>
      <w:rPr>
        <w:rFonts w:ascii="Wingdings 3" w:hAnsi="Wingdings 3" w:hint="default"/>
      </w:rPr>
    </w:lvl>
    <w:lvl w:ilvl="5" w:tplc="08608708" w:tentative="1">
      <w:start w:val="1"/>
      <w:numFmt w:val="bullet"/>
      <w:lvlText w:val=""/>
      <w:lvlJc w:val="left"/>
      <w:pPr>
        <w:tabs>
          <w:tab w:val="num" w:pos="4320"/>
        </w:tabs>
        <w:ind w:left="4320" w:hanging="360"/>
      </w:pPr>
      <w:rPr>
        <w:rFonts w:ascii="Wingdings 3" w:hAnsi="Wingdings 3" w:hint="default"/>
      </w:rPr>
    </w:lvl>
    <w:lvl w:ilvl="6" w:tplc="C0F86BC6" w:tentative="1">
      <w:start w:val="1"/>
      <w:numFmt w:val="bullet"/>
      <w:lvlText w:val=""/>
      <w:lvlJc w:val="left"/>
      <w:pPr>
        <w:tabs>
          <w:tab w:val="num" w:pos="5040"/>
        </w:tabs>
        <w:ind w:left="5040" w:hanging="360"/>
      </w:pPr>
      <w:rPr>
        <w:rFonts w:ascii="Wingdings 3" w:hAnsi="Wingdings 3" w:hint="default"/>
      </w:rPr>
    </w:lvl>
    <w:lvl w:ilvl="7" w:tplc="E7FC2E22" w:tentative="1">
      <w:start w:val="1"/>
      <w:numFmt w:val="bullet"/>
      <w:lvlText w:val=""/>
      <w:lvlJc w:val="left"/>
      <w:pPr>
        <w:tabs>
          <w:tab w:val="num" w:pos="5760"/>
        </w:tabs>
        <w:ind w:left="5760" w:hanging="360"/>
      </w:pPr>
      <w:rPr>
        <w:rFonts w:ascii="Wingdings 3" w:hAnsi="Wingdings 3" w:hint="default"/>
      </w:rPr>
    </w:lvl>
    <w:lvl w:ilvl="8" w:tplc="195415E8" w:tentative="1">
      <w:start w:val="1"/>
      <w:numFmt w:val="bullet"/>
      <w:lvlText w:val=""/>
      <w:lvlJc w:val="left"/>
      <w:pPr>
        <w:tabs>
          <w:tab w:val="num" w:pos="6480"/>
        </w:tabs>
        <w:ind w:left="6480" w:hanging="360"/>
      </w:pPr>
      <w:rPr>
        <w:rFonts w:ascii="Wingdings 3" w:hAnsi="Wingdings 3" w:hint="default"/>
      </w:rPr>
    </w:lvl>
  </w:abstractNum>
  <w:abstractNum w:abstractNumId="128" w15:restartNumberingAfterBreak="0">
    <w:nsid w:val="622E5A9F"/>
    <w:multiLevelType w:val="hybridMultilevel"/>
    <w:tmpl w:val="A7E69C9E"/>
    <w:lvl w:ilvl="0" w:tplc="C5865F4A">
      <w:start w:val="1"/>
      <w:numFmt w:val="bullet"/>
      <w:lvlText w:val="●"/>
      <w:lvlJc w:val="left"/>
      <w:pPr>
        <w:tabs>
          <w:tab w:val="num" w:pos="720"/>
        </w:tabs>
        <w:ind w:left="720" w:hanging="360"/>
      </w:pPr>
      <w:rPr>
        <w:rFonts w:ascii="Arial" w:hAnsi="Arial" w:hint="default"/>
      </w:rPr>
    </w:lvl>
    <w:lvl w:ilvl="1" w:tplc="0B3407C8" w:tentative="1">
      <w:start w:val="1"/>
      <w:numFmt w:val="bullet"/>
      <w:lvlText w:val="●"/>
      <w:lvlJc w:val="left"/>
      <w:pPr>
        <w:tabs>
          <w:tab w:val="num" w:pos="1440"/>
        </w:tabs>
        <w:ind w:left="1440" w:hanging="360"/>
      </w:pPr>
      <w:rPr>
        <w:rFonts w:ascii="Arial" w:hAnsi="Arial" w:hint="default"/>
      </w:rPr>
    </w:lvl>
    <w:lvl w:ilvl="2" w:tplc="E18079EE" w:tentative="1">
      <w:start w:val="1"/>
      <w:numFmt w:val="bullet"/>
      <w:lvlText w:val="●"/>
      <w:lvlJc w:val="left"/>
      <w:pPr>
        <w:tabs>
          <w:tab w:val="num" w:pos="2160"/>
        </w:tabs>
        <w:ind w:left="2160" w:hanging="360"/>
      </w:pPr>
      <w:rPr>
        <w:rFonts w:ascii="Arial" w:hAnsi="Arial" w:hint="default"/>
      </w:rPr>
    </w:lvl>
    <w:lvl w:ilvl="3" w:tplc="3E18ADB2" w:tentative="1">
      <w:start w:val="1"/>
      <w:numFmt w:val="bullet"/>
      <w:lvlText w:val="●"/>
      <w:lvlJc w:val="left"/>
      <w:pPr>
        <w:tabs>
          <w:tab w:val="num" w:pos="2880"/>
        </w:tabs>
        <w:ind w:left="2880" w:hanging="360"/>
      </w:pPr>
      <w:rPr>
        <w:rFonts w:ascii="Arial" w:hAnsi="Arial" w:hint="default"/>
      </w:rPr>
    </w:lvl>
    <w:lvl w:ilvl="4" w:tplc="1F347058" w:tentative="1">
      <w:start w:val="1"/>
      <w:numFmt w:val="bullet"/>
      <w:lvlText w:val="●"/>
      <w:lvlJc w:val="left"/>
      <w:pPr>
        <w:tabs>
          <w:tab w:val="num" w:pos="3600"/>
        </w:tabs>
        <w:ind w:left="3600" w:hanging="360"/>
      </w:pPr>
      <w:rPr>
        <w:rFonts w:ascii="Arial" w:hAnsi="Arial" w:hint="default"/>
      </w:rPr>
    </w:lvl>
    <w:lvl w:ilvl="5" w:tplc="8138A5A0" w:tentative="1">
      <w:start w:val="1"/>
      <w:numFmt w:val="bullet"/>
      <w:lvlText w:val="●"/>
      <w:lvlJc w:val="left"/>
      <w:pPr>
        <w:tabs>
          <w:tab w:val="num" w:pos="4320"/>
        </w:tabs>
        <w:ind w:left="4320" w:hanging="360"/>
      </w:pPr>
      <w:rPr>
        <w:rFonts w:ascii="Arial" w:hAnsi="Arial" w:hint="default"/>
      </w:rPr>
    </w:lvl>
    <w:lvl w:ilvl="6" w:tplc="97FE7E08" w:tentative="1">
      <w:start w:val="1"/>
      <w:numFmt w:val="bullet"/>
      <w:lvlText w:val="●"/>
      <w:lvlJc w:val="left"/>
      <w:pPr>
        <w:tabs>
          <w:tab w:val="num" w:pos="5040"/>
        </w:tabs>
        <w:ind w:left="5040" w:hanging="360"/>
      </w:pPr>
      <w:rPr>
        <w:rFonts w:ascii="Arial" w:hAnsi="Arial" w:hint="default"/>
      </w:rPr>
    </w:lvl>
    <w:lvl w:ilvl="7" w:tplc="64881048" w:tentative="1">
      <w:start w:val="1"/>
      <w:numFmt w:val="bullet"/>
      <w:lvlText w:val="●"/>
      <w:lvlJc w:val="left"/>
      <w:pPr>
        <w:tabs>
          <w:tab w:val="num" w:pos="5760"/>
        </w:tabs>
        <w:ind w:left="5760" w:hanging="360"/>
      </w:pPr>
      <w:rPr>
        <w:rFonts w:ascii="Arial" w:hAnsi="Arial" w:hint="default"/>
      </w:rPr>
    </w:lvl>
    <w:lvl w:ilvl="8" w:tplc="F5F8DE32"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625051C9"/>
    <w:multiLevelType w:val="hybridMultilevel"/>
    <w:tmpl w:val="8B26BCDA"/>
    <w:lvl w:ilvl="0" w:tplc="8DBA89AC">
      <w:start w:val="1"/>
      <w:numFmt w:val="bullet"/>
      <w:lvlText w:val="●"/>
      <w:lvlJc w:val="left"/>
      <w:pPr>
        <w:tabs>
          <w:tab w:val="num" w:pos="720"/>
        </w:tabs>
        <w:ind w:left="720" w:hanging="360"/>
      </w:pPr>
      <w:rPr>
        <w:rFonts w:ascii="Arial" w:hAnsi="Arial" w:hint="default"/>
      </w:rPr>
    </w:lvl>
    <w:lvl w:ilvl="1" w:tplc="0A7E0710">
      <w:numFmt w:val="bullet"/>
      <w:lvlText w:val="○"/>
      <w:lvlJc w:val="left"/>
      <w:pPr>
        <w:tabs>
          <w:tab w:val="num" w:pos="1440"/>
        </w:tabs>
        <w:ind w:left="1440" w:hanging="360"/>
      </w:pPr>
      <w:rPr>
        <w:rFonts w:ascii="Arial" w:hAnsi="Arial" w:hint="default"/>
      </w:rPr>
    </w:lvl>
    <w:lvl w:ilvl="2" w:tplc="3B1AC9D4" w:tentative="1">
      <w:start w:val="1"/>
      <w:numFmt w:val="bullet"/>
      <w:lvlText w:val="●"/>
      <w:lvlJc w:val="left"/>
      <w:pPr>
        <w:tabs>
          <w:tab w:val="num" w:pos="2160"/>
        </w:tabs>
        <w:ind w:left="2160" w:hanging="360"/>
      </w:pPr>
      <w:rPr>
        <w:rFonts w:ascii="Arial" w:hAnsi="Arial" w:hint="default"/>
      </w:rPr>
    </w:lvl>
    <w:lvl w:ilvl="3" w:tplc="67188552" w:tentative="1">
      <w:start w:val="1"/>
      <w:numFmt w:val="bullet"/>
      <w:lvlText w:val="●"/>
      <w:lvlJc w:val="left"/>
      <w:pPr>
        <w:tabs>
          <w:tab w:val="num" w:pos="2880"/>
        </w:tabs>
        <w:ind w:left="2880" w:hanging="360"/>
      </w:pPr>
      <w:rPr>
        <w:rFonts w:ascii="Arial" w:hAnsi="Arial" w:hint="default"/>
      </w:rPr>
    </w:lvl>
    <w:lvl w:ilvl="4" w:tplc="3FC03342" w:tentative="1">
      <w:start w:val="1"/>
      <w:numFmt w:val="bullet"/>
      <w:lvlText w:val="●"/>
      <w:lvlJc w:val="left"/>
      <w:pPr>
        <w:tabs>
          <w:tab w:val="num" w:pos="3600"/>
        </w:tabs>
        <w:ind w:left="3600" w:hanging="360"/>
      </w:pPr>
      <w:rPr>
        <w:rFonts w:ascii="Arial" w:hAnsi="Arial" w:hint="default"/>
      </w:rPr>
    </w:lvl>
    <w:lvl w:ilvl="5" w:tplc="C4CAF4FC" w:tentative="1">
      <w:start w:val="1"/>
      <w:numFmt w:val="bullet"/>
      <w:lvlText w:val="●"/>
      <w:lvlJc w:val="left"/>
      <w:pPr>
        <w:tabs>
          <w:tab w:val="num" w:pos="4320"/>
        </w:tabs>
        <w:ind w:left="4320" w:hanging="360"/>
      </w:pPr>
      <w:rPr>
        <w:rFonts w:ascii="Arial" w:hAnsi="Arial" w:hint="default"/>
      </w:rPr>
    </w:lvl>
    <w:lvl w:ilvl="6" w:tplc="2F646294" w:tentative="1">
      <w:start w:val="1"/>
      <w:numFmt w:val="bullet"/>
      <w:lvlText w:val="●"/>
      <w:lvlJc w:val="left"/>
      <w:pPr>
        <w:tabs>
          <w:tab w:val="num" w:pos="5040"/>
        </w:tabs>
        <w:ind w:left="5040" w:hanging="360"/>
      </w:pPr>
      <w:rPr>
        <w:rFonts w:ascii="Arial" w:hAnsi="Arial" w:hint="default"/>
      </w:rPr>
    </w:lvl>
    <w:lvl w:ilvl="7" w:tplc="2EEC9BFA" w:tentative="1">
      <w:start w:val="1"/>
      <w:numFmt w:val="bullet"/>
      <w:lvlText w:val="●"/>
      <w:lvlJc w:val="left"/>
      <w:pPr>
        <w:tabs>
          <w:tab w:val="num" w:pos="5760"/>
        </w:tabs>
        <w:ind w:left="5760" w:hanging="360"/>
      </w:pPr>
      <w:rPr>
        <w:rFonts w:ascii="Arial" w:hAnsi="Arial" w:hint="default"/>
      </w:rPr>
    </w:lvl>
    <w:lvl w:ilvl="8" w:tplc="517EB0D6"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62B914ED"/>
    <w:multiLevelType w:val="hybridMultilevel"/>
    <w:tmpl w:val="E7009DB8"/>
    <w:lvl w:ilvl="0" w:tplc="352434CA">
      <w:start w:val="1"/>
      <w:numFmt w:val="bullet"/>
      <w:lvlText w:val="●"/>
      <w:lvlJc w:val="left"/>
      <w:pPr>
        <w:tabs>
          <w:tab w:val="num" w:pos="720"/>
        </w:tabs>
        <w:ind w:left="720" w:hanging="360"/>
      </w:pPr>
      <w:rPr>
        <w:rFonts w:ascii="Arial" w:hAnsi="Arial" w:hint="default"/>
      </w:rPr>
    </w:lvl>
    <w:lvl w:ilvl="1" w:tplc="A510C15C" w:tentative="1">
      <w:start w:val="1"/>
      <w:numFmt w:val="bullet"/>
      <w:lvlText w:val="●"/>
      <w:lvlJc w:val="left"/>
      <w:pPr>
        <w:tabs>
          <w:tab w:val="num" w:pos="1440"/>
        </w:tabs>
        <w:ind w:left="1440" w:hanging="360"/>
      </w:pPr>
      <w:rPr>
        <w:rFonts w:ascii="Arial" w:hAnsi="Arial" w:hint="default"/>
      </w:rPr>
    </w:lvl>
    <w:lvl w:ilvl="2" w:tplc="A060EC00" w:tentative="1">
      <w:start w:val="1"/>
      <w:numFmt w:val="bullet"/>
      <w:lvlText w:val="●"/>
      <w:lvlJc w:val="left"/>
      <w:pPr>
        <w:tabs>
          <w:tab w:val="num" w:pos="2160"/>
        </w:tabs>
        <w:ind w:left="2160" w:hanging="360"/>
      </w:pPr>
      <w:rPr>
        <w:rFonts w:ascii="Arial" w:hAnsi="Arial" w:hint="default"/>
      </w:rPr>
    </w:lvl>
    <w:lvl w:ilvl="3" w:tplc="6C3CAA94" w:tentative="1">
      <w:start w:val="1"/>
      <w:numFmt w:val="bullet"/>
      <w:lvlText w:val="●"/>
      <w:lvlJc w:val="left"/>
      <w:pPr>
        <w:tabs>
          <w:tab w:val="num" w:pos="2880"/>
        </w:tabs>
        <w:ind w:left="2880" w:hanging="360"/>
      </w:pPr>
      <w:rPr>
        <w:rFonts w:ascii="Arial" w:hAnsi="Arial" w:hint="default"/>
      </w:rPr>
    </w:lvl>
    <w:lvl w:ilvl="4" w:tplc="8A3A74E8" w:tentative="1">
      <w:start w:val="1"/>
      <w:numFmt w:val="bullet"/>
      <w:lvlText w:val="●"/>
      <w:lvlJc w:val="left"/>
      <w:pPr>
        <w:tabs>
          <w:tab w:val="num" w:pos="3600"/>
        </w:tabs>
        <w:ind w:left="3600" w:hanging="360"/>
      </w:pPr>
      <w:rPr>
        <w:rFonts w:ascii="Arial" w:hAnsi="Arial" w:hint="default"/>
      </w:rPr>
    </w:lvl>
    <w:lvl w:ilvl="5" w:tplc="526EB308" w:tentative="1">
      <w:start w:val="1"/>
      <w:numFmt w:val="bullet"/>
      <w:lvlText w:val="●"/>
      <w:lvlJc w:val="left"/>
      <w:pPr>
        <w:tabs>
          <w:tab w:val="num" w:pos="4320"/>
        </w:tabs>
        <w:ind w:left="4320" w:hanging="360"/>
      </w:pPr>
      <w:rPr>
        <w:rFonts w:ascii="Arial" w:hAnsi="Arial" w:hint="default"/>
      </w:rPr>
    </w:lvl>
    <w:lvl w:ilvl="6" w:tplc="C9CC1928" w:tentative="1">
      <w:start w:val="1"/>
      <w:numFmt w:val="bullet"/>
      <w:lvlText w:val="●"/>
      <w:lvlJc w:val="left"/>
      <w:pPr>
        <w:tabs>
          <w:tab w:val="num" w:pos="5040"/>
        </w:tabs>
        <w:ind w:left="5040" w:hanging="360"/>
      </w:pPr>
      <w:rPr>
        <w:rFonts w:ascii="Arial" w:hAnsi="Arial" w:hint="default"/>
      </w:rPr>
    </w:lvl>
    <w:lvl w:ilvl="7" w:tplc="564E7EC0" w:tentative="1">
      <w:start w:val="1"/>
      <w:numFmt w:val="bullet"/>
      <w:lvlText w:val="●"/>
      <w:lvlJc w:val="left"/>
      <w:pPr>
        <w:tabs>
          <w:tab w:val="num" w:pos="5760"/>
        </w:tabs>
        <w:ind w:left="5760" w:hanging="360"/>
      </w:pPr>
      <w:rPr>
        <w:rFonts w:ascii="Arial" w:hAnsi="Arial" w:hint="default"/>
      </w:rPr>
    </w:lvl>
    <w:lvl w:ilvl="8" w:tplc="0644C05E"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65C21FDF"/>
    <w:multiLevelType w:val="hybridMultilevel"/>
    <w:tmpl w:val="B526126A"/>
    <w:lvl w:ilvl="0" w:tplc="B40CD226">
      <w:start w:val="1"/>
      <w:numFmt w:val="bullet"/>
      <w:lvlText w:val="●"/>
      <w:lvlJc w:val="left"/>
      <w:pPr>
        <w:tabs>
          <w:tab w:val="num" w:pos="720"/>
        </w:tabs>
        <w:ind w:left="720" w:hanging="360"/>
      </w:pPr>
      <w:rPr>
        <w:rFonts w:ascii="Arial" w:hAnsi="Arial" w:hint="default"/>
      </w:rPr>
    </w:lvl>
    <w:lvl w:ilvl="1" w:tplc="89A629A0" w:tentative="1">
      <w:start w:val="1"/>
      <w:numFmt w:val="bullet"/>
      <w:lvlText w:val="●"/>
      <w:lvlJc w:val="left"/>
      <w:pPr>
        <w:tabs>
          <w:tab w:val="num" w:pos="1440"/>
        </w:tabs>
        <w:ind w:left="1440" w:hanging="360"/>
      </w:pPr>
      <w:rPr>
        <w:rFonts w:ascii="Arial" w:hAnsi="Arial" w:hint="default"/>
      </w:rPr>
    </w:lvl>
    <w:lvl w:ilvl="2" w:tplc="2E26CEC6" w:tentative="1">
      <w:start w:val="1"/>
      <w:numFmt w:val="bullet"/>
      <w:lvlText w:val="●"/>
      <w:lvlJc w:val="left"/>
      <w:pPr>
        <w:tabs>
          <w:tab w:val="num" w:pos="2160"/>
        </w:tabs>
        <w:ind w:left="2160" w:hanging="360"/>
      </w:pPr>
      <w:rPr>
        <w:rFonts w:ascii="Arial" w:hAnsi="Arial" w:hint="default"/>
      </w:rPr>
    </w:lvl>
    <w:lvl w:ilvl="3" w:tplc="284C6D66" w:tentative="1">
      <w:start w:val="1"/>
      <w:numFmt w:val="bullet"/>
      <w:lvlText w:val="●"/>
      <w:lvlJc w:val="left"/>
      <w:pPr>
        <w:tabs>
          <w:tab w:val="num" w:pos="2880"/>
        </w:tabs>
        <w:ind w:left="2880" w:hanging="360"/>
      </w:pPr>
      <w:rPr>
        <w:rFonts w:ascii="Arial" w:hAnsi="Arial" w:hint="default"/>
      </w:rPr>
    </w:lvl>
    <w:lvl w:ilvl="4" w:tplc="63869FBC" w:tentative="1">
      <w:start w:val="1"/>
      <w:numFmt w:val="bullet"/>
      <w:lvlText w:val="●"/>
      <w:lvlJc w:val="left"/>
      <w:pPr>
        <w:tabs>
          <w:tab w:val="num" w:pos="3600"/>
        </w:tabs>
        <w:ind w:left="3600" w:hanging="360"/>
      </w:pPr>
      <w:rPr>
        <w:rFonts w:ascii="Arial" w:hAnsi="Arial" w:hint="default"/>
      </w:rPr>
    </w:lvl>
    <w:lvl w:ilvl="5" w:tplc="81425530" w:tentative="1">
      <w:start w:val="1"/>
      <w:numFmt w:val="bullet"/>
      <w:lvlText w:val="●"/>
      <w:lvlJc w:val="left"/>
      <w:pPr>
        <w:tabs>
          <w:tab w:val="num" w:pos="4320"/>
        </w:tabs>
        <w:ind w:left="4320" w:hanging="360"/>
      </w:pPr>
      <w:rPr>
        <w:rFonts w:ascii="Arial" w:hAnsi="Arial" w:hint="default"/>
      </w:rPr>
    </w:lvl>
    <w:lvl w:ilvl="6" w:tplc="64C2E0BA" w:tentative="1">
      <w:start w:val="1"/>
      <w:numFmt w:val="bullet"/>
      <w:lvlText w:val="●"/>
      <w:lvlJc w:val="left"/>
      <w:pPr>
        <w:tabs>
          <w:tab w:val="num" w:pos="5040"/>
        </w:tabs>
        <w:ind w:left="5040" w:hanging="360"/>
      </w:pPr>
      <w:rPr>
        <w:rFonts w:ascii="Arial" w:hAnsi="Arial" w:hint="default"/>
      </w:rPr>
    </w:lvl>
    <w:lvl w:ilvl="7" w:tplc="F4FC2EC4" w:tentative="1">
      <w:start w:val="1"/>
      <w:numFmt w:val="bullet"/>
      <w:lvlText w:val="●"/>
      <w:lvlJc w:val="left"/>
      <w:pPr>
        <w:tabs>
          <w:tab w:val="num" w:pos="5760"/>
        </w:tabs>
        <w:ind w:left="5760" w:hanging="360"/>
      </w:pPr>
      <w:rPr>
        <w:rFonts w:ascii="Arial" w:hAnsi="Arial" w:hint="default"/>
      </w:rPr>
    </w:lvl>
    <w:lvl w:ilvl="8" w:tplc="A3CE995C"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662A2AE6"/>
    <w:multiLevelType w:val="hybridMultilevel"/>
    <w:tmpl w:val="F20C5152"/>
    <w:lvl w:ilvl="0" w:tplc="44502DDE">
      <w:start w:val="1"/>
      <w:numFmt w:val="bullet"/>
      <w:lvlText w:val="●"/>
      <w:lvlJc w:val="left"/>
      <w:pPr>
        <w:tabs>
          <w:tab w:val="num" w:pos="720"/>
        </w:tabs>
        <w:ind w:left="720" w:hanging="360"/>
      </w:pPr>
      <w:rPr>
        <w:rFonts w:ascii="Arial" w:hAnsi="Arial" w:hint="default"/>
      </w:rPr>
    </w:lvl>
    <w:lvl w:ilvl="1" w:tplc="2ACC589E" w:tentative="1">
      <w:start w:val="1"/>
      <w:numFmt w:val="bullet"/>
      <w:lvlText w:val="●"/>
      <w:lvlJc w:val="left"/>
      <w:pPr>
        <w:tabs>
          <w:tab w:val="num" w:pos="1440"/>
        </w:tabs>
        <w:ind w:left="1440" w:hanging="360"/>
      </w:pPr>
      <w:rPr>
        <w:rFonts w:ascii="Arial" w:hAnsi="Arial" w:hint="default"/>
      </w:rPr>
    </w:lvl>
    <w:lvl w:ilvl="2" w:tplc="0666F4CA" w:tentative="1">
      <w:start w:val="1"/>
      <w:numFmt w:val="bullet"/>
      <w:lvlText w:val="●"/>
      <w:lvlJc w:val="left"/>
      <w:pPr>
        <w:tabs>
          <w:tab w:val="num" w:pos="2160"/>
        </w:tabs>
        <w:ind w:left="2160" w:hanging="360"/>
      </w:pPr>
      <w:rPr>
        <w:rFonts w:ascii="Arial" w:hAnsi="Arial" w:hint="default"/>
      </w:rPr>
    </w:lvl>
    <w:lvl w:ilvl="3" w:tplc="70E22488" w:tentative="1">
      <w:start w:val="1"/>
      <w:numFmt w:val="bullet"/>
      <w:lvlText w:val="●"/>
      <w:lvlJc w:val="left"/>
      <w:pPr>
        <w:tabs>
          <w:tab w:val="num" w:pos="2880"/>
        </w:tabs>
        <w:ind w:left="2880" w:hanging="360"/>
      </w:pPr>
      <w:rPr>
        <w:rFonts w:ascii="Arial" w:hAnsi="Arial" w:hint="default"/>
      </w:rPr>
    </w:lvl>
    <w:lvl w:ilvl="4" w:tplc="DCA427A0" w:tentative="1">
      <w:start w:val="1"/>
      <w:numFmt w:val="bullet"/>
      <w:lvlText w:val="●"/>
      <w:lvlJc w:val="left"/>
      <w:pPr>
        <w:tabs>
          <w:tab w:val="num" w:pos="3600"/>
        </w:tabs>
        <w:ind w:left="3600" w:hanging="360"/>
      </w:pPr>
      <w:rPr>
        <w:rFonts w:ascii="Arial" w:hAnsi="Arial" w:hint="default"/>
      </w:rPr>
    </w:lvl>
    <w:lvl w:ilvl="5" w:tplc="792606F8" w:tentative="1">
      <w:start w:val="1"/>
      <w:numFmt w:val="bullet"/>
      <w:lvlText w:val="●"/>
      <w:lvlJc w:val="left"/>
      <w:pPr>
        <w:tabs>
          <w:tab w:val="num" w:pos="4320"/>
        </w:tabs>
        <w:ind w:left="4320" w:hanging="360"/>
      </w:pPr>
      <w:rPr>
        <w:rFonts w:ascii="Arial" w:hAnsi="Arial" w:hint="default"/>
      </w:rPr>
    </w:lvl>
    <w:lvl w:ilvl="6" w:tplc="CFBE68B8" w:tentative="1">
      <w:start w:val="1"/>
      <w:numFmt w:val="bullet"/>
      <w:lvlText w:val="●"/>
      <w:lvlJc w:val="left"/>
      <w:pPr>
        <w:tabs>
          <w:tab w:val="num" w:pos="5040"/>
        </w:tabs>
        <w:ind w:left="5040" w:hanging="360"/>
      </w:pPr>
      <w:rPr>
        <w:rFonts w:ascii="Arial" w:hAnsi="Arial" w:hint="default"/>
      </w:rPr>
    </w:lvl>
    <w:lvl w:ilvl="7" w:tplc="DC74FE5C" w:tentative="1">
      <w:start w:val="1"/>
      <w:numFmt w:val="bullet"/>
      <w:lvlText w:val="●"/>
      <w:lvlJc w:val="left"/>
      <w:pPr>
        <w:tabs>
          <w:tab w:val="num" w:pos="5760"/>
        </w:tabs>
        <w:ind w:left="5760" w:hanging="360"/>
      </w:pPr>
      <w:rPr>
        <w:rFonts w:ascii="Arial" w:hAnsi="Arial" w:hint="default"/>
      </w:rPr>
    </w:lvl>
    <w:lvl w:ilvl="8" w:tplc="AEB26C50" w:tentative="1">
      <w:start w:val="1"/>
      <w:numFmt w:val="bullet"/>
      <w:lvlText w:val="●"/>
      <w:lvlJc w:val="left"/>
      <w:pPr>
        <w:tabs>
          <w:tab w:val="num" w:pos="6480"/>
        </w:tabs>
        <w:ind w:left="6480" w:hanging="360"/>
      </w:pPr>
      <w:rPr>
        <w:rFonts w:ascii="Arial" w:hAnsi="Arial" w:hint="default"/>
      </w:rPr>
    </w:lvl>
  </w:abstractNum>
  <w:abstractNum w:abstractNumId="133" w15:restartNumberingAfterBreak="0">
    <w:nsid w:val="68A72599"/>
    <w:multiLevelType w:val="hybridMultilevel"/>
    <w:tmpl w:val="4522BE7E"/>
    <w:lvl w:ilvl="0" w:tplc="9C1097C8">
      <w:start w:val="1"/>
      <w:numFmt w:val="bullet"/>
      <w:lvlText w:val="●"/>
      <w:lvlJc w:val="left"/>
      <w:pPr>
        <w:tabs>
          <w:tab w:val="num" w:pos="720"/>
        </w:tabs>
        <w:ind w:left="720" w:hanging="360"/>
      </w:pPr>
      <w:rPr>
        <w:rFonts w:ascii="Arial" w:hAnsi="Arial" w:hint="default"/>
      </w:rPr>
    </w:lvl>
    <w:lvl w:ilvl="1" w:tplc="631ED28C" w:tentative="1">
      <w:start w:val="1"/>
      <w:numFmt w:val="bullet"/>
      <w:lvlText w:val="●"/>
      <w:lvlJc w:val="left"/>
      <w:pPr>
        <w:tabs>
          <w:tab w:val="num" w:pos="1440"/>
        </w:tabs>
        <w:ind w:left="1440" w:hanging="360"/>
      </w:pPr>
      <w:rPr>
        <w:rFonts w:ascii="Arial" w:hAnsi="Arial" w:hint="default"/>
      </w:rPr>
    </w:lvl>
    <w:lvl w:ilvl="2" w:tplc="D5F6C18C" w:tentative="1">
      <w:start w:val="1"/>
      <w:numFmt w:val="bullet"/>
      <w:lvlText w:val="●"/>
      <w:lvlJc w:val="left"/>
      <w:pPr>
        <w:tabs>
          <w:tab w:val="num" w:pos="2160"/>
        </w:tabs>
        <w:ind w:left="2160" w:hanging="360"/>
      </w:pPr>
      <w:rPr>
        <w:rFonts w:ascii="Arial" w:hAnsi="Arial" w:hint="default"/>
      </w:rPr>
    </w:lvl>
    <w:lvl w:ilvl="3" w:tplc="C980D616" w:tentative="1">
      <w:start w:val="1"/>
      <w:numFmt w:val="bullet"/>
      <w:lvlText w:val="●"/>
      <w:lvlJc w:val="left"/>
      <w:pPr>
        <w:tabs>
          <w:tab w:val="num" w:pos="2880"/>
        </w:tabs>
        <w:ind w:left="2880" w:hanging="360"/>
      </w:pPr>
      <w:rPr>
        <w:rFonts w:ascii="Arial" w:hAnsi="Arial" w:hint="default"/>
      </w:rPr>
    </w:lvl>
    <w:lvl w:ilvl="4" w:tplc="C6FE7062" w:tentative="1">
      <w:start w:val="1"/>
      <w:numFmt w:val="bullet"/>
      <w:lvlText w:val="●"/>
      <w:lvlJc w:val="left"/>
      <w:pPr>
        <w:tabs>
          <w:tab w:val="num" w:pos="3600"/>
        </w:tabs>
        <w:ind w:left="3600" w:hanging="360"/>
      </w:pPr>
      <w:rPr>
        <w:rFonts w:ascii="Arial" w:hAnsi="Arial" w:hint="default"/>
      </w:rPr>
    </w:lvl>
    <w:lvl w:ilvl="5" w:tplc="E292A540" w:tentative="1">
      <w:start w:val="1"/>
      <w:numFmt w:val="bullet"/>
      <w:lvlText w:val="●"/>
      <w:lvlJc w:val="left"/>
      <w:pPr>
        <w:tabs>
          <w:tab w:val="num" w:pos="4320"/>
        </w:tabs>
        <w:ind w:left="4320" w:hanging="360"/>
      </w:pPr>
      <w:rPr>
        <w:rFonts w:ascii="Arial" w:hAnsi="Arial" w:hint="default"/>
      </w:rPr>
    </w:lvl>
    <w:lvl w:ilvl="6" w:tplc="35DE0342" w:tentative="1">
      <w:start w:val="1"/>
      <w:numFmt w:val="bullet"/>
      <w:lvlText w:val="●"/>
      <w:lvlJc w:val="left"/>
      <w:pPr>
        <w:tabs>
          <w:tab w:val="num" w:pos="5040"/>
        </w:tabs>
        <w:ind w:left="5040" w:hanging="360"/>
      </w:pPr>
      <w:rPr>
        <w:rFonts w:ascii="Arial" w:hAnsi="Arial" w:hint="default"/>
      </w:rPr>
    </w:lvl>
    <w:lvl w:ilvl="7" w:tplc="7C181586" w:tentative="1">
      <w:start w:val="1"/>
      <w:numFmt w:val="bullet"/>
      <w:lvlText w:val="●"/>
      <w:lvlJc w:val="left"/>
      <w:pPr>
        <w:tabs>
          <w:tab w:val="num" w:pos="5760"/>
        </w:tabs>
        <w:ind w:left="5760" w:hanging="360"/>
      </w:pPr>
      <w:rPr>
        <w:rFonts w:ascii="Arial" w:hAnsi="Arial" w:hint="default"/>
      </w:rPr>
    </w:lvl>
    <w:lvl w:ilvl="8" w:tplc="01AA3F9C"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69163D11"/>
    <w:multiLevelType w:val="hybridMultilevel"/>
    <w:tmpl w:val="0AB4D9A8"/>
    <w:lvl w:ilvl="0" w:tplc="8FCE492E">
      <w:start w:val="1"/>
      <w:numFmt w:val="bullet"/>
      <w:lvlText w:val="●"/>
      <w:lvlJc w:val="left"/>
      <w:pPr>
        <w:tabs>
          <w:tab w:val="num" w:pos="720"/>
        </w:tabs>
        <w:ind w:left="720" w:hanging="360"/>
      </w:pPr>
      <w:rPr>
        <w:rFonts w:ascii="Arial" w:hAnsi="Arial" w:hint="default"/>
      </w:rPr>
    </w:lvl>
    <w:lvl w:ilvl="1" w:tplc="EE84EB60">
      <w:numFmt w:val="bullet"/>
      <w:lvlText w:val="○"/>
      <w:lvlJc w:val="left"/>
      <w:pPr>
        <w:tabs>
          <w:tab w:val="num" w:pos="1440"/>
        </w:tabs>
        <w:ind w:left="1440" w:hanging="360"/>
      </w:pPr>
      <w:rPr>
        <w:rFonts w:ascii="Arial" w:hAnsi="Arial" w:hint="default"/>
      </w:rPr>
    </w:lvl>
    <w:lvl w:ilvl="2" w:tplc="6198A2B4" w:tentative="1">
      <w:start w:val="1"/>
      <w:numFmt w:val="bullet"/>
      <w:lvlText w:val="●"/>
      <w:lvlJc w:val="left"/>
      <w:pPr>
        <w:tabs>
          <w:tab w:val="num" w:pos="2160"/>
        </w:tabs>
        <w:ind w:left="2160" w:hanging="360"/>
      </w:pPr>
      <w:rPr>
        <w:rFonts w:ascii="Arial" w:hAnsi="Arial" w:hint="default"/>
      </w:rPr>
    </w:lvl>
    <w:lvl w:ilvl="3" w:tplc="6C043B5A" w:tentative="1">
      <w:start w:val="1"/>
      <w:numFmt w:val="bullet"/>
      <w:lvlText w:val="●"/>
      <w:lvlJc w:val="left"/>
      <w:pPr>
        <w:tabs>
          <w:tab w:val="num" w:pos="2880"/>
        </w:tabs>
        <w:ind w:left="2880" w:hanging="360"/>
      </w:pPr>
      <w:rPr>
        <w:rFonts w:ascii="Arial" w:hAnsi="Arial" w:hint="default"/>
      </w:rPr>
    </w:lvl>
    <w:lvl w:ilvl="4" w:tplc="65BE8242" w:tentative="1">
      <w:start w:val="1"/>
      <w:numFmt w:val="bullet"/>
      <w:lvlText w:val="●"/>
      <w:lvlJc w:val="left"/>
      <w:pPr>
        <w:tabs>
          <w:tab w:val="num" w:pos="3600"/>
        </w:tabs>
        <w:ind w:left="3600" w:hanging="360"/>
      </w:pPr>
      <w:rPr>
        <w:rFonts w:ascii="Arial" w:hAnsi="Arial" w:hint="default"/>
      </w:rPr>
    </w:lvl>
    <w:lvl w:ilvl="5" w:tplc="C64834DA" w:tentative="1">
      <w:start w:val="1"/>
      <w:numFmt w:val="bullet"/>
      <w:lvlText w:val="●"/>
      <w:lvlJc w:val="left"/>
      <w:pPr>
        <w:tabs>
          <w:tab w:val="num" w:pos="4320"/>
        </w:tabs>
        <w:ind w:left="4320" w:hanging="360"/>
      </w:pPr>
      <w:rPr>
        <w:rFonts w:ascii="Arial" w:hAnsi="Arial" w:hint="default"/>
      </w:rPr>
    </w:lvl>
    <w:lvl w:ilvl="6" w:tplc="02B080FE" w:tentative="1">
      <w:start w:val="1"/>
      <w:numFmt w:val="bullet"/>
      <w:lvlText w:val="●"/>
      <w:lvlJc w:val="left"/>
      <w:pPr>
        <w:tabs>
          <w:tab w:val="num" w:pos="5040"/>
        </w:tabs>
        <w:ind w:left="5040" w:hanging="360"/>
      </w:pPr>
      <w:rPr>
        <w:rFonts w:ascii="Arial" w:hAnsi="Arial" w:hint="default"/>
      </w:rPr>
    </w:lvl>
    <w:lvl w:ilvl="7" w:tplc="01184EBE" w:tentative="1">
      <w:start w:val="1"/>
      <w:numFmt w:val="bullet"/>
      <w:lvlText w:val="●"/>
      <w:lvlJc w:val="left"/>
      <w:pPr>
        <w:tabs>
          <w:tab w:val="num" w:pos="5760"/>
        </w:tabs>
        <w:ind w:left="5760" w:hanging="360"/>
      </w:pPr>
      <w:rPr>
        <w:rFonts w:ascii="Arial" w:hAnsi="Arial" w:hint="default"/>
      </w:rPr>
    </w:lvl>
    <w:lvl w:ilvl="8" w:tplc="5E963880" w:tentative="1">
      <w:start w:val="1"/>
      <w:numFmt w:val="bullet"/>
      <w:lvlText w:val="●"/>
      <w:lvlJc w:val="left"/>
      <w:pPr>
        <w:tabs>
          <w:tab w:val="num" w:pos="6480"/>
        </w:tabs>
        <w:ind w:left="6480" w:hanging="360"/>
      </w:pPr>
      <w:rPr>
        <w:rFonts w:ascii="Arial" w:hAnsi="Arial" w:hint="default"/>
      </w:rPr>
    </w:lvl>
  </w:abstractNum>
  <w:abstractNum w:abstractNumId="135" w15:restartNumberingAfterBreak="0">
    <w:nsid w:val="6A1E4F2C"/>
    <w:multiLevelType w:val="hybridMultilevel"/>
    <w:tmpl w:val="476EA25C"/>
    <w:lvl w:ilvl="0" w:tplc="2AAC5296">
      <w:start w:val="1"/>
      <w:numFmt w:val="bullet"/>
      <w:lvlText w:val="●"/>
      <w:lvlJc w:val="left"/>
      <w:pPr>
        <w:tabs>
          <w:tab w:val="num" w:pos="720"/>
        </w:tabs>
        <w:ind w:left="720" w:hanging="360"/>
      </w:pPr>
      <w:rPr>
        <w:rFonts w:ascii="Arial" w:hAnsi="Arial" w:hint="default"/>
      </w:rPr>
    </w:lvl>
    <w:lvl w:ilvl="1" w:tplc="B4187794">
      <w:numFmt w:val="bullet"/>
      <w:lvlText w:val="○"/>
      <w:lvlJc w:val="left"/>
      <w:pPr>
        <w:tabs>
          <w:tab w:val="num" w:pos="1440"/>
        </w:tabs>
        <w:ind w:left="1440" w:hanging="360"/>
      </w:pPr>
      <w:rPr>
        <w:rFonts w:ascii="Arial" w:hAnsi="Arial" w:hint="default"/>
      </w:rPr>
    </w:lvl>
    <w:lvl w:ilvl="2" w:tplc="EADA468C" w:tentative="1">
      <w:start w:val="1"/>
      <w:numFmt w:val="bullet"/>
      <w:lvlText w:val="●"/>
      <w:lvlJc w:val="left"/>
      <w:pPr>
        <w:tabs>
          <w:tab w:val="num" w:pos="2160"/>
        </w:tabs>
        <w:ind w:left="2160" w:hanging="360"/>
      </w:pPr>
      <w:rPr>
        <w:rFonts w:ascii="Arial" w:hAnsi="Arial" w:hint="default"/>
      </w:rPr>
    </w:lvl>
    <w:lvl w:ilvl="3" w:tplc="B9C8DDBA" w:tentative="1">
      <w:start w:val="1"/>
      <w:numFmt w:val="bullet"/>
      <w:lvlText w:val="●"/>
      <w:lvlJc w:val="left"/>
      <w:pPr>
        <w:tabs>
          <w:tab w:val="num" w:pos="2880"/>
        </w:tabs>
        <w:ind w:left="2880" w:hanging="360"/>
      </w:pPr>
      <w:rPr>
        <w:rFonts w:ascii="Arial" w:hAnsi="Arial" w:hint="default"/>
      </w:rPr>
    </w:lvl>
    <w:lvl w:ilvl="4" w:tplc="C0A40036" w:tentative="1">
      <w:start w:val="1"/>
      <w:numFmt w:val="bullet"/>
      <w:lvlText w:val="●"/>
      <w:lvlJc w:val="left"/>
      <w:pPr>
        <w:tabs>
          <w:tab w:val="num" w:pos="3600"/>
        </w:tabs>
        <w:ind w:left="3600" w:hanging="360"/>
      </w:pPr>
      <w:rPr>
        <w:rFonts w:ascii="Arial" w:hAnsi="Arial" w:hint="default"/>
      </w:rPr>
    </w:lvl>
    <w:lvl w:ilvl="5" w:tplc="716CBFB6" w:tentative="1">
      <w:start w:val="1"/>
      <w:numFmt w:val="bullet"/>
      <w:lvlText w:val="●"/>
      <w:lvlJc w:val="left"/>
      <w:pPr>
        <w:tabs>
          <w:tab w:val="num" w:pos="4320"/>
        </w:tabs>
        <w:ind w:left="4320" w:hanging="360"/>
      </w:pPr>
      <w:rPr>
        <w:rFonts w:ascii="Arial" w:hAnsi="Arial" w:hint="default"/>
      </w:rPr>
    </w:lvl>
    <w:lvl w:ilvl="6" w:tplc="6186E626" w:tentative="1">
      <w:start w:val="1"/>
      <w:numFmt w:val="bullet"/>
      <w:lvlText w:val="●"/>
      <w:lvlJc w:val="left"/>
      <w:pPr>
        <w:tabs>
          <w:tab w:val="num" w:pos="5040"/>
        </w:tabs>
        <w:ind w:left="5040" w:hanging="360"/>
      </w:pPr>
      <w:rPr>
        <w:rFonts w:ascii="Arial" w:hAnsi="Arial" w:hint="default"/>
      </w:rPr>
    </w:lvl>
    <w:lvl w:ilvl="7" w:tplc="C1C8A0CC" w:tentative="1">
      <w:start w:val="1"/>
      <w:numFmt w:val="bullet"/>
      <w:lvlText w:val="●"/>
      <w:lvlJc w:val="left"/>
      <w:pPr>
        <w:tabs>
          <w:tab w:val="num" w:pos="5760"/>
        </w:tabs>
        <w:ind w:left="5760" w:hanging="360"/>
      </w:pPr>
      <w:rPr>
        <w:rFonts w:ascii="Arial" w:hAnsi="Arial" w:hint="default"/>
      </w:rPr>
    </w:lvl>
    <w:lvl w:ilvl="8" w:tplc="31BA1C36"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6A726731"/>
    <w:multiLevelType w:val="hybridMultilevel"/>
    <w:tmpl w:val="158E3A0E"/>
    <w:lvl w:ilvl="0" w:tplc="BD3E9384">
      <w:start w:val="1"/>
      <w:numFmt w:val="bullet"/>
      <w:lvlText w:val="●"/>
      <w:lvlJc w:val="left"/>
      <w:pPr>
        <w:tabs>
          <w:tab w:val="num" w:pos="720"/>
        </w:tabs>
        <w:ind w:left="720" w:hanging="360"/>
      </w:pPr>
      <w:rPr>
        <w:rFonts w:ascii="Arial" w:hAnsi="Arial" w:hint="default"/>
      </w:rPr>
    </w:lvl>
    <w:lvl w:ilvl="1" w:tplc="D48238E6" w:tentative="1">
      <w:start w:val="1"/>
      <w:numFmt w:val="bullet"/>
      <w:lvlText w:val="●"/>
      <w:lvlJc w:val="left"/>
      <w:pPr>
        <w:tabs>
          <w:tab w:val="num" w:pos="1440"/>
        </w:tabs>
        <w:ind w:left="1440" w:hanging="360"/>
      </w:pPr>
      <w:rPr>
        <w:rFonts w:ascii="Arial" w:hAnsi="Arial" w:hint="default"/>
      </w:rPr>
    </w:lvl>
    <w:lvl w:ilvl="2" w:tplc="50C053B0" w:tentative="1">
      <w:start w:val="1"/>
      <w:numFmt w:val="bullet"/>
      <w:lvlText w:val="●"/>
      <w:lvlJc w:val="left"/>
      <w:pPr>
        <w:tabs>
          <w:tab w:val="num" w:pos="2160"/>
        </w:tabs>
        <w:ind w:left="2160" w:hanging="360"/>
      </w:pPr>
      <w:rPr>
        <w:rFonts w:ascii="Arial" w:hAnsi="Arial" w:hint="default"/>
      </w:rPr>
    </w:lvl>
    <w:lvl w:ilvl="3" w:tplc="FE9C6B86" w:tentative="1">
      <w:start w:val="1"/>
      <w:numFmt w:val="bullet"/>
      <w:lvlText w:val="●"/>
      <w:lvlJc w:val="left"/>
      <w:pPr>
        <w:tabs>
          <w:tab w:val="num" w:pos="2880"/>
        </w:tabs>
        <w:ind w:left="2880" w:hanging="360"/>
      </w:pPr>
      <w:rPr>
        <w:rFonts w:ascii="Arial" w:hAnsi="Arial" w:hint="default"/>
      </w:rPr>
    </w:lvl>
    <w:lvl w:ilvl="4" w:tplc="76561E0E" w:tentative="1">
      <w:start w:val="1"/>
      <w:numFmt w:val="bullet"/>
      <w:lvlText w:val="●"/>
      <w:lvlJc w:val="left"/>
      <w:pPr>
        <w:tabs>
          <w:tab w:val="num" w:pos="3600"/>
        </w:tabs>
        <w:ind w:left="3600" w:hanging="360"/>
      </w:pPr>
      <w:rPr>
        <w:rFonts w:ascii="Arial" w:hAnsi="Arial" w:hint="default"/>
      </w:rPr>
    </w:lvl>
    <w:lvl w:ilvl="5" w:tplc="45985FCA" w:tentative="1">
      <w:start w:val="1"/>
      <w:numFmt w:val="bullet"/>
      <w:lvlText w:val="●"/>
      <w:lvlJc w:val="left"/>
      <w:pPr>
        <w:tabs>
          <w:tab w:val="num" w:pos="4320"/>
        </w:tabs>
        <w:ind w:left="4320" w:hanging="360"/>
      </w:pPr>
      <w:rPr>
        <w:rFonts w:ascii="Arial" w:hAnsi="Arial" w:hint="default"/>
      </w:rPr>
    </w:lvl>
    <w:lvl w:ilvl="6" w:tplc="203C2468" w:tentative="1">
      <w:start w:val="1"/>
      <w:numFmt w:val="bullet"/>
      <w:lvlText w:val="●"/>
      <w:lvlJc w:val="left"/>
      <w:pPr>
        <w:tabs>
          <w:tab w:val="num" w:pos="5040"/>
        </w:tabs>
        <w:ind w:left="5040" w:hanging="360"/>
      </w:pPr>
      <w:rPr>
        <w:rFonts w:ascii="Arial" w:hAnsi="Arial" w:hint="default"/>
      </w:rPr>
    </w:lvl>
    <w:lvl w:ilvl="7" w:tplc="0664AC5C" w:tentative="1">
      <w:start w:val="1"/>
      <w:numFmt w:val="bullet"/>
      <w:lvlText w:val="●"/>
      <w:lvlJc w:val="left"/>
      <w:pPr>
        <w:tabs>
          <w:tab w:val="num" w:pos="5760"/>
        </w:tabs>
        <w:ind w:left="5760" w:hanging="360"/>
      </w:pPr>
      <w:rPr>
        <w:rFonts w:ascii="Arial" w:hAnsi="Arial" w:hint="default"/>
      </w:rPr>
    </w:lvl>
    <w:lvl w:ilvl="8" w:tplc="D968E806"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6BD21895"/>
    <w:multiLevelType w:val="hybridMultilevel"/>
    <w:tmpl w:val="840E75E6"/>
    <w:lvl w:ilvl="0" w:tplc="78028664">
      <w:start w:val="1"/>
      <w:numFmt w:val="bullet"/>
      <w:lvlText w:val="●"/>
      <w:lvlJc w:val="left"/>
      <w:pPr>
        <w:tabs>
          <w:tab w:val="num" w:pos="720"/>
        </w:tabs>
        <w:ind w:left="720" w:hanging="360"/>
      </w:pPr>
      <w:rPr>
        <w:rFonts w:ascii="Arial" w:hAnsi="Arial" w:hint="default"/>
      </w:rPr>
    </w:lvl>
    <w:lvl w:ilvl="1" w:tplc="1F94BEEE" w:tentative="1">
      <w:start w:val="1"/>
      <w:numFmt w:val="bullet"/>
      <w:lvlText w:val="●"/>
      <w:lvlJc w:val="left"/>
      <w:pPr>
        <w:tabs>
          <w:tab w:val="num" w:pos="1440"/>
        </w:tabs>
        <w:ind w:left="1440" w:hanging="360"/>
      </w:pPr>
      <w:rPr>
        <w:rFonts w:ascii="Arial" w:hAnsi="Arial" w:hint="default"/>
      </w:rPr>
    </w:lvl>
    <w:lvl w:ilvl="2" w:tplc="616861C8" w:tentative="1">
      <w:start w:val="1"/>
      <w:numFmt w:val="bullet"/>
      <w:lvlText w:val="●"/>
      <w:lvlJc w:val="left"/>
      <w:pPr>
        <w:tabs>
          <w:tab w:val="num" w:pos="2160"/>
        </w:tabs>
        <w:ind w:left="2160" w:hanging="360"/>
      </w:pPr>
      <w:rPr>
        <w:rFonts w:ascii="Arial" w:hAnsi="Arial" w:hint="default"/>
      </w:rPr>
    </w:lvl>
    <w:lvl w:ilvl="3" w:tplc="96EC44F0" w:tentative="1">
      <w:start w:val="1"/>
      <w:numFmt w:val="bullet"/>
      <w:lvlText w:val="●"/>
      <w:lvlJc w:val="left"/>
      <w:pPr>
        <w:tabs>
          <w:tab w:val="num" w:pos="2880"/>
        </w:tabs>
        <w:ind w:left="2880" w:hanging="360"/>
      </w:pPr>
      <w:rPr>
        <w:rFonts w:ascii="Arial" w:hAnsi="Arial" w:hint="default"/>
      </w:rPr>
    </w:lvl>
    <w:lvl w:ilvl="4" w:tplc="0E7C1998" w:tentative="1">
      <w:start w:val="1"/>
      <w:numFmt w:val="bullet"/>
      <w:lvlText w:val="●"/>
      <w:lvlJc w:val="left"/>
      <w:pPr>
        <w:tabs>
          <w:tab w:val="num" w:pos="3600"/>
        </w:tabs>
        <w:ind w:left="3600" w:hanging="360"/>
      </w:pPr>
      <w:rPr>
        <w:rFonts w:ascii="Arial" w:hAnsi="Arial" w:hint="default"/>
      </w:rPr>
    </w:lvl>
    <w:lvl w:ilvl="5" w:tplc="359E7B00" w:tentative="1">
      <w:start w:val="1"/>
      <w:numFmt w:val="bullet"/>
      <w:lvlText w:val="●"/>
      <w:lvlJc w:val="left"/>
      <w:pPr>
        <w:tabs>
          <w:tab w:val="num" w:pos="4320"/>
        </w:tabs>
        <w:ind w:left="4320" w:hanging="360"/>
      </w:pPr>
      <w:rPr>
        <w:rFonts w:ascii="Arial" w:hAnsi="Arial" w:hint="default"/>
      </w:rPr>
    </w:lvl>
    <w:lvl w:ilvl="6" w:tplc="4E36C2A6" w:tentative="1">
      <w:start w:val="1"/>
      <w:numFmt w:val="bullet"/>
      <w:lvlText w:val="●"/>
      <w:lvlJc w:val="left"/>
      <w:pPr>
        <w:tabs>
          <w:tab w:val="num" w:pos="5040"/>
        </w:tabs>
        <w:ind w:left="5040" w:hanging="360"/>
      </w:pPr>
      <w:rPr>
        <w:rFonts w:ascii="Arial" w:hAnsi="Arial" w:hint="default"/>
      </w:rPr>
    </w:lvl>
    <w:lvl w:ilvl="7" w:tplc="D39C8B4C" w:tentative="1">
      <w:start w:val="1"/>
      <w:numFmt w:val="bullet"/>
      <w:lvlText w:val="●"/>
      <w:lvlJc w:val="left"/>
      <w:pPr>
        <w:tabs>
          <w:tab w:val="num" w:pos="5760"/>
        </w:tabs>
        <w:ind w:left="5760" w:hanging="360"/>
      </w:pPr>
      <w:rPr>
        <w:rFonts w:ascii="Arial" w:hAnsi="Arial" w:hint="default"/>
      </w:rPr>
    </w:lvl>
    <w:lvl w:ilvl="8" w:tplc="6DA6D7B8" w:tentative="1">
      <w:start w:val="1"/>
      <w:numFmt w:val="bullet"/>
      <w:lvlText w:val="●"/>
      <w:lvlJc w:val="left"/>
      <w:pPr>
        <w:tabs>
          <w:tab w:val="num" w:pos="6480"/>
        </w:tabs>
        <w:ind w:left="6480" w:hanging="360"/>
      </w:pPr>
      <w:rPr>
        <w:rFonts w:ascii="Arial" w:hAnsi="Arial" w:hint="default"/>
      </w:rPr>
    </w:lvl>
  </w:abstractNum>
  <w:abstractNum w:abstractNumId="138" w15:restartNumberingAfterBreak="0">
    <w:nsid w:val="6C1B1B8B"/>
    <w:multiLevelType w:val="multilevel"/>
    <w:tmpl w:val="D55CE3A8"/>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9" w15:restartNumberingAfterBreak="0">
    <w:nsid w:val="6C27704D"/>
    <w:multiLevelType w:val="hybridMultilevel"/>
    <w:tmpl w:val="2DC8B526"/>
    <w:lvl w:ilvl="0" w:tplc="FDFA0294">
      <w:start w:val="1"/>
      <w:numFmt w:val="bullet"/>
      <w:lvlText w:val=""/>
      <w:lvlJc w:val="left"/>
      <w:pPr>
        <w:tabs>
          <w:tab w:val="num" w:pos="720"/>
        </w:tabs>
        <w:ind w:left="720" w:hanging="360"/>
      </w:pPr>
      <w:rPr>
        <w:rFonts w:ascii="Wingdings 3" w:hAnsi="Wingdings 3" w:hint="default"/>
      </w:rPr>
    </w:lvl>
    <w:lvl w:ilvl="1" w:tplc="2BB89A78">
      <w:numFmt w:val="bullet"/>
      <w:lvlText w:val=""/>
      <w:lvlJc w:val="left"/>
      <w:pPr>
        <w:tabs>
          <w:tab w:val="num" w:pos="1440"/>
        </w:tabs>
        <w:ind w:left="1440" w:hanging="360"/>
      </w:pPr>
      <w:rPr>
        <w:rFonts w:ascii="Wingdings 3" w:hAnsi="Wingdings 3" w:hint="default"/>
      </w:rPr>
    </w:lvl>
    <w:lvl w:ilvl="2" w:tplc="8664310C" w:tentative="1">
      <w:start w:val="1"/>
      <w:numFmt w:val="bullet"/>
      <w:lvlText w:val=""/>
      <w:lvlJc w:val="left"/>
      <w:pPr>
        <w:tabs>
          <w:tab w:val="num" w:pos="2160"/>
        </w:tabs>
        <w:ind w:left="2160" w:hanging="360"/>
      </w:pPr>
      <w:rPr>
        <w:rFonts w:ascii="Wingdings 3" w:hAnsi="Wingdings 3" w:hint="default"/>
      </w:rPr>
    </w:lvl>
    <w:lvl w:ilvl="3" w:tplc="EB50F716" w:tentative="1">
      <w:start w:val="1"/>
      <w:numFmt w:val="bullet"/>
      <w:lvlText w:val=""/>
      <w:lvlJc w:val="left"/>
      <w:pPr>
        <w:tabs>
          <w:tab w:val="num" w:pos="2880"/>
        </w:tabs>
        <w:ind w:left="2880" w:hanging="360"/>
      </w:pPr>
      <w:rPr>
        <w:rFonts w:ascii="Wingdings 3" w:hAnsi="Wingdings 3" w:hint="default"/>
      </w:rPr>
    </w:lvl>
    <w:lvl w:ilvl="4" w:tplc="96CA37DE" w:tentative="1">
      <w:start w:val="1"/>
      <w:numFmt w:val="bullet"/>
      <w:lvlText w:val=""/>
      <w:lvlJc w:val="left"/>
      <w:pPr>
        <w:tabs>
          <w:tab w:val="num" w:pos="3600"/>
        </w:tabs>
        <w:ind w:left="3600" w:hanging="360"/>
      </w:pPr>
      <w:rPr>
        <w:rFonts w:ascii="Wingdings 3" w:hAnsi="Wingdings 3" w:hint="default"/>
      </w:rPr>
    </w:lvl>
    <w:lvl w:ilvl="5" w:tplc="A084971E" w:tentative="1">
      <w:start w:val="1"/>
      <w:numFmt w:val="bullet"/>
      <w:lvlText w:val=""/>
      <w:lvlJc w:val="left"/>
      <w:pPr>
        <w:tabs>
          <w:tab w:val="num" w:pos="4320"/>
        </w:tabs>
        <w:ind w:left="4320" w:hanging="360"/>
      </w:pPr>
      <w:rPr>
        <w:rFonts w:ascii="Wingdings 3" w:hAnsi="Wingdings 3" w:hint="default"/>
      </w:rPr>
    </w:lvl>
    <w:lvl w:ilvl="6" w:tplc="FCA04DAA" w:tentative="1">
      <w:start w:val="1"/>
      <w:numFmt w:val="bullet"/>
      <w:lvlText w:val=""/>
      <w:lvlJc w:val="left"/>
      <w:pPr>
        <w:tabs>
          <w:tab w:val="num" w:pos="5040"/>
        </w:tabs>
        <w:ind w:left="5040" w:hanging="360"/>
      </w:pPr>
      <w:rPr>
        <w:rFonts w:ascii="Wingdings 3" w:hAnsi="Wingdings 3" w:hint="default"/>
      </w:rPr>
    </w:lvl>
    <w:lvl w:ilvl="7" w:tplc="CD7803BE" w:tentative="1">
      <w:start w:val="1"/>
      <w:numFmt w:val="bullet"/>
      <w:lvlText w:val=""/>
      <w:lvlJc w:val="left"/>
      <w:pPr>
        <w:tabs>
          <w:tab w:val="num" w:pos="5760"/>
        </w:tabs>
        <w:ind w:left="5760" w:hanging="360"/>
      </w:pPr>
      <w:rPr>
        <w:rFonts w:ascii="Wingdings 3" w:hAnsi="Wingdings 3" w:hint="default"/>
      </w:rPr>
    </w:lvl>
    <w:lvl w:ilvl="8" w:tplc="F3D00D94" w:tentative="1">
      <w:start w:val="1"/>
      <w:numFmt w:val="bullet"/>
      <w:lvlText w:val=""/>
      <w:lvlJc w:val="left"/>
      <w:pPr>
        <w:tabs>
          <w:tab w:val="num" w:pos="6480"/>
        </w:tabs>
        <w:ind w:left="6480" w:hanging="360"/>
      </w:pPr>
      <w:rPr>
        <w:rFonts w:ascii="Wingdings 3" w:hAnsi="Wingdings 3" w:hint="default"/>
      </w:rPr>
    </w:lvl>
  </w:abstractNum>
  <w:abstractNum w:abstractNumId="140" w15:restartNumberingAfterBreak="0">
    <w:nsid w:val="6D9253CB"/>
    <w:multiLevelType w:val="hybridMultilevel"/>
    <w:tmpl w:val="C8F29346"/>
    <w:lvl w:ilvl="0" w:tplc="5890EF8A">
      <w:start w:val="1"/>
      <w:numFmt w:val="bullet"/>
      <w:lvlText w:val=""/>
      <w:lvlJc w:val="left"/>
      <w:pPr>
        <w:tabs>
          <w:tab w:val="num" w:pos="720"/>
        </w:tabs>
        <w:ind w:left="720" w:hanging="360"/>
      </w:pPr>
      <w:rPr>
        <w:rFonts w:ascii="Wingdings 3" w:hAnsi="Wingdings 3" w:hint="default"/>
      </w:rPr>
    </w:lvl>
    <w:lvl w:ilvl="1" w:tplc="261434E0">
      <w:start w:val="1"/>
      <w:numFmt w:val="bullet"/>
      <w:lvlText w:val=""/>
      <w:lvlJc w:val="left"/>
      <w:pPr>
        <w:tabs>
          <w:tab w:val="num" w:pos="1440"/>
        </w:tabs>
        <w:ind w:left="1440" w:hanging="360"/>
      </w:pPr>
      <w:rPr>
        <w:rFonts w:ascii="Wingdings 3" w:hAnsi="Wingdings 3" w:hint="default"/>
      </w:rPr>
    </w:lvl>
    <w:lvl w:ilvl="2" w:tplc="FE28F6F2" w:tentative="1">
      <w:start w:val="1"/>
      <w:numFmt w:val="bullet"/>
      <w:lvlText w:val=""/>
      <w:lvlJc w:val="left"/>
      <w:pPr>
        <w:tabs>
          <w:tab w:val="num" w:pos="2160"/>
        </w:tabs>
        <w:ind w:left="2160" w:hanging="360"/>
      </w:pPr>
      <w:rPr>
        <w:rFonts w:ascii="Wingdings 3" w:hAnsi="Wingdings 3" w:hint="default"/>
      </w:rPr>
    </w:lvl>
    <w:lvl w:ilvl="3" w:tplc="5CF472CE" w:tentative="1">
      <w:start w:val="1"/>
      <w:numFmt w:val="bullet"/>
      <w:lvlText w:val=""/>
      <w:lvlJc w:val="left"/>
      <w:pPr>
        <w:tabs>
          <w:tab w:val="num" w:pos="2880"/>
        </w:tabs>
        <w:ind w:left="2880" w:hanging="360"/>
      </w:pPr>
      <w:rPr>
        <w:rFonts w:ascii="Wingdings 3" w:hAnsi="Wingdings 3" w:hint="default"/>
      </w:rPr>
    </w:lvl>
    <w:lvl w:ilvl="4" w:tplc="E93C3D66" w:tentative="1">
      <w:start w:val="1"/>
      <w:numFmt w:val="bullet"/>
      <w:lvlText w:val=""/>
      <w:lvlJc w:val="left"/>
      <w:pPr>
        <w:tabs>
          <w:tab w:val="num" w:pos="3600"/>
        </w:tabs>
        <w:ind w:left="3600" w:hanging="360"/>
      </w:pPr>
      <w:rPr>
        <w:rFonts w:ascii="Wingdings 3" w:hAnsi="Wingdings 3" w:hint="default"/>
      </w:rPr>
    </w:lvl>
    <w:lvl w:ilvl="5" w:tplc="C1D6A4A4" w:tentative="1">
      <w:start w:val="1"/>
      <w:numFmt w:val="bullet"/>
      <w:lvlText w:val=""/>
      <w:lvlJc w:val="left"/>
      <w:pPr>
        <w:tabs>
          <w:tab w:val="num" w:pos="4320"/>
        </w:tabs>
        <w:ind w:left="4320" w:hanging="360"/>
      </w:pPr>
      <w:rPr>
        <w:rFonts w:ascii="Wingdings 3" w:hAnsi="Wingdings 3" w:hint="default"/>
      </w:rPr>
    </w:lvl>
    <w:lvl w:ilvl="6" w:tplc="C3CA9C5C" w:tentative="1">
      <w:start w:val="1"/>
      <w:numFmt w:val="bullet"/>
      <w:lvlText w:val=""/>
      <w:lvlJc w:val="left"/>
      <w:pPr>
        <w:tabs>
          <w:tab w:val="num" w:pos="5040"/>
        </w:tabs>
        <w:ind w:left="5040" w:hanging="360"/>
      </w:pPr>
      <w:rPr>
        <w:rFonts w:ascii="Wingdings 3" w:hAnsi="Wingdings 3" w:hint="default"/>
      </w:rPr>
    </w:lvl>
    <w:lvl w:ilvl="7" w:tplc="1A28F260" w:tentative="1">
      <w:start w:val="1"/>
      <w:numFmt w:val="bullet"/>
      <w:lvlText w:val=""/>
      <w:lvlJc w:val="left"/>
      <w:pPr>
        <w:tabs>
          <w:tab w:val="num" w:pos="5760"/>
        </w:tabs>
        <w:ind w:left="5760" w:hanging="360"/>
      </w:pPr>
      <w:rPr>
        <w:rFonts w:ascii="Wingdings 3" w:hAnsi="Wingdings 3" w:hint="default"/>
      </w:rPr>
    </w:lvl>
    <w:lvl w:ilvl="8" w:tplc="D688E22A" w:tentative="1">
      <w:start w:val="1"/>
      <w:numFmt w:val="bullet"/>
      <w:lvlText w:val=""/>
      <w:lvlJc w:val="left"/>
      <w:pPr>
        <w:tabs>
          <w:tab w:val="num" w:pos="6480"/>
        </w:tabs>
        <w:ind w:left="6480" w:hanging="360"/>
      </w:pPr>
      <w:rPr>
        <w:rFonts w:ascii="Wingdings 3" w:hAnsi="Wingdings 3" w:hint="default"/>
      </w:rPr>
    </w:lvl>
  </w:abstractNum>
  <w:abstractNum w:abstractNumId="141" w15:restartNumberingAfterBreak="0">
    <w:nsid w:val="6DB46898"/>
    <w:multiLevelType w:val="hybridMultilevel"/>
    <w:tmpl w:val="A888072C"/>
    <w:lvl w:ilvl="0" w:tplc="87822C76">
      <w:start w:val="1"/>
      <w:numFmt w:val="bullet"/>
      <w:lvlText w:val="●"/>
      <w:lvlJc w:val="left"/>
      <w:pPr>
        <w:tabs>
          <w:tab w:val="num" w:pos="720"/>
        </w:tabs>
        <w:ind w:left="720" w:hanging="360"/>
      </w:pPr>
      <w:rPr>
        <w:rFonts w:ascii="Arial" w:hAnsi="Arial" w:hint="default"/>
      </w:rPr>
    </w:lvl>
    <w:lvl w:ilvl="1" w:tplc="05805886">
      <w:numFmt w:val="bullet"/>
      <w:lvlText w:val="○"/>
      <w:lvlJc w:val="left"/>
      <w:pPr>
        <w:tabs>
          <w:tab w:val="num" w:pos="1440"/>
        </w:tabs>
        <w:ind w:left="1440" w:hanging="360"/>
      </w:pPr>
      <w:rPr>
        <w:rFonts w:ascii="Arial" w:hAnsi="Arial" w:hint="default"/>
      </w:rPr>
    </w:lvl>
    <w:lvl w:ilvl="2" w:tplc="951A9798" w:tentative="1">
      <w:start w:val="1"/>
      <w:numFmt w:val="bullet"/>
      <w:lvlText w:val="●"/>
      <w:lvlJc w:val="left"/>
      <w:pPr>
        <w:tabs>
          <w:tab w:val="num" w:pos="2160"/>
        </w:tabs>
        <w:ind w:left="2160" w:hanging="360"/>
      </w:pPr>
      <w:rPr>
        <w:rFonts w:ascii="Arial" w:hAnsi="Arial" w:hint="default"/>
      </w:rPr>
    </w:lvl>
    <w:lvl w:ilvl="3" w:tplc="52701E6E" w:tentative="1">
      <w:start w:val="1"/>
      <w:numFmt w:val="bullet"/>
      <w:lvlText w:val="●"/>
      <w:lvlJc w:val="left"/>
      <w:pPr>
        <w:tabs>
          <w:tab w:val="num" w:pos="2880"/>
        </w:tabs>
        <w:ind w:left="2880" w:hanging="360"/>
      </w:pPr>
      <w:rPr>
        <w:rFonts w:ascii="Arial" w:hAnsi="Arial" w:hint="default"/>
      </w:rPr>
    </w:lvl>
    <w:lvl w:ilvl="4" w:tplc="AD6CB310" w:tentative="1">
      <w:start w:val="1"/>
      <w:numFmt w:val="bullet"/>
      <w:lvlText w:val="●"/>
      <w:lvlJc w:val="left"/>
      <w:pPr>
        <w:tabs>
          <w:tab w:val="num" w:pos="3600"/>
        </w:tabs>
        <w:ind w:left="3600" w:hanging="360"/>
      </w:pPr>
      <w:rPr>
        <w:rFonts w:ascii="Arial" w:hAnsi="Arial" w:hint="default"/>
      </w:rPr>
    </w:lvl>
    <w:lvl w:ilvl="5" w:tplc="1548C352" w:tentative="1">
      <w:start w:val="1"/>
      <w:numFmt w:val="bullet"/>
      <w:lvlText w:val="●"/>
      <w:lvlJc w:val="left"/>
      <w:pPr>
        <w:tabs>
          <w:tab w:val="num" w:pos="4320"/>
        </w:tabs>
        <w:ind w:left="4320" w:hanging="360"/>
      </w:pPr>
      <w:rPr>
        <w:rFonts w:ascii="Arial" w:hAnsi="Arial" w:hint="default"/>
      </w:rPr>
    </w:lvl>
    <w:lvl w:ilvl="6" w:tplc="AD4605BE" w:tentative="1">
      <w:start w:val="1"/>
      <w:numFmt w:val="bullet"/>
      <w:lvlText w:val="●"/>
      <w:lvlJc w:val="left"/>
      <w:pPr>
        <w:tabs>
          <w:tab w:val="num" w:pos="5040"/>
        </w:tabs>
        <w:ind w:left="5040" w:hanging="360"/>
      </w:pPr>
      <w:rPr>
        <w:rFonts w:ascii="Arial" w:hAnsi="Arial" w:hint="default"/>
      </w:rPr>
    </w:lvl>
    <w:lvl w:ilvl="7" w:tplc="A12EE880" w:tentative="1">
      <w:start w:val="1"/>
      <w:numFmt w:val="bullet"/>
      <w:lvlText w:val="●"/>
      <w:lvlJc w:val="left"/>
      <w:pPr>
        <w:tabs>
          <w:tab w:val="num" w:pos="5760"/>
        </w:tabs>
        <w:ind w:left="5760" w:hanging="360"/>
      </w:pPr>
      <w:rPr>
        <w:rFonts w:ascii="Arial" w:hAnsi="Arial" w:hint="default"/>
      </w:rPr>
    </w:lvl>
    <w:lvl w:ilvl="8" w:tplc="31D29840" w:tentative="1">
      <w:start w:val="1"/>
      <w:numFmt w:val="bullet"/>
      <w:lvlText w:val="●"/>
      <w:lvlJc w:val="left"/>
      <w:pPr>
        <w:tabs>
          <w:tab w:val="num" w:pos="6480"/>
        </w:tabs>
        <w:ind w:left="6480" w:hanging="360"/>
      </w:pPr>
      <w:rPr>
        <w:rFonts w:ascii="Arial" w:hAnsi="Arial" w:hint="default"/>
      </w:rPr>
    </w:lvl>
  </w:abstractNum>
  <w:abstractNum w:abstractNumId="142" w15:restartNumberingAfterBreak="0">
    <w:nsid w:val="6DDE1D3E"/>
    <w:multiLevelType w:val="hybridMultilevel"/>
    <w:tmpl w:val="358A8068"/>
    <w:lvl w:ilvl="0" w:tplc="B7583D84">
      <w:start w:val="1"/>
      <w:numFmt w:val="bullet"/>
      <w:lvlText w:val="●"/>
      <w:lvlJc w:val="left"/>
      <w:pPr>
        <w:tabs>
          <w:tab w:val="num" w:pos="720"/>
        </w:tabs>
        <w:ind w:left="720" w:hanging="360"/>
      </w:pPr>
      <w:rPr>
        <w:rFonts w:ascii="Arial" w:hAnsi="Arial" w:hint="default"/>
      </w:rPr>
    </w:lvl>
    <w:lvl w:ilvl="1" w:tplc="71487602" w:tentative="1">
      <w:start w:val="1"/>
      <w:numFmt w:val="bullet"/>
      <w:lvlText w:val="●"/>
      <w:lvlJc w:val="left"/>
      <w:pPr>
        <w:tabs>
          <w:tab w:val="num" w:pos="1440"/>
        </w:tabs>
        <w:ind w:left="1440" w:hanging="360"/>
      </w:pPr>
      <w:rPr>
        <w:rFonts w:ascii="Arial" w:hAnsi="Arial" w:hint="default"/>
      </w:rPr>
    </w:lvl>
    <w:lvl w:ilvl="2" w:tplc="A01CCEC6" w:tentative="1">
      <w:start w:val="1"/>
      <w:numFmt w:val="bullet"/>
      <w:lvlText w:val="●"/>
      <w:lvlJc w:val="left"/>
      <w:pPr>
        <w:tabs>
          <w:tab w:val="num" w:pos="2160"/>
        </w:tabs>
        <w:ind w:left="2160" w:hanging="360"/>
      </w:pPr>
      <w:rPr>
        <w:rFonts w:ascii="Arial" w:hAnsi="Arial" w:hint="default"/>
      </w:rPr>
    </w:lvl>
    <w:lvl w:ilvl="3" w:tplc="28686D0E" w:tentative="1">
      <w:start w:val="1"/>
      <w:numFmt w:val="bullet"/>
      <w:lvlText w:val="●"/>
      <w:lvlJc w:val="left"/>
      <w:pPr>
        <w:tabs>
          <w:tab w:val="num" w:pos="2880"/>
        </w:tabs>
        <w:ind w:left="2880" w:hanging="360"/>
      </w:pPr>
      <w:rPr>
        <w:rFonts w:ascii="Arial" w:hAnsi="Arial" w:hint="default"/>
      </w:rPr>
    </w:lvl>
    <w:lvl w:ilvl="4" w:tplc="3B082236" w:tentative="1">
      <w:start w:val="1"/>
      <w:numFmt w:val="bullet"/>
      <w:lvlText w:val="●"/>
      <w:lvlJc w:val="left"/>
      <w:pPr>
        <w:tabs>
          <w:tab w:val="num" w:pos="3600"/>
        </w:tabs>
        <w:ind w:left="3600" w:hanging="360"/>
      </w:pPr>
      <w:rPr>
        <w:rFonts w:ascii="Arial" w:hAnsi="Arial" w:hint="default"/>
      </w:rPr>
    </w:lvl>
    <w:lvl w:ilvl="5" w:tplc="F39A0636" w:tentative="1">
      <w:start w:val="1"/>
      <w:numFmt w:val="bullet"/>
      <w:lvlText w:val="●"/>
      <w:lvlJc w:val="left"/>
      <w:pPr>
        <w:tabs>
          <w:tab w:val="num" w:pos="4320"/>
        </w:tabs>
        <w:ind w:left="4320" w:hanging="360"/>
      </w:pPr>
      <w:rPr>
        <w:rFonts w:ascii="Arial" w:hAnsi="Arial" w:hint="default"/>
      </w:rPr>
    </w:lvl>
    <w:lvl w:ilvl="6" w:tplc="AC66790A" w:tentative="1">
      <w:start w:val="1"/>
      <w:numFmt w:val="bullet"/>
      <w:lvlText w:val="●"/>
      <w:lvlJc w:val="left"/>
      <w:pPr>
        <w:tabs>
          <w:tab w:val="num" w:pos="5040"/>
        </w:tabs>
        <w:ind w:left="5040" w:hanging="360"/>
      </w:pPr>
      <w:rPr>
        <w:rFonts w:ascii="Arial" w:hAnsi="Arial" w:hint="default"/>
      </w:rPr>
    </w:lvl>
    <w:lvl w:ilvl="7" w:tplc="FF7011C6" w:tentative="1">
      <w:start w:val="1"/>
      <w:numFmt w:val="bullet"/>
      <w:lvlText w:val="●"/>
      <w:lvlJc w:val="left"/>
      <w:pPr>
        <w:tabs>
          <w:tab w:val="num" w:pos="5760"/>
        </w:tabs>
        <w:ind w:left="5760" w:hanging="360"/>
      </w:pPr>
      <w:rPr>
        <w:rFonts w:ascii="Arial" w:hAnsi="Arial" w:hint="default"/>
      </w:rPr>
    </w:lvl>
    <w:lvl w:ilvl="8" w:tplc="207C8270"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6E057598"/>
    <w:multiLevelType w:val="hybridMultilevel"/>
    <w:tmpl w:val="12D49582"/>
    <w:lvl w:ilvl="0" w:tplc="2A901ED0">
      <w:start w:val="1"/>
      <w:numFmt w:val="bullet"/>
      <w:lvlText w:val="●"/>
      <w:lvlJc w:val="left"/>
      <w:pPr>
        <w:tabs>
          <w:tab w:val="num" w:pos="720"/>
        </w:tabs>
        <w:ind w:left="720" w:hanging="360"/>
      </w:pPr>
      <w:rPr>
        <w:rFonts w:ascii="Arial" w:hAnsi="Arial" w:hint="default"/>
      </w:rPr>
    </w:lvl>
    <w:lvl w:ilvl="1" w:tplc="55B0C9C2" w:tentative="1">
      <w:start w:val="1"/>
      <w:numFmt w:val="bullet"/>
      <w:lvlText w:val="●"/>
      <w:lvlJc w:val="left"/>
      <w:pPr>
        <w:tabs>
          <w:tab w:val="num" w:pos="1440"/>
        </w:tabs>
        <w:ind w:left="1440" w:hanging="360"/>
      </w:pPr>
      <w:rPr>
        <w:rFonts w:ascii="Arial" w:hAnsi="Arial" w:hint="default"/>
      </w:rPr>
    </w:lvl>
    <w:lvl w:ilvl="2" w:tplc="D12C0CB8" w:tentative="1">
      <w:start w:val="1"/>
      <w:numFmt w:val="bullet"/>
      <w:lvlText w:val="●"/>
      <w:lvlJc w:val="left"/>
      <w:pPr>
        <w:tabs>
          <w:tab w:val="num" w:pos="2160"/>
        </w:tabs>
        <w:ind w:left="2160" w:hanging="360"/>
      </w:pPr>
      <w:rPr>
        <w:rFonts w:ascii="Arial" w:hAnsi="Arial" w:hint="default"/>
      </w:rPr>
    </w:lvl>
    <w:lvl w:ilvl="3" w:tplc="709C9262" w:tentative="1">
      <w:start w:val="1"/>
      <w:numFmt w:val="bullet"/>
      <w:lvlText w:val="●"/>
      <w:lvlJc w:val="left"/>
      <w:pPr>
        <w:tabs>
          <w:tab w:val="num" w:pos="2880"/>
        </w:tabs>
        <w:ind w:left="2880" w:hanging="360"/>
      </w:pPr>
      <w:rPr>
        <w:rFonts w:ascii="Arial" w:hAnsi="Arial" w:hint="default"/>
      </w:rPr>
    </w:lvl>
    <w:lvl w:ilvl="4" w:tplc="514E9EF6" w:tentative="1">
      <w:start w:val="1"/>
      <w:numFmt w:val="bullet"/>
      <w:lvlText w:val="●"/>
      <w:lvlJc w:val="left"/>
      <w:pPr>
        <w:tabs>
          <w:tab w:val="num" w:pos="3600"/>
        </w:tabs>
        <w:ind w:left="3600" w:hanging="360"/>
      </w:pPr>
      <w:rPr>
        <w:rFonts w:ascii="Arial" w:hAnsi="Arial" w:hint="default"/>
      </w:rPr>
    </w:lvl>
    <w:lvl w:ilvl="5" w:tplc="E71E0F32" w:tentative="1">
      <w:start w:val="1"/>
      <w:numFmt w:val="bullet"/>
      <w:lvlText w:val="●"/>
      <w:lvlJc w:val="left"/>
      <w:pPr>
        <w:tabs>
          <w:tab w:val="num" w:pos="4320"/>
        </w:tabs>
        <w:ind w:left="4320" w:hanging="360"/>
      </w:pPr>
      <w:rPr>
        <w:rFonts w:ascii="Arial" w:hAnsi="Arial" w:hint="default"/>
      </w:rPr>
    </w:lvl>
    <w:lvl w:ilvl="6" w:tplc="6BB46D06" w:tentative="1">
      <w:start w:val="1"/>
      <w:numFmt w:val="bullet"/>
      <w:lvlText w:val="●"/>
      <w:lvlJc w:val="left"/>
      <w:pPr>
        <w:tabs>
          <w:tab w:val="num" w:pos="5040"/>
        </w:tabs>
        <w:ind w:left="5040" w:hanging="360"/>
      </w:pPr>
      <w:rPr>
        <w:rFonts w:ascii="Arial" w:hAnsi="Arial" w:hint="default"/>
      </w:rPr>
    </w:lvl>
    <w:lvl w:ilvl="7" w:tplc="DCF67684" w:tentative="1">
      <w:start w:val="1"/>
      <w:numFmt w:val="bullet"/>
      <w:lvlText w:val="●"/>
      <w:lvlJc w:val="left"/>
      <w:pPr>
        <w:tabs>
          <w:tab w:val="num" w:pos="5760"/>
        </w:tabs>
        <w:ind w:left="5760" w:hanging="360"/>
      </w:pPr>
      <w:rPr>
        <w:rFonts w:ascii="Arial" w:hAnsi="Arial" w:hint="default"/>
      </w:rPr>
    </w:lvl>
    <w:lvl w:ilvl="8" w:tplc="30CA4106"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6EE803D0"/>
    <w:multiLevelType w:val="hybridMultilevel"/>
    <w:tmpl w:val="DD2C9248"/>
    <w:lvl w:ilvl="0" w:tplc="4EAC9DAA">
      <w:start w:val="1"/>
      <w:numFmt w:val="bullet"/>
      <w:lvlText w:val="●"/>
      <w:lvlJc w:val="left"/>
      <w:pPr>
        <w:tabs>
          <w:tab w:val="num" w:pos="720"/>
        </w:tabs>
        <w:ind w:left="720" w:hanging="360"/>
      </w:pPr>
      <w:rPr>
        <w:rFonts w:ascii="Arial" w:hAnsi="Arial" w:hint="default"/>
      </w:rPr>
    </w:lvl>
    <w:lvl w:ilvl="1" w:tplc="E968EA24">
      <w:numFmt w:val="bullet"/>
      <w:lvlText w:val="○"/>
      <w:lvlJc w:val="left"/>
      <w:pPr>
        <w:tabs>
          <w:tab w:val="num" w:pos="1440"/>
        </w:tabs>
        <w:ind w:left="1440" w:hanging="360"/>
      </w:pPr>
      <w:rPr>
        <w:rFonts w:ascii="Arial" w:hAnsi="Arial" w:hint="default"/>
      </w:rPr>
    </w:lvl>
    <w:lvl w:ilvl="2" w:tplc="141A7D6A" w:tentative="1">
      <w:start w:val="1"/>
      <w:numFmt w:val="bullet"/>
      <w:lvlText w:val="●"/>
      <w:lvlJc w:val="left"/>
      <w:pPr>
        <w:tabs>
          <w:tab w:val="num" w:pos="2160"/>
        </w:tabs>
        <w:ind w:left="2160" w:hanging="360"/>
      </w:pPr>
      <w:rPr>
        <w:rFonts w:ascii="Arial" w:hAnsi="Arial" w:hint="default"/>
      </w:rPr>
    </w:lvl>
    <w:lvl w:ilvl="3" w:tplc="AEE89900" w:tentative="1">
      <w:start w:val="1"/>
      <w:numFmt w:val="bullet"/>
      <w:lvlText w:val="●"/>
      <w:lvlJc w:val="left"/>
      <w:pPr>
        <w:tabs>
          <w:tab w:val="num" w:pos="2880"/>
        </w:tabs>
        <w:ind w:left="2880" w:hanging="360"/>
      </w:pPr>
      <w:rPr>
        <w:rFonts w:ascii="Arial" w:hAnsi="Arial" w:hint="default"/>
      </w:rPr>
    </w:lvl>
    <w:lvl w:ilvl="4" w:tplc="0984622A" w:tentative="1">
      <w:start w:val="1"/>
      <w:numFmt w:val="bullet"/>
      <w:lvlText w:val="●"/>
      <w:lvlJc w:val="left"/>
      <w:pPr>
        <w:tabs>
          <w:tab w:val="num" w:pos="3600"/>
        </w:tabs>
        <w:ind w:left="3600" w:hanging="360"/>
      </w:pPr>
      <w:rPr>
        <w:rFonts w:ascii="Arial" w:hAnsi="Arial" w:hint="default"/>
      </w:rPr>
    </w:lvl>
    <w:lvl w:ilvl="5" w:tplc="466E44EE" w:tentative="1">
      <w:start w:val="1"/>
      <w:numFmt w:val="bullet"/>
      <w:lvlText w:val="●"/>
      <w:lvlJc w:val="left"/>
      <w:pPr>
        <w:tabs>
          <w:tab w:val="num" w:pos="4320"/>
        </w:tabs>
        <w:ind w:left="4320" w:hanging="360"/>
      </w:pPr>
      <w:rPr>
        <w:rFonts w:ascii="Arial" w:hAnsi="Arial" w:hint="default"/>
      </w:rPr>
    </w:lvl>
    <w:lvl w:ilvl="6" w:tplc="CDD01C1C" w:tentative="1">
      <w:start w:val="1"/>
      <w:numFmt w:val="bullet"/>
      <w:lvlText w:val="●"/>
      <w:lvlJc w:val="left"/>
      <w:pPr>
        <w:tabs>
          <w:tab w:val="num" w:pos="5040"/>
        </w:tabs>
        <w:ind w:left="5040" w:hanging="360"/>
      </w:pPr>
      <w:rPr>
        <w:rFonts w:ascii="Arial" w:hAnsi="Arial" w:hint="default"/>
      </w:rPr>
    </w:lvl>
    <w:lvl w:ilvl="7" w:tplc="A176A744" w:tentative="1">
      <w:start w:val="1"/>
      <w:numFmt w:val="bullet"/>
      <w:lvlText w:val="●"/>
      <w:lvlJc w:val="left"/>
      <w:pPr>
        <w:tabs>
          <w:tab w:val="num" w:pos="5760"/>
        </w:tabs>
        <w:ind w:left="5760" w:hanging="360"/>
      </w:pPr>
      <w:rPr>
        <w:rFonts w:ascii="Arial" w:hAnsi="Arial" w:hint="default"/>
      </w:rPr>
    </w:lvl>
    <w:lvl w:ilvl="8" w:tplc="80F46FB6" w:tentative="1">
      <w:start w:val="1"/>
      <w:numFmt w:val="bullet"/>
      <w:lvlText w:val="●"/>
      <w:lvlJc w:val="left"/>
      <w:pPr>
        <w:tabs>
          <w:tab w:val="num" w:pos="6480"/>
        </w:tabs>
        <w:ind w:left="6480" w:hanging="360"/>
      </w:pPr>
      <w:rPr>
        <w:rFonts w:ascii="Arial" w:hAnsi="Arial" w:hint="default"/>
      </w:rPr>
    </w:lvl>
  </w:abstractNum>
  <w:abstractNum w:abstractNumId="145" w15:restartNumberingAfterBreak="0">
    <w:nsid w:val="6F6D7512"/>
    <w:multiLevelType w:val="hybridMultilevel"/>
    <w:tmpl w:val="F9AE0B92"/>
    <w:lvl w:ilvl="0" w:tplc="2E96A584">
      <w:start w:val="1"/>
      <w:numFmt w:val="decimal"/>
      <w:lvlText w:val="%1"/>
      <w:lvlJc w:val="left"/>
      <w:pPr>
        <w:tabs>
          <w:tab w:val="num" w:pos="720"/>
        </w:tabs>
        <w:ind w:left="720" w:hanging="360"/>
      </w:pPr>
      <w:rPr>
        <w:rFonts w:ascii="Inter" w:eastAsiaTheme="minorHAnsi" w:hAnsi="Inter" w:cstheme="minorBidi"/>
      </w:rPr>
    </w:lvl>
    <w:lvl w:ilvl="1" w:tplc="30744E72">
      <w:start w:val="1"/>
      <w:numFmt w:val="bullet"/>
      <w:lvlText w:val="●"/>
      <w:lvlJc w:val="left"/>
      <w:pPr>
        <w:tabs>
          <w:tab w:val="num" w:pos="1440"/>
        </w:tabs>
        <w:ind w:left="1440" w:hanging="360"/>
      </w:pPr>
      <w:rPr>
        <w:rFonts w:ascii="Arial" w:hAnsi="Arial" w:hint="default"/>
      </w:rPr>
    </w:lvl>
    <w:lvl w:ilvl="2" w:tplc="F1969ED6" w:tentative="1">
      <w:start w:val="1"/>
      <w:numFmt w:val="bullet"/>
      <w:lvlText w:val="●"/>
      <w:lvlJc w:val="left"/>
      <w:pPr>
        <w:tabs>
          <w:tab w:val="num" w:pos="2160"/>
        </w:tabs>
        <w:ind w:left="2160" w:hanging="360"/>
      </w:pPr>
      <w:rPr>
        <w:rFonts w:ascii="Arial" w:hAnsi="Arial" w:hint="default"/>
      </w:rPr>
    </w:lvl>
    <w:lvl w:ilvl="3" w:tplc="269ED2AE" w:tentative="1">
      <w:start w:val="1"/>
      <w:numFmt w:val="bullet"/>
      <w:lvlText w:val="●"/>
      <w:lvlJc w:val="left"/>
      <w:pPr>
        <w:tabs>
          <w:tab w:val="num" w:pos="2880"/>
        </w:tabs>
        <w:ind w:left="2880" w:hanging="360"/>
      </w:pPr>
      <w:rPr>
        <w:rFonts w:ascii="Arial" w:hAnsi="Arial" w:hint="default"/>
      </w:rPr>
    </w:lvl>
    <w:lvl w:ilvl="4" w:tplc="EFBC9D78" w:tentative="1">
      <w:start w:val="1"/>
      <w:numFmt w:val="bullet"/>
      <w:lvlText w:val="●"/>
      <w:lvlJc w:val="left"/>
      <w:pPr>
        <w:tabs>
          <w:tab w:val="num" w:pos="3600"/>
        </w:tabs>
        <w:ind w:left="3600" w:hanging="360"/>
      </w:pPr>
      <w:rPr>
        <w:rFonts w:ascii="Arial" w:hAnsi="Arial" w:hint="default"/>
      </w:rPr>
    </w:lvl>
    <w:lvl w:ilvl="5" w:tplc="8730AEA4" w:tentative="1">
      <w:start w:val="1"/>
      <w:numFmt w:val="bullet"/>
      <w:lvlText w:val="●"/>
      <w:lvlJc w:val="left"/>
      <w:pPr>
        <w:tabs>
          <w:tab w:val="num" w:pos="4320"/>
        </w:tabs>
        <w:ind w:left="4320" w:hanging="360"/>
      </w:pPr>
      <w:rPr>
        <w:rFonts w:ascii="Arial" w:hAnsi="Arial" w:hint="default"/>
      </w:rPr>
    </w:lvl>
    <w:lvl w:ilvl="6" w:tplc="4F84CCA8" w:tentative="1">
      <w:start w:val="1"/>
      <w:numFmt w:val="bullet"/>
      <w:lvlText w:val="●"/>
      <w:lvlJc w:val="left"/>
      <w:pPr>
        <w:tabs>
          <w:tab w:val="num" w:pos="5040"/>
        </w:tabs>
        <w:ind w:left="5040" w:hanging="360"/>
      </w:pPr>
      <w:rPr>
        <w:rFonts w:ascii="Arial" w:hAnsi="Arial" w:hint="default"/>
      </w:rPr>
    </w:lvl>
    <w:lvl w:ilvl="7" w:tplc="08E4919C" w:tentative="1">
      <w:start w:val="1"/>
      <w:numFmt w:val="bullet"/>
      <w:lvlText w:val="●"/>
      <w:lvlJc w:val="left"/>
      <w:pPr>
        <w:tabs>
          <w:tab w:val="num" w:pos="5760"/>
        </w:tabs>
        <w:ind w:left="5760" w:hanging="360"/>
      </w:pPr>
      <w:rPr>
        <w:rFonts w:ascii="Arial" w:hAnsi="Arial" w:hint="default"/>
      </w:rPr>
    </w:lvl>
    <w:lvl w:ilvl="8" w:tplc="90AC9EF0"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6F92135B"/>
    <w:multiLevelType w:val="hybridMultilevel"/>
    <w:tmpl w:val="9F4CCC54"/>
    <w:lvl w:ilvl="0" w:tplc="6FDCB2EA">
      <w:start w:val="1"/>
      <w:numFmt w:val="bullet"/>
      <w:lvlText w:val="●"/>
      <w:lvlJc w:val="left"/>
      <w:pPr>
        <w:tabs>
          <w:tab w:val="num" w:pos="720"/>
        </w:tabs>
        <w:ind w:left="720" w:hanging="360"/>
      </w:pPr>
      <w:rPr>
        <w:rFonts w:ascii="Arial" w:hAnsi="Arial" w:hint="default"/>
      </w:rPr>
    </w:lvl>
    <w:lvl w:ilvl="1" w:tplc="53BAA16A" w:tentative="1">
      <w:start w:val="1"/>
      <w:numFmt w:val="bullet"/>
      <w:lvlText w:val="●"/>
      <w:lvlJc w:val="left"/>
      <w:pPr>
        <w:tabs>
          <w:tab w:val="num" w:pos="1440"/>
        </w:tabs>
        <w:ind w:left="1440" w:hanging="360"/>
      </w:pPr>
      <w:rPr>
        <w:rFonts w:ascii="Arial" w:hAnsi="Arial" w:hint="default"/>
      </w:rPr>
    </w:lvl>
    <w:lvl w:ilvl="2" w:tplc="FDC29FB0" w:tentative="1">
      <w:start w:val="1"/>
      <w:numFmt w:val="bullet"/>
      <w:lvlText w:val="●"/>
      <w:lvlJc w:val="left"/>
      <w:pPr>
        <w:tabs>
          <w:tab w:val="num" w:pos="2160"/>
        </w:tabs>
        <w:ind w:left="2160" w:hanging="360"/>
      </w:pPr>
      <w:rPr>
        <w:rFonts w:ascii="Arial" w:hAnsi="Arial" w:hint="default"/>
      </w:rPr>
    </w:lvl>
    <w:lvl w:ilvl="3" w:tplc="9D7C48C4" w:tentative="1">
      <w:start w:val="1"/>
      <w:numFmt w:val="bullet"/>
      <w:lvlText w:val="●"/>
      <w:lvlJc w:val="left"/>
      <w:pPr>
        <w:tabs>
          <w:tab w:val="num" w:pos="2880"/>
        </w:tabs>
        <w:ind w:left="2880" w:hanging="360"/>
      </w:pPr>
      <w:rPr>
        <w:rFonts w:ascii="Arial" w:hAnsi="Arial" w:hint="default"/>
      </w:rPr>
    </w:lvl>
    <w:lvl w:ilvl="4" w:tplc="D3E47EA8" w:tentative="1">
      <w:start w:val="1"/>
      <w:numFmt w:val="bullet"/>
      <w:lvlText w:val="●"/>
      <w:lvlJc w:val="left"/>
      <w:pPr>
        <w:tabs>
          <w:tab w:val="num" w:pos="3600"/>
        </w:tabs>
        <w:ind w:left="3600" w:hanging="360"/>
      </w:pPr>
      <w:rPr>
        <w:rFonts w:ascii="Arial" w:hAnsi="Arial" w:hint="default"/>
      </w:rPr>
    </w:lvl>
    <w:lvl w:ilvl="5" w:tplc="565C7890" w:tentative="1">
      <w:start w:val="1"/>
      <w:numFmt w:val="bullet"/>
      <w:lvlText w:val="●"/>
      <w:lvlJc w:val="left"/>
      <w:pPr>
        <w:tabs>
          <w:tab w:val="num" w:pos="4320"/>
        </w:tabs>
        <w:ind w:left="4320" w:hanging="360"/>
      </w:pPr>
      <w:rPr>
        <w:rFonts w:ascii="Arial" w:hAnsi="Arial" w:hint="default"/>
      </w:rPr>
    </w:lvl>
    <w:lvl w:ilvl="6" w:tplc="9BC8BF04" w:tentative="1">
      <w:start w:val="1"/>
      <w:numFmt w:val="bullet"/>
      <w:lvlText w:val="●"/>
      <w:lvlJc w:val="left"/>
      <w:pPr>
        <w:tabs>
          <w:tab w:val="num" w:pos="5040"/>
        </w:tabs>
        <w:ind w:left="5040" w:hanging="360"/>
      </w:pPr>
      <w:rPr>
        <w:rFonts w:ascii="Arial" w:hAnsi="Arial" w:hint="default"/>
      </w:rPr>
    </w:lvl>
    <w:lvl w:ilvl="7" w:tplc="8BA2484A" w:tentative="1">
      <w:start w:val="1"/>
      <w:numFmt w:val="bullet"/>
      <w:lvlText w:val="●"/>
      <w:lvlJc w:val="left"/>
      <w:pPr>
        <w:tabs>
          <w:tab w:val="num" w:pos="5760"/>
        </w:tabs>
        <w:ind w:left="5760" w:hanging="360"/>
      </w:pPr>
      <w:rPr>
        <w:rFonts w:ascii="Arial" w:hAnsi="Arial" w:hint="default"/>
      </w:rPr>
    </w:lvl>
    <w:lvl w:ilvl="8" w:tplc="B5F613D4"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6FD6262C"/>
    <w:multiLevelType w:val="hybridMultilevel"/>
    <w:tmpl w:val="4F026DB4"/>
    <w:lvl w:ilvl="0" w:tplc="1584C08C">
      <w:start w:val="1"/>
      <w:numFmt w:val="bullet"/>
      <w:lvlText w:val="●"/>
      <w:lvlJc w:val="left"/>
      <w:pPr>
        <w:tabs>
          <w:tab w:val="num" w:pos="720"/>
        </w:tabs>
        <w:ind w:left="720" w:hanging="360"/>
      </w:pPr>
      <w:rPr>
        <w:rFonts w:ascii="Arial" w:hAnsi="Arial" w:hint="default"/>
      </w:rPr>
    </w:lvl>
    <w:lvl w:ilvl="1" w:tplc="5282B124" w:tentative="1">
      <w:start w:val="1"/>
      <w:numFmt w:val="bullet"/>
      <w:lvlText w:val="●"/>
      <w:lvlJc w:val="left"/>
      <w:pPr>
        <w:tabs>
          <w:tab w:val="num" w:pos="1440"/>
        </w:tabs>
        <w:ind w:left="1440" w:hanging="360"/>
      </w:pPr>
      <w:rPr>
        <w:rFonts w:ascii="Arial" w:hAnsi="Arial" w:hint="default"/>
      </w:rPr>
    </w:lvl>
    <w:lvl w:ilvl="2" w:tplc="51A4804C" w:tentative="1">
      <w:start w:val="1"/>
      <w:numFmt w:val="bullet"/>
      <w:lvlText w:val="●"/>
      <w:lvlJc w:val="left"/>
      <w:pPr>
        <w:tabs>
          <w:tab w:val="num" w:pos="2160"/>
        </w:tabs>
        <w:ind w:left="2160" w:hanging="360"/>
      </w:pPr>
      <w:rPr>
        <w:rFonts w:ascii="Arial" w:hAnsi="Arial" w:hint="default"/>
      </w:rPr>
    </w:lvl>
    <w:lvl w:ilvl="3" w:tplc="794CB7A6" w:tentative="1">
      <w:start w:val="1"/>
      <w:numFmt w:val="bullet"/>
      <w:lvlText w:val="●"/>
      <w:lvlJc w:val="left"/>
      <w:pPr>
        <w:tabs>
          <w:tab w:val="num" w:pos="2880"/>
        </w:tabs>
        <w:ind w:left="2880" w:hanging="360"/>
      </w:pPr>
      <w:rPr>
        <w:rFonts w:ascii="Arial" w:hAnsi="Arial" w:hint="default"/>
      </w:rPr>
    </w:lvl>
    <w:lvl w:ilvl="4" w:tplc="FBF81F0C" w:tentative="1">
      <w:start w:val="1"/>
      <w:numFmt w:val="bullet"/>
      <w:lvlText w:val="●"/>
      <w:lvlJc w:val="left"/>
      <w:pPr>
        <w:tabs>
          <w:tab w:val="num" w:pos="3600"/>
        </w:tabs>
        <w:ind w:left="3600" w:hanging="360"/>
      </w:pPr>
      <w:rPr>
        <w:rFonts w:ascii="Arial" w:hAnsi="Arial" w:hint="default"/>
      </w:rPr>
    </w:lvl>
    <w:lvl w:ilvl="5" w:tplc="82E2A2EC" w:tentative="1">
      <w:start w:val="1"/>
      <w:numFmt w:val="bullet"/>
      <w:lvlText w:val="●"/>
      <w:lvlJc w:val="left"/>
      <w:pPr>
        <w:tabs>
          <w:tab w:val="num" w:pos="4320"/>
        </w:tabs>
        <w:ind w:left="4320" w:hanging="360"/>
      </w:pPr>
      <w:rPr>
        <w:rFonts w:ascii="Arial" w:hAnsi="Arial" w:hint="default"/>
      </w:rPr>
    </w:lvl>
    <w:lvl w:ilvl="6" w:tplc="A224CAF0" w:tentative="1">
      <w:start w:val="1"/>
      <w:numFmt w:val="bullet"/>
      <w:lvlText w:val="●"/>
      <w:lvlJc w:val="left"/>
      <w:pPr>
        <w:tabs>
          <w:tab w:val="num" w:pos="5040"/>
        </w:tabs>
        <w:ind w:left="5040" w:hanging="360"/>
      </w:pPr>
      <w:rPr>
        <w:rFonts w:ascii="Arial" w:hAnsi="Arial" w:hint="default"/>
      </w:rPr>
    </w:lvl>
    <w:lvl w:ilvl="7" w:tplc="0D7CB5E4" w:tentative="1">
      <w:start w:val="1"/>
      <w:numFmt w:val="bullet"/>
      <w:lvlText w:val="●"/>
      <w:lvlJc w:val="left"/>
      <w:pPr>
        <w:tabs>
          <w:tab w:val="num" w:pos="5760"/>
        </w:tabs>
        <w:ind w:left="5760" w:hanging="360"/>
      </w:pPr>
      <w:rPr>
        <w:rFonts w:ascii="Arial" w:hAnsi="Arial" w:hint="default"/>
      </w:rPr>
    </w:lvl>
    <w:lvl w:ilvl="8" w:tplc="5AD050BA" w:tentative="1">
      <w:start w:val="1"/>
      <w:numFmt w:val="bullet"/>
      <w:lvlText w:val="●"/>
      <w:lvlJc w:val="left"/>
      <w:pPr>
        <w:tabs>
          <w:tab w:val="num" w:pos="6480"/>
        </w:tabs>
        <w:ind w:left="6480" w:hanging="360"/>
      </w:pPr>
      <w:rPr>
        <w:rFonts w:ascii="Arial" w:hAnsi="Arial" w:hint="default"/>
      </w:rPr>
    </w:lvl>
  </w:abstractNum>
  <w:abstractNum w:abstractNumId="148" w15:restartNumberingAfterBreak="0">
    <w:nsid w:val="6FD927D2"/>
    <w:multiLevelType w:val="hybridMultilevel"/>
    <w:tmpl w:val="CD5A941C"/>
    <w:lvl w:ilvl="0" w:tplc="96CC9AC0">
      <w:start w:val="1"/>
      <w:numFmt w:val="bullet"/>
      <w:lvlText w:val="●"/>
      <w:lvlJc w:val="left"/>
      <w:pPr>
        <w:tabs>
          <w:tab w:val="num" w:pos="720"/>
        </w:tabs>
        <w:ind w:left="720" w:hanging="360"/>
      </w:pPr>
      <w:rPr>
        <w:rFonts w:ascii="Arial" w:hAnsi="Arial" w:hint="default"/>
      </w:rPr>
    </w:lvl>
    <w:lvl w:ilvl="1" w:tplc="4EE4E1DA">
      <w:numFmt w:val="bullet"/>
      <w:lvlText w:val="○"/>
      <w:lvlJc w:val="left"/>
      <w:pPr>
        <w:tabs>
          <w:tab w:val="num" w:pos="1440"/>
        </w:tabs>
        <w:ind w:left="1440" w:hanging="360"/>
      </w:pPr>
      <w:rPr>
        <w:rFonts w:ascii="Arial" w:hAnsi="Arial" w:hint="default"/>
      </w:rPr>
    </w:lvl>
    <w:lvl w:ilvl="2" w:tplc="02C0E4A0" w:tentative="1">
      <w:start w:val="1"/>
      <w:numFmt w:val="bullet"/>
      <w:lvlText w:val="●"/>
      <w:lvlJc w:val="left"/>
      <w:pPr>
        <w:tabs>
          <w:tab w:val="num" w:pos="2160"/>
        </w:tabs>
        <w:ind w:left="2160" w:hanging="360"/>
      </w:pPr>
      <w:rPr>
        <w:rFonts w:ascii="Arial" w:hAnsi="Arial" w:hint="default"/>
      </w:rPr>
    </w:lvl>
    <w:lvl w:ilvl="3" w:tplc="87A65128" w:tentative="1">
      <w:start w:val="1"/>
      <w:numFmt w:val="bullet"/>
      <w:lvlText w:val="●"/>
      <w:lvlJc w:val="left"/>
      <w:pPr>
        <w:tabs>
          <w:tab w:val="num" w:pos="2880"/>
        </w:tabs>
        <w:ind w:left="2880" w:hanging="360"/>
      </w:pPr>
      <w:rPr>
        <w:rFonts w:ascii="Arial" w:hAnsi="Arial" w:hint="default"/>
      </w:rPr>
    </w:lvl>
    <w:lvl w:ilvl="4" w:tplc="EF88E37C" w:tentative="1">
      <w:start w:val="1"/>
      <w:numFmt w:val="bullet"/>
      <w:lvlText w:val="●"/>
      <w:lvlJc w:val="left"/>
      <w:pPr>
        <w:tabs>
          <w:tab w:val="num" w:pos="3600"/>
        </w:tabs>
        <w:ind w:left="3600" w:hanging="360"/>
      </w:pPr>
      <w:rPr>
        <w:rFonts w:ascii="Arial" w:hAnsi="Arial" w:hint="default"/>
      </w:rPr>
    </w:lvl>
    <w:lvl w:ilvl="5" w:tplc="BE323008" w:tentative="1">
      <w:start w:val="1"/>
      <w:numFmt w:val="bullet"/>
      <w:lvlText w:val="●"/>
      <w:lvlJc w:val="left"/>
      <w:pPr>
        <w:tabs>
          <w:tab w:val="num" w:pos="4320"/>
        </w:tabs>
        <w:ind w:left="4320" w:hanging="360"/>
      </w:pPr>
      <w:rPr>
        <w:rFonts w:ascii="Arial" w:hAnsi="Arial" w:hint="default"/>
      </w:rPr>
    </w:lvl>
    <w:lvl w:ilvl="6" w:tplc="1B026312" w:tentative="1">
      <w:start w:val="1"/>
      <w:numFmt w:val="bullet"/>
      <w:lvlText w:val="●"/>
      <w:lvlJc w:val="left"/>
      <w:pPr>
        <w:tabs>
          <w:tab w:val="num" w:pos="5040"/>
        </w:tabs>
        <w:ind w:left="5040" w:hanging="360"/>
      </w:pPr>
      <w:rPr>
        <w:rFonts w:ascii="Arial" w:hAnsi="Arial" w:hint="default"/>
      </w:rPr>
    </w:lvl>
    <w:lvl w:ilvl="7" w:tplc="FDAC3F00" w:tentative="1">
      <w:start w:val="1"/>
      <w:numFmt w:val="bullet"/>
      <w:lvlText w:val="●"/>
      <w:lvlJc w:val="left"/>
      <w:pPr>
        <w:tabs>
          <w:tab w:val="num" w:pos="5760"/>
        </w:tabs>
        <w:ind w:left="5760" w:hanging="360"/>
      </w:pPr>
      <w:rPr>
        <w:rFonts w:ascii="Arial" w:hAnsi="Arial" w:hint="default"/>
      </w:rPr>
    </w:lvl>
    <w:lvl w:ilvl="8" w:tplc="65D89B84" w:tentative="1">
      <w:start w:val="1"/>
      <w:numFmt w:val="bullet"/>
      <w:lvlText w:val="●"/>
      <w:lvlJc w:val="left"/>
      <w:pPr>
        <w:tabs>
          <w:tab w:val="num" w:pos="6480"/>
        </w:tabs>
        <w:ind w:left="6480" w:hanging="360"/>
      </w:pPr>
      <w:rPr>
        <w:rFonts w:ascii="Arial" w:hAnsi="Arial" w:hint="default"/>
      </w:rPr>
    </w:lvl>
  </w:abstractNum>
  <w:abstractNum w:abstractNumId="149" w15:restartNumberingAfterBreak="0">
    <w:nsid w:val="715F0728"/>
    <w:multiLevelType w:val="hybridMultilevel"/>
    <w:tmpl w:val="76F2A80E"/>
    <w:lvl w:ilvl="0" w:tplc="C8B419A4">
      <w:start w:val="1"/>
      <w:numFmt w:val="bullet"/>
      <w:lvlText w:val="●"/>
      <w:lvlJc w:val="left"/>
      <w:pPr>
        <w:tabs>
          <w:tab w:val="num" w:pos="720"/>
        </w:tabs>
        <w:ind w:left="720" w:hanging="360"/>
      </w:pPr>
      <w:rPr>
        <w:rFonts w:ascii="Arial" w:hAnsi="Arial" w:hint="default"/>
      </w:rPr>
    </w:lvl>
    <w:lvl w:ilvl="1" w:tplc="EB2A6320">
      <w:numFmt w:val="bullet"/>
      <w:lvlText w:val="○"/>
      <w:lvlJc w:val="left"/>
      <w:pPr>
        <w:tabs>
          <w:tab w:val="num" w:pos="1440"/>
        </w:tabs>
        <w:ind w:left="1440" w:hanging="360"/>
      </w:pPr>
      <w:rPr>
        <w:rFonts w:ascii="Arial" w:hAnsi="Arial" w:hint="default"/>
      </w:rPr>
    </w:lvl>
    <w:lvl w:ilvl="2" w:tplc="47CAA658" w:tentative="1">
      <w:start w:val="1"/>
      <w:numFmt w:val="bullet"/>
      <w:lvlText w:val="●"/>
      <w:lvlJc w:val="left"/>
      <w:pPr>
        <w:tabs>
          <w:tab w:val="num" w:pos="2160"/>
        </w:tabs>
        <w:ind w:left="2160" w:hanging="360"/>
      </w:pPr>
      <w:rPr>
        <w:rFonts w:ascii="Arial" w:hAnsi="Arial" w:hint="default"/>
      </w:rPr>
    </w:lvl>
    <w:lvl w:ilvl="3" w:tplc="3168CF06" w:tentative="1">
      <w:start w:val="1"/>
      <w:numFmt w:val="bullet"/>
      <w:lvlText w:val="●"/>
      <w:lvlJc w:val="left"/>
      <w:pPr>
        <w:tabs>
          <w:tab w:val="num" w:pos="2880"/>
        </w:tabs>
        <w:ind w:left="2880" w:hanging="360"/>
      </w:pPr>
      <w:rPr>
        <w:rFonts w:ascii="Arial" w:hAnsi="Arial" w:hint="default"/>
      </w:rPr>
    </w:lvl>
    <w:lvl w:ilvl="4" w:tplc="AF54A6EE" w:tentative="1">
      <w:start w:val="1"/>
      <w:numFmt w:val="bullet"/>
      <w:lvlText w:val="●"/>
      <w:lvlJc w:val="left"/>
      <w:pPr>
        <w:tabs>
          <w:tab w:val="num" w:pos="3600"/>
        </w:tabs>
        <w:ind w:left="3600" w:hanging="360"/>
      </w:pPr>
      <w:rPr>
        <w:rFonts w:ascii="Arial" w:hAnsi="Arial" w:hint="default"/>
      </w:rPr>
    </w:lvl>
    <w:lvl w:ilvl="5" w:tplc="97D40E78" w:tentative="1">
      <w:start w:val="1"/>
      <w:numFmt w:val="bullet"/>
      <w:lvlText w:val="●"/>
      <w:lvlJc w:val="left"/>
      <w:pPr>
        <w:tabs>
          <w:tab w:val="num" w:pos="4320"/>
        </w:tabs>
        <w:ind w:left="4320" w:hanging="360"/>
      </w:pPr>
      <w:rPr>
        <w:rFonts w:ascii="Arial" w:hAnsi="Arial" w:hint="default"/>
      </w:rPr>
    </w:lvl>
    <w:lvl w:ilvl="6" w:tplc="83DC00E0" w:tentative="1">
      <w:start w:val="1"/>
      <w:numFmt w:val="bullet"/>
      <w:lvlText w:val="●"/>
      <w:lvlJc w:val="left"/>
      <w:pPr>
        <w:tabs>
          <w:tab w:val="num" w:pos="5040"/>
        </w:tabs>
        <w:ind w:left="5040" w:hanging="360"/>
      </w:pPr>
      <w:rPr>
        <w:rFonts w:ascii="Arial" w:hAnsi="Arial" w:hint="default"/>
      </w:rPr>
    </w:lvl>
    <w:lvl w:ilvl="7" w:tplc="F788C9EC" w:tentative="1">
      <w:start w:val="1"/>
      <w:numFmt w:val="bullet"/>
      <w:lvlText w:val="●"/>
      <w:lvlJc w:val="left"/>
      <w:pPr>
        <w:tabs>
          <w:tab w:val="num" w:pos="5760"/>
        </w:tabs>
        <w:ind w:left="5760" w:hanging="360"/>
      </w:pPr>
      <w:rPr>
        <w:rFonts w:ascii="Arial" w:hAnsi="Arial" w:hint="default"/>
      </w:rPr>
    </w:lvl>
    <w:lvl w:ilvl="8" w:tplc="FED0FFEA"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71837BD3"/>
    <w:multiLevelType w:val="hybridMultilevel"/>
    <w:tmpl w:val="62782AAC"/>
    <w:lvl w:ilvl="0" w:tplc="60C4A89C">
      <w:start w:val="1"/>
      <w:numFmt w:val="bullet"/>
      <w:lvlText w:val="●"/>
      <w:lvlJc w:val="left"/>
      <w:pPr>
        <w:tabs>
          <w:tab w:val="num" w:pos="720"/>
        </w:tabs>
        <w:ind w:left="720" w:hanging="360"/>
      </w:pPr>
      <w:rPr>
        <w:rFonts w:ascii="Arial" w:hAnsi="Arial" w:hint="default"/>
      </w:rPr>
    </w:lvl>
    <w:lvl w:ilvl="1" w:tplc="19D69518" w:tentative="1">
      <w:start w:val="1"/>
      <w:numFmt w:val="bullet"/>
      <w:lvlText w:val="●"/>
      <w:lvlJc w:val="left"/>
      <w:pPr>
        <w:tabs>
          <w:tab w:val="num" w:pos="1440"/>
        </w:tabs>
        <w:ind w:left="1440" w:hanging="360"/>
      </w:pPr>
      <w:rPr>
        <w:rFonts w:ascii="Arial" w:hAnsi="Arial" w:hint="default"/>
      </w:rPr>
    </w:lvl>
    <w:lvl w:ilvl="2" w:tplc="1D68885C" w:tentative="1">
      <w:start w:val="1"/>
      <w:numFmt w:val="bullet"/>
      <w:lvlText w:val="●"/>
      <w:lvlJc w:val="left"/>
      <w:pPr>
        <w:tabs>
          <w:tab w:val="num" w:pos="2160"/>
        </w:tabs>
        <w:ind w:left="2160" w:hanging="360"/>
      </w:pPr>
      <w:rPr>
        <w:rFonts w:ascii="Arial" w:hAnsi="Arial" w:hint="default"/>
      </w:rPr>
    </w:lvl>
    <w:lvl w:ilvl="3" w:tplc="BF86FE54" w:tentative="1">
      <w:start w:val="1"/>
      <w:numFmt w:val="bullet"/>
      <w:lvlText w:val="●"/>
      <w:lvlJc w:val="left"/>
      <w:pPr>
        <w:tabs>
          <w:tab w:val="num" w:pos="2880"/>
        </w:tabs>
        <w:ind w:left="2880" w:hanging="360"/>
      </w:pPr>
      <w:rPr>
        <w:rFonts w:ascii="Arial" w:hAnsi="Arial" w:hint="default"/>
      </w:rPr>
    </w:lvl>
    <w:lvl w:ilvl="4" w:tplc="9DD214F6" w:tentative="1">
      <w:start w:val="1"/>
      <w:numFmt w:val="bullet"/>
      <w:lvlText w:val="●"/>
      <w:lvlJc w:val="left"/>
      <w:pPr>
        <w:tabs>
          <w:tab w:val="num" w:pos="3600"/>
        </w:tabs>
        <w:ind w:left="3600" w:hanging="360"/>
      </w:pPr>
      <w:rPr>
        <w:rFonts w:ascii="Arial" w:hAnsi="Arial" w:hint="default"/>
      </w:rPr>
    </w:lvl>
    <w:lvl w:ilvl="5" w:tplc="5F048808" w:tentative="1">
      <w:start w:val="1"/>
      <w:numFmt w:val="bullet"/>
      <w:lvlText w:val="●"/>
      <w:lvlJc w:val="left"/>
      <w:pPr>
        <w:tabs>
          <w:tab w:val="num" w:pos="4320"/>
        </w:tabs>
        <w:ind w:left="4320" w:hanging="360"/>
      </w:pPr>
      <w:rPr>
        <w:rFonts w:ascii="Arial" w:hAnsi="Arial" w:hint="default"/>
      </w:rPr>
    </w:lvl>
    <w:lvl w:ilvl="6" w:tplc="2EDCFC14" w:tentative="1">
      <w:start w:val="1"/>
      <w:numFmt w:val="bullet"/>
      <w:lvlText w:val="●"/>
      <w:lvlJc w:val="left"/>
      <w:pPr>
        <w:tabs>
          <w:tab w:val="num" w:pos="5040"/>
        </w:tabs>
        <w:ind w:left="5040" w:hanging="360"/>
      </w:pPr>
      <w:rPr>
        <w:rFonts w:ascii="Arial" w:hAnsi="Arial" w:hint="default"/>
      </w:rPr>
    </w:lvl>
    <w:lvl w:ilvl="7" w:tplc="396C4642" w:tentative="1">
      <w:start w:val="1"/>
      <w:numFmt w:val="bullet"/>
      <w:lvlText w:val="●"/>
      <w:lvlJc w:val="left"/>
      <w:pPr>
        <w:tabs>
          <w:tab w:val="num" w:pos="5760"/>
        </w:tabs>
        <w:ind w:left="5760" w:hanging="360"/>
      </w:pPr>
      <w:rPr>
        <w:rFonts w:ascii="Arial" w:hAnsi="Arial" w:hint="default"/>
      </w:rPr>
    </w:lvl>
    <w:lvl w:ilvl="8" w:tplc="CB90ED10"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718C519B"/>
    <w:multiLevelType w:val="hybridMultilevel"/>
    <w:tmpl w:val="C3E24C8C"/>
    <w:lvl w:ilvl="0" w:tplc="F3628A70">
      <w:start w:val="1"/>
      <w:numFmt w:val="bullet"/>
      <w:lvlText w:val="●"/>
      <w:lvlJc w:val="left"/>
      <w:pPr>
        <w:tabs>
          <w:tab w:val="num" w:pos="720"/>
        </w:tabs>
        <w:ind w:left="720" w:hanging="360"/>
      </w:pPr>
      <w:rPr>
        <w:rFonts w:ascii="Arial" w:hAnsi="Arial" w:hint="default"/>
      </w:rPr>
    </w:lvl>
    <w:lvl w:ilvl="1" w:tplc="4BB0374E">
      <w:numFmt w:val="bullet"/>
      <w:lvlText w:val="○"/>
      <w:lvlJc w:val="left"/>
      <w:pPr>
        <w:tabs>
          <w:tab w:val="num" w:pos="1440"/>
        </w:tabs>
        <w:ind w:left="1440" w:hanging="360"/>
      </w:pPr>
      <w:rPr>
        <w:rFonts w:ascii="Arial" w:hAnsi="Arial" w:hint="default"/>
      </w:rPr>
    </w:lvl>
    <w:lvl w:ilvl="2" w:tplc="3E6ADE10" w:tentative="1">
      <w:start w:val="1"/>
      <w:numFmt w:val="bullet"/>
      <w:lvlText w:val="●"/>
      <w:lvlJc w:val="left"/>
      <w:pPr>
        <w:tabs>
          <w:tab w:val="num" w:pos="2160"/>
        </w:tabs>
        <w:ind w:left="2160" w:hanging="360"/>
      </w:pPr>
      <w:rPr>
        <w:rFonts w:ascii="Arial" w:hAnsi="Arial" w:hint="default"/>
      </w:rPr>
    </w:lvl>
    <w:lvl w:ilvl="3" w:tplc="9776FBC2" w:tentative="1">
      <w:start w:val="1"/>
      <w:numFmt w:val="bullet"/>
      <w:lvlText w:val="●"/>
      <w:lvlJc w:val="left"/>
      <w:pPr>
        <w:tabs>
          <w:tab w:val="num" w:pos="2880"/>
        </w:tabs>
        <w:ind w:left="2880" w:hanging="360"/>
      </w:pPr>
      <w:rPr>
        <w:rFonts w:ascii="Arial" w:hAnsi="Arial" w:hint="default"/>
      </w:rPr>
    </w:lvl>
    <w:lvl w:ilvl="4" w:tplc="E0A0000C" w:tentative="1">
      <w:start w:val="1"/>
      <w:numFmt w:val="bullet"/>
      <w:lvlText w:val="●"/>
      <w:lvlJc w:val="left"/>
      <w:pPr>
        <w:tabs>
          <w:tab w:val="num" w:pos="3600"/>
        </w:tabs>
        <w:ind w:left="3600" w:hanging="360"/>
      </w:pPr>
      <w:rPr>
        <w:rFonts w:ascii="Arial" w:hAnsi="Arial" w:hint="default"/>
      </w:rPr>
    </w:lvl>
    <w:lvl w:ilvl="5" w:tplc="14D24156" w:tentative="1">
      <w:start w:val="1"/>
      <w:numFmt w:val="bullet"/>
      <w:lvlText w:val="●"/>
      <w:lvlJc w:val="left"/>
      <w:pPr>
        <w:tabs>
          <w:tab w:val="num" w:pos="4320"/>
        </w:tabs>
        <w:ind w:left="4320" w:hanging="360"/>
      </w:pPr>
      <w:rPr>
        <w:rFonts w:ascii="Arial" w:hAnsi="Arial" w:hint="default"/>
      </w:rPr>
    </w:lvl>
    <w:lvl w:ilvl="6" w:tplc="16145644" w:tentative="1">
      <w:start w:val="1"/>
      <w:numFmt w:val="bullet"/>
      <w:lvlText w:val="●"/>
      <w:lvlJc w:val="left"/>
      <w:pPr>
        <w:tabs>
          <w:tab w:val="num" w:pos="5040"/>
        </w:tabs>
        <w:ind w:left="5040" w:hanging="360"/>
      </w:pPr>
      <w:rPr>
        <w:rFonts w:ascii="Arial" w:hAnsi="Arial" w:hint="default"/>
      </w:rPr>
    </w:lvl>
    <w:lvl w:ilvl="7" w:tplc="DA80E8C8" w:tentative="1">
      <w:start w:val="1"/>
      <w:numFmt w:val="bullet"/>
      <w:lvlText w:val="●"/>
      <w:lvlJc w:val="left"/>
      <w:pPr>
        <w:tabs>
          <w:tab w:val="num" w:pos="5760"/>
        </w:tabs>
        <w:ind w:left="5760" w:hanging="360"/>
      </w:pPr>
      <w:rPr>
        <w:rFonts w:ascii="Arial" w:hAnsi="Arial" w:hint="default"/>
      </w:rPr>
    </w:lvl>
    <w:lvl w:ilvl="8" w:tplc="EE7EE332" w:tentative="1">
      <w:start w:val="1"/>
      <w:numFmt w:val="bullet"/>
      <w:lvlText w:val="●"/>
      <w:lvlJc w:val="left"/>
      <w:pPr>
        <w:tabs>
          <w:tab w:val="num" w:pos="6480"/>
        </w:tabs>
        <w:ind w:left="6480" w:hanging="360"/>
      </w:pPr>
      <w:rPr>
        <w:rFonts w:ascii="Arial" w:hAnsi="Arial" w:hint="default"/>
      </w:rPr>
    </w:lvl>
  </w:abstractNum>
  <w:abstractNum w:abstractNumId="152" w15:restartNumberingAfterBreak="0">
    <w:nsid w:val="71B7515F"/>
    <w:multiLevelType w:val="hybridMultilevel"/>
    <w:tmpl w:val="C400F070"/>
    <w:lvl w:ilvl="0" w:tplc="A11AF2D2">
      <w:start w:val="1"/>
      <w:numFmt w:val="bullet"/>
      <w:lvlText w:val="●"/>
      <w:lvlJc w:val="left"/>
      <w:pPr>
        <w:tabs>
          <w:tab w:val="num" w:pos="720"/>
        </w:tabs>
        <w:ind w:left="720" w:hanging="360"/>
      </w:pPr>
      <w:rPr>
        <w:rFonts w:ascii="Arial" w:hAnsi="Arial" w:hint="default"/>
      </w:rPr>
    </w:lvl>
    <w:lvl w:ilvl="1" w:tplc="10C0E148">
      <w:numFmt w:val="bullet"/>
      <w:lvlText w:val="○"/>
      <w:lvlJc w:val="left"/>
      <w:pPr>
        <w:tabs>
          <w:tab w:val="num" w:pos="1440"/>
        </w:tabs>
        <w:ind w:left="1440" w:hanging="360"/>
      </w:pPr>
      <w:rPr>
        <w:rFonts w:ascii="Arial" w:hAnsi="Arial" w:hint="default"/>
      </w:rPr>
    </w:lvl>
    <w:lvl w:ilvl="2" w:tplc="22AA50EE" w:tentative="1">
      <w:start w:val="1"/>
      <w:numFmt w:val="bullet"/>
      <w:lvlText w:val="●"/>
      <w:lvlJc w:val="left"/>
      <w:pPr>
        <w:tabs>
          <w:tab w:val="num" w:pos="2160"/>
        </w:tabs>
        <w:ind w:left="2160" w:hanging="360"/>
      </w:pPr>
      <w:rPr>
        <w:rFonts w:ascii="Arial" w:hAnsi="Arial" w:hint="default"/>
      </w:rPr>
    </w:lvl>
    <w:lvl w:ilvl="3" w:tplc="4E243490" w:tentative="1">
      <w:start w:val="1"/>
      <w:numFmt w:val="bullet"/>
      <w:lvlText w:val="●"/>
      <w:lvlJc w:val="left"/>
      <w:pPr>
        <w:tabs>
          <w:tab w:val="num" w:pos="2880"/>
        </w:tabs>
        <w:ind w:left="2880" w:hanging="360"/>
      </w:pPr>
      <w:rPr>
        <w:rFonts w:ascii="Arial" w:hAnsi="Arial" w:hint="default"/>
      </w:rPr>
    </w:lvl>
    <w:lvl w:ilvl="4" w:tplc="D4C65C32" w:tentative="1">
      <w:start w:val="1"/>
      <w:numFmt w:val="bullet"/>
      <w:lvlText w:val="●"/>
      <w:lvlJc w:val="left"/>
      <w:pPr>
        <w:tabs>
          <w:tab w:val="num" w:pos="3600"/>
        </w:tabs>
        <w:ind w:left="3600" w:hanging="360"/>
      </w:pPr>
      <w:rPr>
        <w:rFonts w:ascii="Arial" w:hAnsi="Arial" w:hint="default"/>
      </w:rPr>
    </w:lvl>
    <w:lvl w:ilvl="5" w:tplc="423A015E" w:tentative="1">
      <w:start w:val="1"/>
      <w:numFmt w:val="bullet"/>
      <w:lvlText w:val="●"/>
      <w:lvlJc w:val="left"/>
      <w:pPr>
        <w:tabs>
          <w:tab w:val="num" w:pos="4320"/>
        </w:tabs>
        <w:ind w:left="4320" w:hanging="360"/>
      </w:pPr>
      <w:rPr>
        <w:rFonts w:ascii="Arial" w:hAnsi="Arial" w:hint="default"/>
      </w:rPr>
    </w:lvl>
    <w:lvl w:ilvl="6" w:tplc="EB5E0EE2" w:tentative="1">
      <w:start w:val="1"/>
      <w:numFmt w:val="bullet"/>
      <w:lvlText w:val="●"/>
      <w:lvlJc w:val="left"/>
      <w:pPr>
        <w:tabs>
          <w:tab w:val="num" w:pos="5040"/>
        </w:tabs>
        <w:ind w:left="5040" w:hanging="360"/>
      </w:pPr>
      <w:rPr>
        <w:rFonts w:ascii="Arial" w:hAnsi="Arial" w:hint="default"/>
      </w:rPr>
    </w:lvl>
    <w:lvl w:ilvl="7" w:tplc="6F1ACDA0" w:tentative="1">
      <w:start w:val="1"/>
      <w:numFmt w:val="bullet"/>
      <w:lvlText w:val="●"/>
      <w:lvlJc w:val="left"/>
      <w:pPr>
        <w:tabs>
          <w:tab w:val="num" w:pos="5760"/>
        </w:tabs>
        <w:ind w:left="5760" w:hanging="360"/>
      </w:pPr>
      <w:rPr>
        <w:rFonts w:ascii="Arial" w:hAnsi="Arial" w:hint="default"/>
      </w:rPr>
    </w:lvl>
    <w:lvl w:ilvl="8" w:tplc="0316A106" w:tentative="1">
      <w:start w:val="1"/>
      <w:numFmt w:val="bullet"/>
      <w:lvlText w:val="●"/>
      <w:lvlJc w:val="left"/>
      <w:pPr>
        <w:tabs>
          <w:tab w:val="num" w:pos="6480"/>
        </w:tabs>
        <w:ind w:left="6480" w:hanging="360"/>
      </w:pPr>
      <w:rPr>
        <w:rFonts w:ascii="Arial" w:hAnsi="Arial" w:hint="default"/>
      </w:rPr>
    </w:lvl>
  </w:abstractNum>
  <w:abstractNum w:abstractNumId="153" w15:restartNumberingAfterBreak="0">
    <w:nsid w:val="720035D9"/>
    <w:multiLevelType w:val="hybridMultilevel"/>
    <w:tmpl w:val="16FC492A"/>
    <w:lvl w:ilvl="0" w:tplc="361676B4">
      <w:start w:val="1"/>
      <w:numFmt w:val="bullet"/>
      <w:lvlText w:val="●"/>
      <w:lvlJc w:val="left"/>
      <w:pPr>
        <w:tabs>
          <w:tab w:val="num" w:pos="720"/>
        </w:tabs>
        <w:ind w:left="720" w:hanging="360"/>
      </w:pPr>
      <w:rPr>
        <w:rFonts w:ascii="Arial" w:hAnsi="Arial" w:hint="default"/>
      </w:rPr>
    </w:lvl>
    <w:lvl w:ilvl="1" w:tplc="71EABB44" w:tentative="1">
      <w:start w:val="1"/>
      <w:numFmt w:val="bullet"/>
      <w:lvlText w:val="●"/>
      <w:lvlJc w:val="left"/>
      <w:pPr>
        <w:tabs>
          <w:tab w:val="num" w:pos="1440"/>
        </w:tabs>
        <w:ind w:left="1440" w:hanging="360"/>
      </w:pPr>
      <w:rPr>
        <w:rFonts w:ascii="Arial" w:hAnsi="Arial" w:hint="default"/>
      </w:rPr>
    </w:lvl>
    <w:lvl w:ilvl="2" w:tplc="96E43D68" w:tentative="1">
      <w:start w:val="1"/>
      <w:numFmt w:val="bullet"/>
      <w:lvlText w:val="●"/>
      <w:lvlJc w:val="left"/>
      <w:pPr>
        <w:tabs>
          <w:tab w:val="num" w:pos="2160"/>
        </w:tabs>
        <w:ind w:left="2160" w:hanging="360"/>
      </w:pPr>
      <w:rPr>
        <w:rFonts w:ascii="Arial" w:hAnsi="Arial" w:hint="default"/>
      </w:rPr>
    </w:lvl>
    <w:lvl w:ilvl="3" w:tplc="18FCC216" w:tentative="1">
      <w:start w:val="1"/>
      <w:numFmt w:val="bullet"/>
      <w:lvlText w:val="●"/>
      <w:lvlJc w:val="left"/>
      <w:pPr>
        <w:tabs>
          <w:tab w:val="num" w:pos="2880"/>
        </w:tabs>
        <w:ind w:left="2880" w:hanging="360"/>
      </w:pPr>
      <w:rPr>
        <w:rFonts w:ascii="Arial" w:hAnsi="Arial" w:hint="default"/>
      </w:rPr>
    </w:lvl>
    <w:lvl w:ilvl="4" w:tplc="68ECBF38" w:tentative="1">
      <w:start w:val="1"/>
      <w:numFmt w:val="bullet"/>
      <w:lvlText w:val="●"/>
      <w:lvlJc w:val="left"/>
      <w:pPr>
        <w:tabs>
          <w:tab w:val="num" w:pos="3600"/>
        </w:tabs>
        <w:ind w:left="3600" w:hanging="360"/>
      </w:pPr>
      <w:rPr>
        <w:rFonts w:ascii="Arial" w:hAnsi="Arial" w:hint="default"/>
      </w:rPr>
    </w:lvl>
    <w:lvl w:ilvl="5" w:tplc="4B1CE8CE" w:tentative="1">
      <w:start w:val="1"/>
      <w:numFmt w:val="bullet"/>
      <w:lvlText w:val="●"/>
      <w:lvlJc w:val="left"/>
      <w:pPr>
        <w:tabs>
          <w:tab w:val="num" w:pos="4320"/>
        </w:tabs>
        <w:ind w:left="4320" w:hanging="360"/>
      </w:pPr>
      <w:rPr>
        <w:rFonts w:ascii="Arial" w:hAnsi="Arial" w:hint="default"/>
      </w:rPr>
    </w:lvl>
    <w:lvl w:ilvl="6" w:tplc="D17ADBFE" w:tentative="1">
      <w:start w:val="1"/>
      <w:numFmt w:val="bullet"/>
      <w:lvlText w:val="●"/>
      <w:lvlJc w:val="left"/>
      <w:pPr>
        <w:tabs>
          <w:tab w:val="num" w:pos="5040"/>
        </w:tabs>
        <w:ind w:left="5040" w:hanging="360"/>
      </w:pPr>
      <w:rPr>
        <w:rFonts w:ascii="Arial" w:hAnsi="Arial" w:hint="default"/>
      </w:rPr>
    </w:lvl>
    <w:lvl w:ilvl="7" w:tplc="549E9822" w:tentative="1">
      <w:start w:val="1"/>
      <w:numFmt w:val="bullet"/>
      <w:lvlText w:val="●"/>
      <w:lvlJc w:val="left"/>
      <w:pPr>
        <w:tabs>
          <w:tab w:val="num" w:pos="5760"/>
        </w:tabs>
        <w:ind w:left="5760" w:hanging="360"/>
      </w:pPr>
      <w:rPr>
        <w:rFonts w:ascii="Arial" w:hAnsi="Arial" w:hint="default"/>
      </w:rPr>
    </w:lvl>
    <w:lvl w:ilvl="8" w:tplc="B51A1584" w:tentative="1">
      <w:start w:val="1"/>
      <w:numFmt w:val="bullet"/>
      <w:lvlText w:val="●"/>
      <w:lvlJc w:val="left"/>
      <w:pPr>
        <w:tabs>
          <w:tab w:val="num" w:pos="6480"/>
        </w:tabs>
        <w:ind w:left="6480" w:hanging="360"/>
      </w:pPr>
      <w:rPr>
        <w:rFonts w:ascii="Arial" w:hAnsi="Arial" w:hint="default"/>
      </w:rPr>
    </w:lvl>
  </w:abstractNum>
  <w:abstractNum w:abstractNumId="154" w15:restartNumberingAfterBreak="0">
    <w:nsid w:val="73393006"/>
    <w:multiLevelType w:val="hybridMultilevel"/>
    <w:tmpl w:val="02060742"/>
    <w:lvl w:ilvl="0" w:tplc="F104E3F2">
      <w:start w:val="1"/>
      <w:numFmt w:val="bullet"/>
      <w:lvlText w:val="●"/>
      <w:lvlJc w:val="left"/>
      <w:pPr>
        <w:tabs>
          <w:tab w:val="num" w:pos="720"/>
        </w:tabs>
        <w:ind w:left="720" w:hanging="360"/>
      </w:pPr>
      <w:rPr>
        <w:rFonts w:ascii="Arial" w:hAnsi="Arial" w:hint="default"/>
      </w:rPr>
    </w:lvl>
    <w:lvl w:ilvl="1" w:tplc="4C1EB110" w:tentative="1">
      <w:start w:val="1"/>
      <w:numFmt w:val="bullet"/>
      <w:lvlText w:val="●"/>
      <w:lvlJc w:val="left"/>
      <w:pPr>
        <w:tabs>
          <w:tab w:val="num" w:pos="1440"/>
        </w:tabs>
        <w:ind w:left="1440" w:hanging="360"/>
      </w:pPr>
      <w:rPr>
        <w:rFonts w:ascii="Arial" w:hAnsi="Arial" w:hint="default"/>
      </w:rPr>
    </w:lvl>
    <w:lvl w:ilvl="2" w:tplc="3EE42766" w:tentative="1">
      <w:start w:val="1"/>
      <w:numFmt w:val="bullet"/>
      <w:lvlText w:val="●"/>
      <w:lvlJc w:val="left"/>
      <w:pPr>
        <w:tabs>
          <w:tab w:val="num" w:pos="2160"/>
        </w:tabs>
        <w:ind w:left="2160" w:hanging="360"/>
      </w:pPr>
      <w:rPr>
        <w:rFonts w:ascii="Arial" w:hAnsi="Arial" w:hint="default"/>
      </w:rPr>
    </w:lvl>
    <w:lvl w:ilvl="3" w:tplc="BA3299C8" w:tentative="1">
      <w:start w:val="1"/>
      <w:numFmt w:val="bullet"/>
      <w:lvlText w:val="●"/>
      <w:lvlJc w:val="left"/>
      <w:pPr>
        <w:tabs>
          <w:tab w:val="num" w:pos="2880"/>
        </w:tabs>
        <w:ind w:left="2880" w:hanging="360"/>
      </w:pPr>
      <w:rPr>
        <w:rFonts w:ascii="Arial" w:hAnsi="Arial" w:hint="default"/>
      </w:rPr>
    </w:lvl>
    <w:lvl w:ilvl="4" w:tplc="F4E8F416" w:tentative="1">
      <w:start w:val="1"/>
      <w:numFmt w:val="bullet"/>
      <w:lvlText w:val="●"/>
      <w:lvlJc w:val="left"/>
      <w:pPr>
        <w:tabs>
          <w:tab w:val="num" w:pos="3600"/>
        </w:tabs>
        <w:ind w:left="3600" w:hanging="360"/>
      </w:pPr>
      <w:rPr>
        <w:rFonts w:ascii="Arial" w:hAnsi="Arial" w:hint="default"/>
      </w:rPr>
    </w:lvl>
    <w:lvl w:ilvl="5" w:tplc="9ECA2C9E" w:tentative="1">
      <w:start w:val="1"/>
      <w:numFmt w:val="bullet"/>
      <w:lvlText w:val="●"/>
      <w:lvlJc w:val="left"/>
      <w:pPr>
        <w:tabs>
          <w:tab w:val="num" w:pos="4320"/>
        </w:tabs>
        <w:ind w:left="4320" w:hanging="360"/>
      </w:pPr>
      <w:rPr>
        <w:rFonts w:ascii="Arial" w:hAnsi="Arial" w:hint="default"/>
      </w:rPr>
    </w:lvl>
    <w:lvl w:ilvl="6" w:tplc="1AAC9F48" w:tentative="1">
      <w:start w:val="1"/>
      <w:numFmt w:val="bullet"/>
      <w:lvlText w:val="●"/>
      <w:lvlJc w:val="left"/>
      <w:pPr>
        <w:tabs>
          <w:tab w:val="num" w:pos="5040"/>
        </w:tabs>
        <w:ind w:left="5040" w:hanging="360"/>
      </w:pPr>
      <w:rPr>
        <w:rFonts w:ascii="Arial" w:hAnsi="Arial" w:hint="default"/>
      </w:rPr>
    </w:lvl>
    <w:lvl w:ilvl="7" w:tplc="F940A3BC" w:tentative="1">
      <w:start w:val="1"/>
      <w:numFmt w:val="bullet"/>
      <w:lvlText w:val="●"/>
      <w:lvlJc w:val="left"/>
      <w:pPr>
        <w:tabs>
          <w:tab w:val="num" w:pos="5760"/>
        </w:tabs>
        <w:ind w:left="5760" w:hanging="360"/>
      </w:pPr>
      <w:rPr>
        <w:rFonts w:ascii="Arial" w:hAnsi="Arial" w:hint="default"/>
      </w:rPr>
    </w:lvl>
    <w:lvl w:ilvl="8" w:tplc="CE9850BC" w:tentative="1">
      <w:start w:val="1"/>
      <w:numFmt w:val="bullet"/>
      <w:lvlText w:val="●"/>
      <w:lvlJc w:val="left"/>
      <w:pPr>
        <w:tabs>
          <w:tab w:val="num" w:pos="6480"/>
        </w:tabs>
        <w:ind w:left="6480" w:hanging="360"/>
      </w:pPr>
      <w:rPr>
        <w:rFonts w:ascii="Arial" w:hAnsi="Arial" w:hint="default"/>
      </w:rPr>
    </w:lvl>
  </w:abstractNum>
  <w:abstractNum w:abstractNumId="155" w15:restartNumberingAfterBreak="0">
    <w:nsid w:val="736079BD"/>
    <w:multiLevelType w:val="hybridMultilevel"/>
    <w:tmpl w:val="188E4BA8"/>
    <w:lvl w:ilvl="0" w:tplc="B95A61E6">
      <w:start w:val="1"/>
      <w:numFmt w:val="bullet"/>
      <w:lvlText w:val="●"/>
      <w:lvlJc w:val="left"/>
      <w:pPr>
        <w:tabs>
          <w:tab w:val="num" w:pos="720"/>
        </w:tabs>
        <w:ind w:left="720" w:hanging="360"/>
      </w:pPr>
      <w:rPr>
        <w:rFonts w:ascii="Arial" w:hAnsi="Arial" w:hint="default"/>
      </w:rPr>
    </w:lvl>
    <w:lvl w:ilvl="1" w:tplc="2A9026D6" w:tentative="1">
      <w:start w:val="1"/>
      <w:numFmt w:val="bullet"/>
      <w:lvlText w:val="●"/>
      <w:lvlJc w:val="left"/>
      <w:pPr>
        <w:tabs>
          <w:tab w:val="num" w:pos="1440"/>
        </w:tabs>
        <w:ind w:left="1440" w:hanging="360"/>
      </w:pPr>
      <w:rPr>
        <w:rFonts w:ascii="Arial" w:hAnsi="Arial" w:hint="default"/>
      </w:rPr>
    </w:lvl>
    <w:lvl w:ilvl="2" w:tplc="4F84D75A" w:tentative="1">
      <w:start w:val="1"/>
      <w:numFmt w:val="bullet"/>
      <w:lvlText w:val="●"/>
      <w:lvlJc w:val="left"/>
      <w:pPr>
        <w:tabs>
          <w:tab w:val="num" w:pos="2160"/>
        </w:tabs>
        <w:ind w:left="2160" w:hanging="360"/>
      </w:pPr>
      <w:rPr>
        <w:rFonts w:ascii="Arial" w:hAnsi="Arial" w:hint="default"/>
      </w:rPr>
    </w:lvl>
    <w:lvl w:ilvl="3" w:tplc="46EC198C" w:tentative="1">
      <w:start w:val="1"/>
      <w:numFmt w:val="bullet"/>
      <w:lvlText w:val="●"/>
      <w:lvlJc w:val="left"/>
      <w:pPr>
        <w:tabs>
          <w:tab w:val="num" w:pos="2880"/>
        </w:tabs>
        <w:ind w:left="2880" w:hanging="360"/>
      </w:pPr>
      <w:rPr>
        <w:rFonts w:ascii="Arial" w:hAnsi="Arial" w:hint="default"/>
      </w:rPr>
    </w:lvl>
    <w:lvl w:ilvl="4" w:tplc="4F667F3C" w:tentative="1">
      <w:start w:val="1"/>
      <w:numFmt w:val="bullet"/>
      <w:lvlText w:val="●"/>
      <w:lvlJc w:val="left"/>
      <w:pPr>
        <w:tabs>
          <w:tab w:val="num" w:pos="3600"/>
        </w:tabs>
        <w:ind w:left="3600" w:hanging="360"/>
      </w:pPr>
      <w:rPr>
        <w:rFonts w:ascii="Arial" w:hAnsi="Arial" w:hint="default"/>
      </w:rPr>
    </w:lvl>
    <w:lvl w:ilvl="5" w:tplc="7D604174" w:tentative="1">
      <w:start w:val="1"/>
      <w:numFmt w:val="bullet"/>
      <w:lvlText w:val="●"/>
      <w:lvlJc w:val="left"/>
      <w:pPr>
        <w:tabs>
          <w:tab w:val="num" w:pos="4320"/>
        </w:tabs>
        <w:ind w:left="4320" w:hanging="360"/>
      </w:pPr>
      <w:rPr>
        <w:rFonts w:ascii="Arial" w:hAnsi="Arial" w:hint="default"/>
      </w:rPr>
    </w:lvl>
    <w:lvl w:ilvl="6" w:tplc="847CEE92" w:tentative="1">
      <w:start w:val="1"/>
      <w:numFmt w:val="bullet"/>
      <w:lvlText w:val="●"/>
      <w:lvlJc w:val="left"/>
      <w:pPr>
        <w:tabs>
          <w:tab w:val="num" w:pos="5040"/>
        </w:tabs>
        <w:ind w:left="5040" w:hanging="360"/>
      </w:pPr>
      <w:rPr>
        <w:rFonts w:ascii="Arial" w:hAnsi="Arial" w:hint="default"/>
      </w:rPr>
    </w:lvl>
    <w:lvl w:ilvl="7" w:tplc="1EF05002" w:tentative="1">
      <w:start w:val="1"/>
      <w:numFmt w:val="bullet"/>
      <w:lvlText w:val="●"/>
      <w:lvlJc w:val="left"/>
      <w:pPr>
        <w:tabs>
          <w:tab w:val="num" w:pos="5760"/>
        </w:tabs>
        <w:ind w:left="5760" w:hanging="360"/>
      </w:pPr>
      <w:rPr>
        <w:rFonts w:ascii="Arial" w:hAnsi="Arial" w:hint="default"/>
      </w:rPr>
    </w:lvl>
    <w:lvl w:ilvl="8" w:tplc="C0A62E5C"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75E4011E"/>
    <w:multiLevelType w:val="hybridMultilevel"/>
    <w:tmpl w:val="0F6C1B0A"/>
    <w:lvl w:ilvl="0" w:tplc="C7325E5E">
      <w:start w:val="1"/>
      <w:numFmt w:val="bullet"/>
      <w:lvlText w:val="○"/>
      <w:lvlJc w:val="left"/>
      <w:pPr>
        <w:tabs>
          <w:tab w:val="num" w:pos="720"/>
        </w:tabs>
        <w:ind w:left="720" w:hanging="360"/>
      </w:pPr>
      <w:rPr>
        <w:rFonts w:ascii="Arial" w:hAnsi="Arial" w:hint="default"/>
      </w:rPr>
    </w:lvl>
    <w:lvl w:ilvl="1" w:tplc="9822B8E0">
      <w:start w:val="1"/>
      <w:numFmt w:val="bullet"/>
      <w:lvlText w:val="○"/>
      <w:lvlJc w:val="left"/>
      <w:pPr>
        <w:tabs>
          <w:tab w:val="num" w:pos="1440"/>
        </w:tabs>
        <w:ind w:left="1440" w:hanging="360"/>
      </w:pPr>
      <w:rPr>
        <w:rFonts w:ascii="Arial" w:hAnsi="Arial" w:hint="default"/>
      </w:rPr>
    </w:lvl>
    <w:lvl w:ilvl="2" w:tplc="E2C64116" w:tentative="1">
      <w:start w:val="1"/>
      <w:numFmt w:val="bullet"/>
      <w:lvlText w:val="○"/>
      <w:lvlJc w:val="left"/>
      <w:pPr>
        <w:tabs>
          <w:tab w:val="num" w:pos="2160"/>
        </w:tabs>
        <w:ind w:left="2160" w:hanging="360"/>
      </w:pPr>
      <w:rPr>
        <w:rFonts w:ascii="Arial" w:hAnsi="Arial" w:hint="default"/>
      </w:rPr>
    </w:lvl>
    <w:lvl w:ilvl="3" w:tplc="5F34E1D0" w:tentative="1">
      <w:start w:val="1"/>
      <w:numFmt w:val="bullet"/>
      <w:lvlText w:val="○"/>
      <w:lvlJc w:val="left"/>
      <w:pPr>
        <w:tabs>
          <w:tab w:val="num" w:pos="2880"/>
        </w:tabs>
        <w:ind w:left="2880" w:hanging="360"/>
      </w:pPr>
      <w:rPr>
        <w:rFonts w:ascii="Arial" w:hAnsi="Arial" w:hint="default"/>
      </w:rPr>
    </w:lvl>
    <w:lvl w:ilvl="4" w:tplc="7D629228" w:tentative="1">
      <w:start w:val="1"/>
      <w:numFmt w:val="bullet"/>
      <w:lvlText w:val="○"/>
      <w:lvlJc w:val="left"/>
      <w:pPr>
        <w:tabs>
          <w:tab w:val="num" w:pos="3600"/>
        </w:tabs>
        <w:ind w:left="3600" w:hanging="360"/>
      </w:pPr>
      <w:rPr>
        <w:rFonts w:ascii="Arial" w:hAnsi="Arial" w:hint="default"/>
      </w:rPr>
    </w:lvl>
    <w:lvl w:ilvl="5" w:tplc="953468B4" w:tentative="1">
      <w:start w:val="1"/>
      <w:numFmt w:val="bullet"/>
      <w:lvlText w:val="○"/>
      <w:lvlJc w:val="left"/>
      <w:pPr>
        <w:tabs>
          <w:tab w:val="num" w:pos="4320"/>
        </w:tabs>
        <w:ind w:left="4320" w:hanging="360"/>
      </w:pPr>
      <w:rPr>
        <w:rFonts w:ascii="Arial" w:hAnsi="Arial" w:hint="default"/>
      </w:rPr>
    </w:lvl>
    <w:lvl w:ilvl="6" w:tplc="625CBDFA" w:tentative="1">
      <w:start w:val="1"/>
      <w:numFmt w:val="bullet"/>
      <w:lvlText w:val="○"/>
      <w:lvlJc w:val="left"/>
      <w:pPr>
        <w:tabs>
          <w:tab w:val="num" w:pos="5040"/>
        </w:tabs>
        <w:ind w:left="5040" w:hanging="360"/>
      </w:pPr>
      <w:rPr>
        <w:rFonts w:ascii="Arial" w:hAnsi="Arial" w:hint="default"/>
      </w:rPr>
    </w:lvl>
    <w:lvl w:ilvl="7" w:tplc="9198E5DE" w:tentative="1">
      <w:start w:val="1"/>
      <w:numFmt w:val="bullet"/>
      <w:lvlText w:val="○"/>
      <w:lvlJc w:val="left"/>
      <w:pPr>
        <w:tabs>
          <w:tab w:val="num" w:pos="5760"/>
        </w:tabs>
        <w:ind w:left="5760" w:hanging="360"/>
      </w:pPr>
      <w:rPr>
        <w:rFonts w:ascii="Arial" w:hAnsi="Arial" w:hint="default"/>
      </w:rPr>
    </w:lvl>
    <w:lvl w:ilvl="8" w:tplc="31B2EE28"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76BA076B"/>
    <w:multiLevelType w:val="hybridMultilevel"/>
    <w:tmpl w:val="62FE15EE"/>
    <w:lvl w:ilvl="0" w:tplc="B958EA78">
      <w:start w:val="1"/>
      <w:numFmt w:val="bullet"/>
      <w:lvlText w:val="●"/>
      <w:lvlJc w:val="left"/>
      <w:pPr>
        <w:tabs>
          <w:tab w:val="num" w:pos="720"/>
        </w:tabs>
        <w:ind w:left="720" w:hanging="360"/>
      </w:pPr>
      <w:rPr>
        <w:rFonts w:ascii="Arial" w:hAnsi="Arial" w:hint="default"/>
      </w:rPr>
    </w:lvl>
    <w:lvl w:ilvl="1" w:tplc="B7A602E0">
      <w:numFmt w:val="bullet"/>
      <w:lvlText w:val="○"/>
      <w:lvlJc w:val="left"/>
      <w:pPr>
        <w:tabs>
          <w:tab w:val="num" w:pos="1440"/>
        </w:tabs>
        <w:ind w:left="1440" w:hanging="360"/>
      </w:pPr>
      <w:rPr>
        <w:rFonts w:ascii="Arial" w:hAnsi="Arial" w:hint="default"/>
      </w:rPr>
    </w:lvl>
    <w:lvl w:ilvl="2" w:tplc="94A06D22" w:tentative="1">
      <w:start w:val="1"/>
      <w:numFmt w:val="bullet"/>
      <w:lvlText w:val="●"/>
      <w:lvlJc w:val="left"/>
      <w:pPr>
        <w:tabs>
          <w:tab w:val="num" w:pos="2160"/>
        </w:tabs>
        <w:ind w:left="2160" w:hanging="360"/>
      </w:pPr>
      <w:rPr>
        <w:rFonts w:ascii="Arial" w:hAnsi="Arial" w:hint="default"/>
      </w:rPr>
    </w:lvl>
    <w:lvl w:ilvl="3" w:tplc="28EE7676" w:tentative="1">
      <w:start w:val="1"/>
      <w:numFmt w:val="bullet"/>
      <w:lvlText w:val="●"/>
      <w:lvlJc w:val="left"/>
      <w:pPr>
        <w:tabs>
          <w:tab w:val="num" w:pos="2880"/>
        </w:tabs>
        <w:ind w:left="2880" w:hanging="360"/>
      </w:pPr>
      <w:rPr>
        <w:rFonts w:ascii="Arial" w:hAnsi="Arial" w:hint="default"/>
      </w:rPr>
    </w:lvl>
    <w:lvl w:ilvl="4" w:tplc="FB3A839C" w:tentative="1">
      <w:start w:val="1"/>
      <w:numFmt w:val="bullet"/>
      <w:lvlText w:val="●"/>
      <w:lvlJc w:val="left"/>
      <w:pPr>
        <w:tabs>
          <w:tab w:val="num" w:pos="3600"/>
        </w:tabs>
        <w:ind w:left="3600" w:hanging="360"/>
      </w:pPr>
      <w:rPr>
        <w:rFonts w:ascii="Arial" w:hAnsi="Arial" w:hint="default"/>
      </w:rPr>
    </w:lvl>
    <w:lvl w:ilvl="5" w:tplc="7B280A5A" w:tentative="1">
      <w:start w:val="1"/>
      <w:numFmt w:val="bullet"/>
      <w:lvlText w:val="●"/>
      <w:lvlJc w:val="left"/>
      <w:pPr>
        <w:tabs>
          <w:tab w:val="num" w:pos="4320"/>
        </w:tabs>
        <w:ind w:left="4320" w:hanging="360"/>
      </w:pPr>
      <w:rPr>
        <w:rFonts w:ascii="Arial" w:hAnsi="Arial" w:hint="default"/>
      </w:rPr>
    </w:lvl>
    <w:lvl w:ilvl="6" w:tplc="689A72AA" w:tentative="1">
      <w:start w:val="1"/>
      <w:numFmt w:val="bullet"/>
      <w:lvlText w:val="●"/>
      <w:lvlJc w:val="left"/>
      <w:pPr>
        <w:tabs>
          <w:tab w:val="num" w:pos="5040"/>
        </w:tabs>
        <w:ind w:left="5040" w:hanging="360"/>
      </w:pPr>
      <w:rPr>
        <w:rFonts w:ascii="Arial" w:hAnsi="Arial" w:hint="default"/>
      </w:rPr>
    </w:lvl>
    <w:lvl w:ilvl="7" w:tplc="7CEA9644" w:tentative="1">
      <w:start w:val="1"/>
      <w:numFmt w:val="bullet"/>
      <w:lvlText w:val="●"/>
      <w:lvlJc w:val="left"/>
      <w:pPr>
        <w:tabs>
          <w:tab w:val="num" w:pos="5760"/>
        </w:tabs>
        <w:ind w:left="5760" w:hanging="360"/>
      </w:pPr>
      <w:rPr>
        <w:rFonts w:ascii="Arial" w:hAnsi="Arial" w:hint="default"/>
      </w:rPr>
    </w:lvl>
    <w:lvl w:ilvl="8" w:tplc="4170C202"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7B222799"/>
    <w:multiLevelType w:val="hybridMultilevel"/>
    <w:tmpl w:val="C8F28C3E"/>
    <w:lvl w:ilvl="0" w:tplc="9E1E73B2">
      <w:start w:val="1"/>
      <w:numFmt w:val="bullet"/>
      <w:lvlText w:val=""/>
      <w:lvlJc w:val="left"/>
      <w:pPr>
        <w:tabs>
          <w:tab w:val="num" w:pos="720"/>
        </w:tabs>
        <w:ind w:left="720" w:hanging="360"/>
      </w:pPr>
      <w:rPr>
        <w:rFonts w:ascii="Wingdings 3" w:hAnsi="Wingdings 3" w:hint="default"/>
      </w:rPr>
    </w:lvl>
    <w:lvl w:ilvl="1" w:tplc="FE0E113A">
      <w:start w:val="1"/>
      <w:numFmt w:val="bullet"/>
      <w:lvlText w:val=""/>
      <w:lvlJc w:val="left"/>
      <w:pPr>
        <w:tabs>
          <w:tab w:val="num" w:pos="1440"/>
        </w:tabs>
        <w:ind w:left="1440" w:hanging="360"/>
      </w:pPr>
      <w:rPr>
        <w:rFonts w:ascii="Wingdings 3" w:hAnsi="Wingdings 3" w:hint="default"/>
      </w:rPr>
    </w:lvl>
    <w:lvl w:ilvl="2" w:tplc="2BE2CC44">
      <w:numFmt w:val="bullet"/>
      <w:lvlText w:val=""/>
      <w:lvlJc w:val="left"/>
      <w:pPr>
        <w:tabs>
          <w:tab w:val="num" w:pos="2160"/>
        </w:tabs>
        <w:ind w:left="2160" w:hanging="360"/>
      </w:pPr>
      <w:rPr>
        <w:rFonts w:ascii="Wingdings 3" w:hAnsi="Wingdings 3" w:hint="default"/>
      </w:rPr>
    </w:lvl>
    <w:lvl w:ilvl="3" w:tplc="01A2F800" w:tentative="1">
      <w:start w:val="1"/>
      <w:numFmt w:val="bullet"/>
      <w:lvlText w:val=""/>
      <w:lvlJc w:val="left"/>
      <w:pPr>
        <w:tabs>
          <w:tab w:val="num" w:pos="2880"/>
        </w:tabs>
        <w:ind w:left="2880" w:hanging="360"/>
      </w:pPr>
      <w:rPr>
        <w:rFonts w:ascii="Wingdings 3" w:hAnsi="Wingdings 3" w:hint="default"/>
      </w:rPr>
    </w:lvl>
    <w:lvl w:ilvl="4" w:tplc="DE3C5226" w:tentative="1">
      <w:start w:val="1"/>
      <w:numFmt w:val="bullet"/>
      <w:lvlText w:val=""/>
      <w:lvlJc w:val="left"/>
      <w:pPr>
        <w:tabs>
          <w:tab w:val="num" w:pos="3600"/>
        </w:tabs>
        <w:ind w:left="3600" w:hanging="360"/>
      </w:pPr>
      <w:rPr>
        <w:rFonts w:ascii="Wingdings 3" w:hAnsi="Wingdings 3" w:hint="default"/>
      </w:rPr>
    </w:lvl>
    <w:lvl w:ilvl="5" w:tplc="DD4AD884" w:tentative="1">
      <w:start w:val="1"/>
      <w:numFmt w:val="bullet"/>
      <w:lvlText w:val=""/>
      <w:lvlJc w:val="left"/>
      <w:pPr>
        <w:tabs>
          <w:tab w:val="num" w:pos="4320"/>
        </w:tabs>
        <w:ind w:left="4320" w:hanging="360"/>
      </w:pPr>
      <w:rPr>
        <w:rFonts w:ascii="Wingdings 3" w:hAnsi="Wingdings 3" w:hint="default"/>
      </w:rPr>
    </w:lvl>
    <w:lvl w:ilvl="6" w:tplc="BC2ECD28" w:tentative="1">
      <w:start w:val="1"/>
      <w:numFmt w:val="bullet"/>
      <w:lvlText w:val=""/>
      <w:lvlJc w:val="left"/>
      <w:pPr>
        <w:tabs>
          <w:tab w:val="num" w:pos="5040"/>
        </w:tabs>
        <w:ind w:left="5040" w:hanging="360"/>
      </w:pPr>
      <w:rPr>
        <w:rFonts w:ascii="Wingdings 3" w:hAnsi="Wingdings 3" w:hint="default"/>
      </w:rPr>
    </w:lvl>
    <w:lvl w:ilvl="7" w:tplc="35F2E1F6" w:tentative="1">
      <w:start w:val="1"/>
      <w:numFmt w:val="bullet"/>
      <w:lvlText w:val=""/>
      <w:lvlJc w:val="left"/>
      <w:pPr>
        <w:tabs>
          <w:tab w:val="num" w:pos="5760"/>
        </w:tabs>
        <w:ind w:left="5760" w:hanging="360"/>
      </w:pPr>
      <w:rPr>
        <w:rFonts w:ascii="Wingdings 3" w:hAnsi="Wingdings 3" w:hint="default"/>
      </w:rPr>
    </w:lvl>
    <w:lvl w:ilvl="8" w:tplc="5288A2BE" w:tentative="1">
      <w:start w:val="1"/>
      <w:numFmt w:val="bullet"/>
      <w:lvlText w:val=""/>
      <w:lvlJc w:val="left"/>
      <w:pPr>
        <w:tabs>
          <w:tab w:val="num" w:pos="6480"/>
        </w:tabs>
        <w:ind w:left="6480" w:hanging="360"/>
      </w:pPr>
      <w:rPr>
        <w:rFonts w:ascii="Wingdings 3" w:hAnsi="Wingdings 3" w:hint="default"/>
      </w:rPr>
    </w:lvl>
  </w:abstractNum>
  <w:abstractNum w:abstractNumId="159" w15:restartNumberingAfterBreak="0">
    <w:nsid w:val="7C2D185E"/>
    <w:multiLevelType w:val="hybridMultilevel"/>
    <w:tmpl w:val="1F6E18F8"/>
    <w:lvl w:ilvl="0" w:tplc="643CEFAC">
      <w:start w:val="1"/>
      <w:numFmt w:val="bullet"/>
      <w:lvlText w:val="●"/>
      <w:lvlJc w:val="left"/>
      <w:pPr>
        <w:tabs>
          <w:tab w:val="num" w:pos="720"/>
        </w:tabs>
        <w:ind w:left="720" w:hanging="360"/>
      </w:pPr>
      <w:rPr>
        <w:rFonts w:ascii="Arial" w:hAnsi="Arial" w:hint="default"/>
      </w:rPr>
    </w:lvl>
    <w:lvl w:ilvl="1" w:tplc="3C364B76">
      <w:numFmt w:val="bullet"/>
      <w:lvlText w:val="○"/>
      <w:lvlJc w:val="left"/>
      <w:pPr>
        <w:tabs>
          <w:tab w:val="num" w:pos="1440"/>
        </w:tabs>
        <w:ind w:left="1440" w:hanging="360"/>
      </w:pPr>
      <w:rPr>
        <w:rFonts w:ascii="Arial" w:hAnsi="Arial" w:hint="default"/>
      </w:rPr>
    </w:lvl>
    <w:lvl w:ilvl="2" w:tplc="844483CC" w:tentative="1">
      <w:start w:val="1"/>
      <w:numFmt w:val="bullet"/>
      <w:lvlText w:val="●"/>
      <w:lvlJc w:val="left"/>
      <w:pPr>
        <w:tabs>
          <w:tab w:val="num" w:pos="2160"/>
        </w:tabs>
        <w:ind w:left="2160" w:hanging="360"/>
      </w:pPr>
      <w:rPr>
        <w:rFonts w:ascii="Arial" w:hAnsi="Arial" w:hint="default"/>
      </w:rPr>
    </w:lvl>
    <w:lvl w:ilvl="3" w:tplc="BB10FDEA" w:tentative="1">
      <w:start w:val="1"/>
      <w:numFmt w:val="bullet"/>
      <w:lvlText w:val="●"/>
      <w:lvlJc w:val="left"/>
      <w:pPr>
        <w:tabs>
          <w:tab w:val="num" w:pos="2880"/>
        </w:tabs>
        <w:ind w:left="2880" w:hanging="360"/>
      </w:pPr>
      <w:rPr>
        <w:rFonts w:ascii="Arial" w:hAnsi="Arial" w:hint="default"/>
      </w:rPr>
    </w:lvl>
    <w:lvl w:ilvl="4" w:tplc="998073A6" w:tentative="1">
      <w:start w:val="1"/>
      <w:numFmt w:val="bullet"/>
      <w:lvlText w:val="●"/>
      <w:lvlJc w:val="left"/>
      <w:pPr>
        <w:tabs>
          <w:tab w:val="num" w:pos="3600"/>
        </w:tabs>
        <w:ind w:left="3600" w:hanging="360"/>
      </w:pPr>
      <w:rPr>
        <w:rFonts w:ascii="Arial" w:hAnsi="Arial" w:hint="default"/>
      </w:rPr>
    </w:lvl>
    <w:lvl w:ilvl="5" w:tplc="1BF8523A" w:tentative="1">
      <w:start w:val="1"/>
      <w:numFmt w:val="bullet"/>
      <w:lvlText w:val="●"/>
      <w:lvlJc w:val="left"/>
      <w:pPr>
        <w:tabs>
          <w:tab w:val="num" w:pos="4320"/>
        </w:tabs>
        <w:ind w:left="4320" w:hanging="360"/>
      </w:pPr>
      <w:rPr>
        <w:rFonts w:ascii="Arial" w:hAnsi="Arial" w:hint="default"/>
      </w:rPr>
    </w:lvl>
    <w:lvl w:ilvl="6" w:tplc="D21AB2F4" w:tentative="1">
      <w:start w:val="1"/>
      <w:numFmt w:val="bullet"/>
      <w:lvlText w:val="●"/>
      <w:lvlJc w:val="left"/>
      <w:pPr>
        <w:tabs>
          <w:tab w:val="num" w:pos="5040"/>
        </w:tabs>
        <w:ind w:left="5040" w:hanging="360"/>
      </w:pPr>
      <w:rPr>
        <w:rFonts w:ascii="Arial" w:hAnsi="Arial" w:hint="default"/>
      </w:rPr>
    </w:lvl>
    <w:lvl w:ilvl="7" w:tplc="B7CC97D0" w:tentative="1">
      <w:start w:val="1"/>
      <w:numFmt w:val="bullet"/>
      <w:lvlText w:val="●"/>
      <w:lvlJc w:val="left"/>
      <w:pPr>
        <w:tabs>
          <w:tab w:val="num" w:pos="5760"/>
        </w:tabs>
        <w:ind w:left="5760" w:hanging="360"/>
      </w:pPr>
      <w:rPr>
        <w:rFonts w:ascii="Arial" w:hAnsi="Arial" w:hint="default"/>
      </w:rPr>
    </w:lvl>
    <w:lvl w:ilvl="8" w:tplc="6F1608E6" w:tentative="1">
      <w:start w:val="1"/>
      <w:numFmt w:val="bullet"/>
      <w:lvlText w:val="●"/>
      <w:lvlJc w:val="left"/>
      <w:pPr>
        <w:tabs>
          <w:tab w:val="num" w:pos="6480"/>
        </w:tabs>
        <w:ind w:left="6480" w:hanging="360"/>
      </w:pPr>
      <w:rPr>
        <w:rFonts w:ascii="Arial" w:hAnsi="Arial" w:hint="default"/>
      </w:rPr>
    </w:lvl>
  </w:abstractNum>
  <w:abstractNum w:abstractNumId="160" w15:restartNumberingAfterBreak="0">
    <w:nsid w:val="7E3D4920"/>
    <w:multiLevelType w:val="hybridMultilevel"/>
    <w:tmpl w:val="3CB8BF5C"/>
    <w:lvl w:ilvl="0" w:tplc="CB946B70">
      <w:start w:val="1"/>
      <w:numFmt w:val="bullet"/>
      <w:lvlText w:val=""/>
      <w:lvlJc w:val="left"/>
      <w:pPr>
        <w:tabs>
          <w:tab w:val="num" w:pos="720"/>
        </w:tabs>
        <w:ind w:left="720" w:hanging="360"/>
      </w:pPr>
      <w:rPr>
        <w:rFonts w:ascii="Wingdings 3" w:hAnsi="Wingdings 3" w:hint="default"/>
      </w:rPr>
    </w:lvl>
    <w:lvl w:ilvl="1" w:tplc="18F6E918">
      <w:numFmt w:val="bullet"/>
      <w:lvlText w:val=""/>
      <w:lvlJc w:val="left"/>
      <w:pPr>
        <w:tabs>
          <w:tab w:val="num" w:pos="1440"/>
        </w:tabs>
        <w:ind w:left="1440" w:hanging="360"/>
      </w:pPr>
      <w:rPr>
        <w:rFonts w:ascii="Wingdings 3" w:hAnsi="Wingdings 3" w:hint="default"/>
      </w:rPr>
    </w:lvl>
    <w:lvl w:ilvl="2" w:tplc="D4508B02" w:tentative="1">
      <w:start w:val="1"/>
      <w:numFmt w:val="bullet"/>
      <w:lvlText w:val=""/>
      <w:lvlJc w:val="left"/>
      <w:pPr>
        <w:tabs>
          <w:tab w:val="num" w:pos="2160"/>
        </w:tabs>
        <w:ind w:left="2160" w:hanging="360"/>
      </w:pPr>
      <w:rPr>
        <w:rFonts w:ascii="Wingdings 3" w:hAnsi="Wingdings 3" w:hint="default"/>
      </w:rPr>
    </w:lvl>
    <w:lvl w:ilvl="3" w:tplc="3836B97C" w:tentative="1">
      <w:start w:val="1"/>
      <w:numFmt w:val="bullet"/>
      <w:lvlText w:val=""/>
      <w:lvlJc w:val="left"/>
      <w:pPr>
        <w:tabs>
          <w:tab w:val="num" w:pos="2880"/>
        </w:tabs>
        <w:ind w:left="2880" w:hanging="360"/>
      </w:pPr>
      <w:rPr>
        <w:rFonts w:ascii="Wingdings 3" w:hAnsi="Wingdings 3" w:hint="default"/>
      </w:rPr>
    </w:lvl>
    <w:lvl w:ilvl="4" w:tplc="6AC4398A" w:tentative="1">
      <w:start w:val="1"/>
      <w:numFmt w:val="bullet"/>
      <w:lvlText w:val=""/>
      <w:lvlJc w:val="left"/>
      <w:pPr>
        <w:tabs>
          <w:tab w:val="num" w:pos="3600"/>
        </w:tabs>
        <w:ind w:left="3600" w:hanging="360"/>
      </w:pPr>
      <w:rPr>
        <w:rFonts w:ascii="Wingdings 3" w:hAnsi="Wingdings 3" w:hint="default"/>
      </w:rPr>
    </w:lvl>
    <w:lvl w:ilvl="5" w:tplc="D756B340" w:tentative="1">
      <w:start w:val="1"/>
      <w:numFmt w:val="bullet"/>
      <w:lvlText w:val=""/>
      <w:lvlJc w:val="left"/>
      <w:pPr>
        <w:tabs>
          <w:tab w:val="num" w:pos="4320"/>
        </w:tabs>
        <w:ind w:left="4320" w:hanging="360"/>
      </w:pPr>
      <w:rPr>
        <w:rFonts w:ascii="Wingdings 3" w:hAnsi="Wingdings 3" w:hint="default"/>
      </w:rPr>
    </w:lvl>
    <w:lvl w:ilvl="6" w:tplc="301E703E" w:tentative="1">
      <w:start w:val="1"/>
      <w:numFmt w:val="bullet"/>
      <w:lvlText w:val=""/>
      <w:lvlJc w:val="left"/>
      <w:pPr>
        <w:tabs>
          <w:tab w:val="num" w:pos="5040"/>
        </w:tabs>
        <w:ind w:left="5040" w:hanging="360"/>
      </w:pPr>
      <w:rPr>
        <w:rFonts w:ascii="Wingdings 3" w:hAnsi="Wingdings 3" w:hint="default"/>
      </w:rPr>
    </w:lvl>
    <w:lvl w:ilvl="7" w:tplc="9A6EE12E" w:tentative="1">
      <w:start w:val="1"/>
      <w:numFmt w:val="bullet"/>
      <w:lvlText w:val=""/>
      <w:lvlJc w:val="left"/>
      <w:pPr>
        <w:tabs>
          <w:tab w:val="num" w:pos="5760"/>
        </w:tabs>
        <w:ind w:left="5760" w:hanging="360"/>
      </w:pPr>
      <w:rPr>
        <w:rFonts w:ascii="Wingdings 3" w:hAnsi="Wingdings 3" w:hint="default"/>
      </w:rPr>
    </w:lvl>
    <w:lvl w:ilvl="8" w:tplc="647454C8" w:tentative="1">
      <w:start w:val="1"/>
      <w:numFmt w:val="bullet"/>
      <w:lvlText w:val=""/>
      <w:lvlJc w:val="left"/>
      <w:pPr>
        <w:tabs>
          <w:tab w:val="num" w:pos="6480"/>
        </w:tabs>
        <w:ind w:left="6480" w:hanging="360"/>
      </w:pPr>
      <w:rPr>
        <w:rFonts w:ascii="Wingdings 3" w:hAnsi="Wingdings 3" w:hint="default"/>
      </w:rPr>
    </w:lvl>
  </w:abstractNum>
  <w:abstractNum w:abstractNumId="161" w15:restartNumberingAfterBreak="0">
    <w:nsid w:val="7F6C1592"/>
    <w:multiLevelType w:val="hybridMultilevel"/>
    <w:tmpl w:val="48707B60"/>
    <w:lvl w:ilvl="0" w:tplc="A94A0DD8">
      <w:start w:val="1"/>
      <w:numFmt w:val="bullet"/>
      <w:lvlText w:val="●"/>
      <w:lvlJc w:val="left"/>
      <w:pPr>
        <w:tabs>
          <w:tab w:val="num" w:pos="720"/>
        </w:tabs>
        <w:ind w:left="720" w:hanging="360"/>
      </w:pPr>
      <w:rPr>
        <w:rFonts w:ascii="Arial" w:hAnsi="Arial" w:hint="default"/>
      </w:rPr>
    </w:lvl>
    <w:lvl w:ilvl="1" w:tplc="8AD8F846">
      <w:numFmt w:val="bullet"/>
      <w:lvlText w:val="○"/>
      <w:lvlJc w:val="left"/>
      <w:pPr>
        <w:tabs>
          <w:tab w:val="num" w:pos="1440"/>
        </w:tabs>
        <w:ind w:left="1440" w:hanging="360"/>
      </w:pPr>
      <w:rPr>
        <w:rFonts w:ascii="Arial" w:hAnsi="Arial" w:hint="default"/>
      </w:rPr>
    </w:lvl>
    <w:lvl w:ilvl="2" w:tplc="24066058" w:tentative="1">
      <w:start w:val="1"/>
      <w:numFmt w:val="bullet"/>
      <w:lvlText w:val="●"/>
      <w:lvlJc w:val="left"/>
      <w:pPr>
        <w:tabs>
          <w:tab w:val="num" w:pos="2160"/>
        </w:tabs>
        <w:ind w:left="2160" w:hanging="360"/>
      </w:pPr>
      <w:rPr>
        <w:rFonts w:ascii="Arial" w:hAnsi="Arial" w:hint="default"/>
      </w:rPr>
    </w:lvl>
    <w:lvl w:ilvl="3" w:tplc="8DA449FE" w:tentative="1">
      <w:start w:val="1"/>
      <w:numFmt w:val="bullet"/>
      <w:lvlText w:val="●"/>
      <w:lvlJc w:val="left"/>
      <w:pPr>
        <w:tabs>
          <w:tab w:val="num" w:pos="2880"/>
        </w:tabs>
        <w:ind w:left="2880" w:hanging="360"/>
      </w:pPr>
      <w:rPr>
        <w:rFonts w:ascii="Arial" w:hAnsi="Arial" w:hint="default"/>
      </w:rPr>
    </w:lvl>
    <w:lvl w:ilvl="4" w:tplc="1B32CAC2" w:tentative="1">
      <w:start w:val="1"/>
      <w:numFmt w:val="bullet"/>
      <w:lvlText w:val="●"/>
      <w:lvlJc w:val="left"/>
      <w:pPr>
        <w:tabs>
          <w:tab w:val="num" w:pos="3600"/>
        </w:tabs>
        <w:ind w:left="3600" w:hanging="360"/>
      </w:pPr>
      <w:rPr>
        <w:rFonts w:ascii="Arial" w:hAnsi="Arial" w:hint="default"/>
      </w:rPr>
    </w:lvl>
    <w:lvl w:ilvl="5" w:tplc="01AEE53C" w:tentative="1">
      <w:start w:val="1"/>
      <w:numFmt w:val="bullet"/>
      <w:lvlText w:val="●"/>
      <w:lvlJc w:val="left"/>
      <w:pPr>
        <w:tabs>
          <w:tab w:val="num" w:pos="4320"/>
        </w:tabs>
        <w:ind w:left="4320" w:hanging="360"/>
      </w:pPr>
      <w:rPr>
        <w:rFonts w:ascii="Arial" w:hAnsi="Arial" w:hint="default"/>
      </w:rPr>
    </w:lvl>
    <w:lvl w:ilvl="6" w:tplc="D42C40D0" w:tentative="1">
      <w:start w:val="1"/>
      <w:numFmt w:val="bullet"/>
      <w:lvlText w:val="●"/>
      <w:lvlJc w:val="left"/>
      <w:pPr>
        <w:tabs>
          <w:tab w:val="num" w:pos="5040"/>
        </w:tabs>
        <w:ind w:left="5040" w:hanging="360"/>
      </w:pPr>
      <w:rPr>
        <w:rFonts w:ascii="Arial" w:hAnsi="Arial" w:hint="default"/>
      </w:rPr>
    </w:lvl>
    <w:lvl w:ilvl="7" w:tplc="E9D40FF4" w:tentative="1">
      <w:start w:val="1"/>
      <w:numFmt w:val="bullet"/>
      <w:lvlText w:val="●"/>
      <w:lvlJc w:val="left"/>
      <w:pPr>
        <w:tabs>
          <w:tab w:val="num" w:pos="5760"/>
        </w:tabs>
        <w:ind w:left="5760" w:hanging="360"/>
      </w:pPr>
      <w:rPr>
        <w:rFonts w:ascii="Arial" w:hAnsi="Arial" w:hint="default"/>
      </w:rPr>
    </w:lvl>
    <w:lvl w:ilvl="8" w:tplc="6FB25E26" w:tentative="1">
      <w:start w:val="1"/>
      <w:numFmt w:val="bullet"/>
      <w:lvlText w:val="●"/>
      <w:lvlJc w:val="left"/>
      <w:pPr>
        <w:tabs>
          <w:tab w:val="num" w:pos="6480"/>
        </w:tabs>
        <w:ind w:left="6480" w:hanging="360"/>
      </w:pPr>
      <w:rPr>
        <w:rFonts w:ascii="Arial" w:hAnsi="Arial" w:hint="default"/>
      </w:rPr>
    </w:lvl>
  </w:abstractNum>
  <w:num w:numId="1" w16cid:durableId="333848918">
    <w:abstractNumId w:val="127"/>
  </w:num>
  <w:num w:numId="2" w16cid:durableId="406266196">
    <w:abstractNumId w:val="51"/>
  </w:num>
  <w:num w:numId="3" w16cid:durableId="1170557255">
    <w:abstractNumId w:val="158"/>
  </w:num>
  <w:num w:numId="4" w16cid:durableId="239752243">
    <w:abstractNumId w:val="42"/>
  </w:num>
  <w:num w:numId="5" w16cid:durableId="1657293939">
    <w:abstractNumId w:val="30"/>
  </w:num>
  <w:num w:numId="6" w16cid:durableId="330841411">
    <w:abstractNumId w:val="139"/>
  </w:num>
  <w:num w:numId="7" w16cid:durableId="173620385">
    <w:abstractNumId w:val="12"/>
  </w:num>
  <w:num w:numId="8" w16cid:durableId="1889875669">
    <w:abstractNumId w:val="81"/>
  </w:num>
  <w:num w:numId="9" w16cid:durableId="1719891344">
    <w:abstractNumId w:val="34"/>
  </w:num>
  <w:num w:numId="10" w16cid:durableId="904871291">
    <w:abstractNumId w:val="15"/>
  </w:num>
  <w:num w:numId="11" w16cid:durableId="65610469">
    <w:abstractNumId w:val="13"/>
  </w:num>
  <w:num w:numId="12" w16cid:durableId="124390430">
    <w:abstractNumId w:val="82"/>
  </w:num>
  <w:num w:numId="13" w16cid:durableId="588923441">
    <w:abstractNumId w:val="97"/>
  </w:num>
  <w:num w:numId="14" w16cid:durableId="1372654744">
    <w:abstractNumId w:val="43"/>
  </w:num>
  <w:num w:numId="15" w16cid:durableId="1785535590">
    <w:abstractNumId w:val="101"/>
  </w:num>
  <w:num w:numId="16" w16cid:durableId="128713463">
    <w:abstractNumId w:val="103"/>
  </w:num>
  <w:num w:numId="17" w16cid:durableId="648441782">
    <w:abstractNumId w:val="121"/>
  </w:num>
  <w:num w:numId="18" w16cid:durableId="559750352">
    <w:abstractNumId w:val="70"/>
  </w:num>
  <w:num w:numId="19" w16cid:durableId="1720858759">
    <w:abstractNumId w:val="102"/>
  </w:num>
  <w:num w:numId="20" w16cid:durableId="585114252">
    <w:abstractNumId w:val="111"/>
  </w:num>
  <w:num w:numId="21" w16cid:durableId="607468807">
    <w:abstractNumId w:val="118"/>
  </w:num>
  <w:num w:numId="22" w16cid:durableId="1381174073">
    <w:abstractNumId w:val="138"/>
  </w:num>
  <w:num w:numId="23" w16cid:durableId="479619204">
    <w:abstractNumId w:val="7"/>
  </w:num>
  <w:num w:numId="24" w16cid:durableId="1182432675">
    <w:abstractNumId w:val="5"/>
  </w:num>
  <w:num w:numId="25" w16cid:durableId="1047870867">
    <w:abstractNumId w:val="160"/>
  </w:num>
  <w:num w:numId="26" w16cid:durableId="2008241392">
    <w:abstractNumId w:val="68"/>
  </w:num>
  <w:num w:numId="27" w16cid:durableId="1889802705">
    <w:abstractNumId w:val="75"/>
  </w:num>
  <w:num w:numId="28" w16cid:durableId="273485176">
    <w:abstractNumId w:val="10"/>
  </w:num>
  <w:num w:numId="29" w16cid:durableId="1840580316">
    <w:abstractNumId w:val="39"/>
  </w:num>
  <w:num w:numId="30" w16cid:durableId="260528685">
    <w:abstractNumId w:val="38"/>
  </w:num>
  <w:num w:numId="31" w16cid:durableId="960645411">
    <w:abstractNumId w:val="49"/>
  </w:num>
  <w:num w:numId="32" w16cid:durableId="168757762">
    <w:abstractNumId w:val="108"/>
  </w:num>
  <w:num w:numId="33" w16cid:durableId="774322871">
    <w:abstractNumId w:val="110"/>
  </w:num>
  <w:num w:numId="34" w16cid:durableId="975989330">
    <w:abstractNumId w:val="140"/>
  </w:num>
  <w:num w:numId="35" w16cid:durableId="1074164536">
    <w:abstractNumId w:val="31"/>
  </w:num>
  <w:num w:numId="36" w16cid:durableId="1819028006">
    <w:abstractNumId w:val="50"/>
  </w:num>
  <w:num w:numId="37" w16cid:durableId="1437824664">
    <w:abstractNumId w:val="14"/>
  </w:num>
  <w:num w:numId="38" w16cid:durableId="364450449">
    <w:abstractNumId w:val="66"/>
  </w:num>
  <w:num w:numId="39" w16cid:durableId="1000698001">
    <w:abstractNumId w:val="16"/>
  </w:num>
  <w:num w:numId="40" w16cid:durableId="1507093398">
    <w:abstractNumId w:val="35"/>
  </w:num>
  <w:num w:numId="41" w16cid:durableId="742487157">
    <w:abstractNumId w:val="92"/>
  </w:num>
  <w:num w:numId="42" w16cid:durableId="360597102">
    <w:abstractNumId w:val="73"/>
  </w:num>
  <w:num w:numId="43" w16cid:durableId="229274285">
    <w:abstractNumId w:val="98"/>
  </w:num>
  <w:num w:numId="44" w16cid:durableId="1386025175">
    <w:abstractNumId w:val="145"/>
  </w:num>
  <w:num w:numId="45" w16cid:durableId="1905290912">
    <w:abstractNumId w:val="155"/>
  </w:num>
  <w:num w:numId="46" w16cid:durableId="144978929">
    <w:abstractNumId w:val="17"/>
  </w:num>
  <w:num w:numId="47" w16cid:durableId="1433865014">
    <w:abstractNumId w:val="56"/>
  </w:num>
  <w:num w:numId="48" w16cid:durableId="862204244">
    <w:abstractNumId w:val="153"/>
  </w:num>
  <w:num w:numId="49" w16cid:durableId="659621197">
    <w:abstractNumId w:val="105"/>
  </w:num>
  <w:num w:numId="50" w16cid:durableId="133985298">
    <w:abstractNumId w:val="104"/>
  </w:num>
  <w:num w:numId="51" w16cid:durableId="619533881">
    <w:abstractNumId w:val="149"/>
  </w:num>
  <w:num w:numId="52" w16cid:durableId="933977970">
    <w:abstractNumId w:val="115"/>
  </w:num>
  <w:num w:numId="53" w16cid:durableId="198200330">
    <w:abstractNumId w:val="67"/>
  </w:num>
  <w:num w:numId="54" w16cid:durableId="2020086434">
    <w:abstractNumId w:val="83"/>
  </w:num>
  <w:num w:numId="55" w16cid:durableId="1095710243">
    <w:abstractNumId w:val="134"/>
  </w:num>
  <w:num w:numId="56" w16cid:durableId="541600308">
    <w:abstractNumId w:val="125"/>
  </w:num>
  <w:num w:numId="57" w16cid:durableId="731580527">
    <w:abstractNumId w:val="0"/>
  </w:num>
  <w:num w:numId="58" w16cid:durableId="1937707804">
    <w:abstractNumId w:val="53"/>
  </w:num>
  <w:num w:numId="59" w16cid:durableId="1009211051">
    <w:abstractNumId w:val="120"/>
  </w:num>
  <w:num w:numId="60" w16cid:durableId="1547330737">
    <w:abstractNumId w:val="88"/>
  </w:num>
  <w:num w:numId="61" w16cid:durableId="1853492330">
    <w:abstractNumId w:val="151"/>
  </w:num>
  <w:num w:numId="62" w16cid:durableId="1604796926">
    <w:abstractNumId w:val="48"/>
  </w:num>
  <w:num w:numId="63" w16cid:durableId="1628586811">
    <w:abstractNumId w:val="159"/>
  </w:num>
  <w:num w:numId="64" w16cid:durableId="1862159553">
    <w:abstractNumId w:val="59"/>
  </w:num>
  <w:num w:numId="65" w16cid:durableId="1609775501">
    <w:abstractNumId w:val="9"/>
  </w:num>
  <w:num w:numId="66" w16cid:durableId="198861260">
    <w:abstractNumId w:val="29"/>
  </w:num>
  <w:num w:numId="67" w16cid:durableId="781808021">
    <w:abstractNumId w:val="47"/>
  </w:num>
  <w:num w:numId="68" w16cid:durableId="1185441226">
    <w:abstractNumId w:val="36"/>
  </w:num>
  <w:num w:numId="69" w16cid:durableId="158153687">
    <w:abstractNumId w:val="27"/>
  </w:num>
  <w:num w:numId="70" w16cid:durableId="1690059932">
    <w:abstractNumId w:val="156"/>
  </w:num>
  <w:num w:numId="71" w16cid:durableId="398210417">
    <w:abstractNumId w:val="55"/>
  </w:num>
  <w:num w:numId="72" w16cid:durableId="505484407">
    <w:abstractNumId w:val="109"/>
  </w:num>
  <w:num w:numId="73" w16cid:durableId="189295301">
    <w:abstractNumId w:val="116"/>
  </w:num>
  <w:num w:numId="74" w16cid:durableId="1041129514">
    <w:abstractNumId w:val="76"/>
  </w:num>
  <w:num w:numId="75" w16cid:durableId="1428111275">
    <w:abstractNumId w:val="78"/>
  </w:num>
  <w:num w:numId="76" w16cid:durableId="1085951905">
    <w:abstractNumId w:val="96"/>
  </w:num>
  <w:num w:numId="77" w16cid:durableId="991910799">
    <w:abstractNumId w:val="144"/>
  </w:num>
  <w:num w:numId="78" w16cid:durableId="1221866852">
    <w:abstractNumId w:val="90"/>
  </w:num>
  <w:num w:numId="79" w16cid:durableId="1679695223">
    <w:abstractNumId w:val="28"/>
  </w:num>
  <w:num w:numId="80" w16cid:durableId="1892499071">
    <w:abstractNumId w:val="84"/>
  </w:num>
  <w:num w:numId="81" w16cid:durableId="1006131219">
    <w:abstractNumId w:val="79"/>
  </w:num>
  <w:num w:numId="82" w16cid:durableId="287594245">
    <w:abstractNumId w:val="141"/>
  </w:num>
  <w:num w:numId="83" w16cid:durableId="23991784">
    <w:abstractNumId w:val="37"/>
  </w:num>
  <w:num w:numId="84" w16cid:durableId="689112828">
    <w:abstractNumId w:val="2"/>
  </w:num>
  <w:num w:numId="85" w16cid:durableId="20474298">
    <w:abstractNumId w:val="18"/>
  </w:num>
  <w:num w:numId="86" w16cid:durableId="430321850">
    <w:abstractNumId w:val="6"/>
  </w:num>
  <w:num w:numId="87" w16cid:durableId="1109468489">
    <w:abstractNumId w:val="32"/>
  </w:num>
  <w:num w:numId="88" w16cid:durableId="1277325636">
    <w:abstractNumId w:val="19"/>
  </w:num>
  <w:num w:numId="89" w16cid:durableId="848912498">
    <w:abstractNumId w:val="137"/>
  </w:num>
  <w:num w:numId="90" w16cid:durableId="1558517535">
    <w:abstractNumId w:val="52"/>
  </w:num>
  <w:num w:numId="91" w16cid:durableId="514656926">
    <w:abstractNumId w:val="71"/>
  </w:num>
  <w:num w:numId="92" w16cid:durableId="1883788095">
    <w:abstractNumId w:val="112"/>
  </w:num>
  <w:num w:numId="93" w16cid:durableId="1644310776">
    <w:abstractNumId w:val="11"/>
  </w:num>
  <w:num w:numId="94" w16cid:durableId="1269042903">
    <w:abstractNumId w:val="25"/>
  </w:num>
  <w:num w:numId="95" w16cid:durableId="508837138">
    <w:abstractNumId w:val="124"/>
  </w:num>
  <w:num w:numId="96" w16cid:durableId="1904025480">
    <w:abstractNumId w:val="100"/>
  </w:num>
  <w:num w:numId="97" w16cid:durableId="810513231">
    <w:abstractNumId w:val="62"/>
  </w:num>
  <w:num w:numId="98" w16cid:durableId="1336154971">
    <w:abstractNumId w:val="58"/>
  </w:num>
  <w:num w:numId="99" w16cid:durableId="170486499">
    <w:abstractNumId w:val="24"/>
  </w:num>
  <w:num w:numId="100" w16cid:durableId="1342007090">
    <w:abstractNumId w:val="99"/>
  </w:num>
  <w:num w:numId="101" w16cid:durableId="264728888">
    <w:abstractNumId w:val="4"/>
  </w:num>
  <w:num w:numId="102" w16cid:durableId="1463423619">
    <w:abstractNumId w:val="23"/>
  </w:num>
  <w:num w:numId="103" w16cid:durableId="2100707911">
    <w:abstractNumId w:val="72"/>
  </w:num>
  <w:num w:numId="104" w16cid:durableId="1170562600">
    <w:abstractNumId w:val="20"/>
  </w:num>
  <w:num w:numId="105" w16cid:durableId="1245215122">
    <w:abstractNumId w:val="61"/>
  </w:num>
  <w:num w:numId="106" w16cid:durableId="1534534340">
    <w:abstractNumId w:val="94"/>
  </w:num>
  <w:num w:numId="107" w16cid:durableId="1072507432">
    <w:abstractNumId w:val="8"/>
  </w:num>
  <w:num w:numId="108" w16cid:durableId="493687021">
    <w:abstractNumId w:val="63"/>
  </w:num>
  <w:num w:numId="109" w16cid:durableId="1396856713">
    <w:abstractNumId w:val="133"/>
  </w:num>
  <w:num w:numId="110" w16cid:durableId="1438141785">
    <w:abstractNumId w:val="87"/>
  </w:num>
  <w:num w:numId="111" w16cid:durableId="1919167072">
    <w:abstractNumId w:val="131"/>
  </w:num>
  <w:num w:numId="112" w16cid:durableId="1922517485">
    <w:abstractNumId w:val="117"/>
  </w:num>
  <w:num w:numId="113" w16cid:durableId="1952665861">
    <w:abstractNumId w:val="152"/>
  </w:num>
  <w:num w:numId="114" w16cid:durableId="1002046640">
    <w:abstractNumId w:val="26"/>
  </w:num>
  <w:num w:numId="115" w16cid:durableId="690030027">
    <w:abstractNumId w:val="91"/>
  </w:num>
  <w:num w:numId="116" w16cid:durableId="539629786">
    <w:abstractNumId w:val="122"/>
  </w:num>
  <w:num w:numId="117" w16cid:durableId="1258516868">
    <w:abstractNumId w:val="142"/>
  </w:num>
  <w:num w:numId="118" w16cid:durableId="1275399910">
    <w:abstractNumId w:val="148"/>
  </w:num>
  <w:num w:numId="119" w16cid:durableId="1435512676">
    <w:abstractNumId w:val="154"/>
  </w:num>
  <w:num w:numId="120" w16cid:durableId="908687505">
    <w:abstractNumId w:val="161"/>
  </w:num>
  <w:num w:numId="121" w16cid:durableId="152768613">
    <w:abstractNumId w:val="40"/>
  </w:num>
  <w:num w:numId="122" w16cid:durableId="1742559779">
    <w:abstractNumId w:val="107"/>
  </w:num>
  <w:num w:numId="123" w16cid:durableId="124543682">
    <w:abstractNumId w:val="44"/>
  </w:num>
  <w:num w:numId="124" w16cid:durableId="1826628325">
    <w:abstractNumId w:val="22"/>
  </w:num>
  <w:num w:numId="125" w16cid:durableId="942305296">
    <w:abstractNumId w:val="95"/>
  </w:num>
  <w:num w:numId="126" w16cid:durableId="1694571654">
    <w:abstractNumId w:val="93"/>
  </w:num>
  <w:num w:numId="127" w16cid:durableId="304504616">
    <w:abstractNumId w:val="1"/>
  </w:num>
  <w:num w:numId="128" w16cid:durableId="1703628087">
    <w:abstractNumId w:val="41"/>
  </w:num>
  <w:num w:numId="129" w16cid:durableId="518812350">
    <w:abstractNumId w:val="80"/>
  </w:num>
  <w:num w:numId="130" w16cid:durableId="1688481741">
    <w:abstractNumId w:val="136"/>
  </w:num>
  <w:num w:numId="131" w16cid:durableId="604002299">
    <w:abstractNumId w:val="77"/>
  </w:num>
  <w:num w:numId="132" w16cid:durableId="1236621010">
    <w:abstractNumId w:val="123"/>
  </w:num>
  <w:num w:numId="133" w16cid:durableId="977804860">
    <w:abstractNumId w:val="89"/>
  </w:num>
  <w:num w:numId="134" w16cid:durableId="1219560764">
    <w:abstractNumId w:val="60"/>
  </w:num>
  <w:num w:numId="135" w16cid:durableId="288820726">
    <w:abstractNumId w:val="65"/>
  </w:num>
  <w:num w:numId="136" w16cid:durableId="1638955519">
    <w:abstractNumId w:val="86"/>
  </w:num>
  <w:num w:numId="137" w16cid:durableId="1832795892">
    <w:abstractNumId w:val="128"/>
  </w:num>
  <w:num w:numId="138" w16cid:durableId="1131553080">
    <w:abstractNumId w:val="147"/>
  </w:num>
  <w:num w:numId="139" w16cid:durableId="1707758845">
    <w:abstractNumId w:val="85"/>
  </w:num>
  <w:num w:numId="140" w16cid:durableId="1708988620">
    <w:abstractNumId w:val="64"/>
  </w:num>
  <w:num w:numId="141" w16cid:durableId="1392725627">
    <w:abstractNumId w:val="135"/>
  </w:num>
  <w:num w:numId="142" w16cid:durableId="1542329702">
    <w:abstractNumId w:val="106"/>
  </w:num>
  <w:num w:numId="143" w16cid:durableId="1383670558">
    <w:abstractNumId w:val="129"/>
  </w:num>
  <w:num w:numId="144" w16cid:durableId="2064788087">
    <w:abstractNumId w:val="143"/>
  </w:num>
  <w:num w:numId="145" w16cid:durableId="2087875290">
    <w:abstractNumId w:val="69"/>
  </w:num>
  <w:num w:numId="146" w16cid:durableId="1505052229">
    <w:abstractNumId w:val="114"/>
  </w:num>
  <w:num w:numId="147" w16cid:durableId="864055768">
    <w:abstractNumId w:val="21"/>
  </w:num>
  <w:num w:numId="148" w16cid:durableId="119930933">
    <w:abstractNumId w:val="74"/>
  </w:num>
  <w:num w:numId="149" w16cid:durableId="1163620374">
    <w:abstractNumId w:val="45"/>
  </w:num>
  <w:num w:numId="150" w16cid:durableId="1207569619">
    <w:abstractNumId w:val="130"/>
  </w:num>
  <w:num w:numId="151" w16cid:durableId="859244555">
    <w:abstractNumId w:val="157"/>
  </w:num>
  <w:num w:numId="152" w16cid:durableId="1267040164">
    <w:abstractNumId w:val="54"/>
  </w:num>
  <w:num w:numId="153" w16cid:durableId="401679918">
    <w:abstractNumId w:val="3"/>
  </w:num>
  <w:num w:numId="154" w16cid:durableId="18509356">
    <w:abstractNumId w:val="57"/>
  </w:num>
  <w:num w:numId="155" w16cid:durableId="398938937">
    <w:abstractNumId w:val="150"/>
  </w:num>
  <w:num w:numId="156" w16cid:durableId="2074229384">
    <w:abstractNumId w:val="113"/>
  </w:num>
  <w:num w:numId="157" w16cid:durableId="1143960417">
    <w:abstractNumId w:val="119"/>
  </w:num>
  <w:num w:numId="158" w16cid:durableId="1823614812">
    <w:abstractNumId w:val="132"/>
  </w:num>
  <w:num w:numId="159" w16cid:durableId="2119790429">
    <w:abstractNumId w:val="46"/>
  </w:num>
  <w:num w:numId="160" w16cid:durableId="1867595923">
    <w:abstractNumId w:val="33"/>
  </w:num>
  <w:num w:numId="161" w16cid:durableId="125440299">
    <w:abstractNumId w:val="146"/>
  </w:num>
  <w:num w:numId="162" w16cid:durableId="1550723528">
    <w:abstractNumId w:val="1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6"/>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27"/>
    <w:rsid w:val="00006D22"/>
    <w:rsid w:val="00016B46"/>
    <w:rsid w:val="00017B89"/>
    <w:rsid w:val="000202B2"/>
    <w:rsid w:val="000203D6"/>
    <w:rsid w:val="00021393"/>
    <w:rsid w:val="0003001C"/>
    <w:rsid w:val="000604E6"/>
    <w:rsid w:val="00074D8F"/>
    <w:rsid w:val="00082419"/>
    <w:rsid w:val="00091E34"/>
    <w:rsid w:val="000A16A3"/>
    <w:rsid w:val="000B51DF"/>
    <w:rsid w:val="000B5B03"/>
    <w:rsid w:val="000C1DA1"/>
    <w:rsid w:val="000C60C4"/>
    <w:rsid w:val="000D040C"/>
    <w:rsid w:val="000E0137"/>
    <w:rsid w:val="000F1333"/>
    <w:rsid w:val="000F184E"/>
    <w:rsid w:val="000F44EE"/>
    <w:rsid w:val="001077BA"/>
    <w:rsid w:val="00114093"/>
    <w:rsid w:val="00123153"/>
    <w:rsid w:val="00124FF1"/>
    <w:rsid w:val="0012515C"/>
    <w:rsid w:val="00131321"/>
    <w:rsid w:val="00135081"/>
    <w:rsid w:val="0013730D"/>
    <w:rsid w:val="00142403"/>
    <w:rsid w:val="001439D1"/>
    <w:rsid w:val="00160838"/>
    <w:rsid w:val="00161593"/>
    <w:rsid w:val="00172939"/>
    <w:rsid w:val="001747CC"/>
    <w:rsid w:val="00182673"/>
    <w:rsid w:val="00184EC1"/>
    <w:rsid w:val="00187134"/>
    <w:rsid w:val="00194486"/>
    <w:rsid w:val="001957BA"/>
    <w:rsid w:val="001A5D9B"/>
    <w:rsid w:val="001A6DBE"/>
    <w:rsid w:val="001B0B6D"/>
    <w:rsid w:val="001B3154"/>
    <w:rsid w:val="001B3BA3"/>
    <w:rsid w:val="001F4BA4"/>
    <w:rsid w:val="001F6D27"/>
    <w:rsid w:val="00205ACC"/>
    <w:rsid w:val="00212794"/>
    <w:rsid w:val="0021794B"/>
    <w:rsid w:val="002428EC"/>
    <w:rsid w:val="002507C6"/>
    <w:rsid w:val="00251051"/>
    <w:rsid w:val="00264B10"/>
    <w:rsid w:val="002725E1"/>
    <w:rsid w:val="0028255E"/>
    <w:rsid w:val="0028770D"/>
    <w:rsid w:val="002946EB"/>
    <w:rsid w:val="002950A1"/>
    <w:rsid w:val="002A4CE0"/>
    <w:rsid w:val="002B4CDF"/>
    <w:rsid w:val="002B681F"/>
    <w:rsid w:val="002E5F65"/>
    <w:rsid w:val="002E7F34"/>
    <w:rsid w:val="002F592E"/>
    <w:rsid w:val="00313CCC"/>
    <w:rsid w:val="00313F22"/>
    <w:rsid w:val="003220A3"/>
    <w:rsid w:val="00323780"/>
    <w:rsid w:val="00326F1C"/>
    <w:rsid w:val="00330D60"/>
    <w:rsid w:val="003361C2"/>
    <w:rsid w:val="00346A21"/>
    <w:rsid w:val="0035602B"/>
    <w:rsid w:val="003647EF"/>
    <w:rsid w:val="003649CC"/>
    <w:rsid w:val="00374BAD"/>
    <w:rsid w:val="003A5EC6"/>
    <w:rsid w:val="003B4222"/>
    <w:rsid w:val="003C6443"/>
    <w:rsid w:val="003C6680"/>
    <w:rsid w:val="003D1AB7"/>
    <w:rsid w:val="003D23FC"/>
    <w:rsid w:val="003D36EE"/>
    <w:rsid w:val="003E6615"/>
    <w:rsid w:val="003E79FD"/>
    <w:rsid w:val="003F42A8"/>
    <w:rsid w:val="003F73C9"/>
    <w:rsid w:val="003F7C5B"/>
    <w:rsid w:val="00403B0F"/>
    <w:rsid w:val="004131CE"/>
    <w:rsid w:val="0041705C"/>
    <w:rsid w:val="0042025F"/>
    <w:rsid w:val="0042059F"/>
    <w:rsid w:val="004244C5"/>
    <w:rsid w:val="00434C44"/>
    <w:rsid w:val="004358CB"/>
    <w:rsid w:val="00435FF6"/>
    <w:rsid w:val="00447F9F"/>
    <w:rsid w:val="0045192A"/>
    <w:rsid w:val="004543F1"/>
    <w:rsid w:val="00456D7F"/>
    <w:rsid w:val="004607F9"/>
    <w:rsid w:val="00462874"/>
    <w:rsid w:val="00465A4C"/>
    <w:rsid w:val="00470276"/>
    <w:rsid w:val="004754BF"/>
    <w:rsid w:val="00476ADD"/>
    <w:rsid w:val="00477073"/>
    <w:rsid w:val="0048351D"/>
    <w:rsid w:val="004861EA"/>
    <w:rsid w:val="004868D4"/>
    <w:rsid w:val="00492C0E"/>
    <w:rsid w:val="004972D4"/>
    <w:rsid w:val="004A08A8"/>
    <w:rsid w:val="004A475B"/>
    <w:rsid w:val="004A4DD6"/>
    <w:rsid w:val="004A63D3"/>
    <w:rsid w:val="004B2878"/>
    <w:rsid w:val="004B3004"/>
    <w:rsid w:val="004B3F6D"/>
    <w:rsid w:val="004C225F"/>
    <w:rsid w:val="004C3A6C"/>
    <w:rsid w:val="004C3C7D"/>
    <w:rsid w:val="004D0718"/>
    <w:rsid w:val="004D3643"/>
    <w:rsid w:val="004D5AF2"/>
    <w:rsid w:val="004D6BEF"/>
    <w:rsid w:val="004E76FF"/>
    <w:rsid w:val="005171A8"/>
    <w:rsid w:val="005258F8"/>
    <w:rsid w:val="00527BC8"/>
    <w:rsid w:val="00532C98"/>
    <w:rsid w:val="00545932"/>
    <w:rsid w:val="00545CD0"/>
    <w:rsid w:val="00545D72"/>
    <w:rsid w:val="00553F7A"/>
    <w:rsid w:val="00566856"/>
    <w:rsid w:val="00566FBA"/>
    <w:rsid w:val="00572C05"/>
    <w:rsid w:val="00573902"/>
    <w:rsid w:val="0058061E"/>
    <w:rsid w:val="0058265F"/>
    <w:rsid w:val="005826EB"/>
    <w:rsid w:val="00593AE3"/>
    <w:rsid w:val="00594005"/>
    <w:rsid w:val="005B0ECF"/>
    <w:rsid w:val="005B1E9F"/>
    <w:rsid w:val="005B43A1"/>
    <w:rsid w:val="005D21E3"/>
    <w:rsid w:val="005D2EAA"/>
    <w:rsid w:val="005E57BD"/>
    <w:rsid w:val="005E7B61"/>
    <w:rsid w:val="00607BEA"/>
    <w:rsid w:val="00624ECE"/>
    <w:rsid w:val="00626008"/>
    <w:rsid w:val="00635233"/>
    <w:rsid w:val="006365E4"/>
    <w:rsid w:val="00636BC7"/>
    <w:rsid w:val="0064171A"/>
    <w:rsid w:val="00646312"/>
    <w:rsid w:val="00652373"/>
    <w:rsid w:val="006558D1"/>
    <w:rsid w:val="00655F17"/>
    <w:rsid w:val="00661107"/>
    <w:rsid w:val="00665F28"/>
    <w:rsid w:val="00671237"/>
    <w:rsid w:val="006A35E9"/>
    <w:rsid w:val="006A54F5"/>
    <w:rsid w:val="006A5719"/>
    <w:rsid w:val="006B23C9"/>
    <w:rsid w:val="006B5668"/>
    <w:rsid w:val="006C4B2D"/>
    <w:rsid w:val="006D31A6"/>
    <w:rsid w:val="006D3FBC"/>
    <w:rsid w:val="006D4F3D"/>
    <w:rsid w:val="006E672D"/>
    <w:rsid w:val="006F44AB"/>
    <w:rsid w:val="00707D18"/>
    <w:rsid w:val="00712285"/>
    <w:rsid w:val="00713067"/>
    <w:rsid w:val="007166C0"/>
    <w:rsid w:val="00726A74"/>
    <w:rsid w:val="00737AB9"/>
    <w:rsid w:val="00741309"/>
    <w:rsid w:val="0074544E"/>
    <w:rsid w:val="00753DEB"/>
    <w:rsid w:val="007553CF"/>
    <w:rsid w:val="00760DD9"/>
    <w:rsid w:val="00767EDC"/>
    <w:rsid w:val="00775290"/>
    <w:rsid w:val="007765A5"/>
    <w:rsid w:val="007823DD"/>
    <w:rsid w:val="0078666A"/>
    <w:rsid w:val="00791316"/>
    <w:rsid w:val="00791920"/>
    <w:rsid w:val="007953ED"/>
    <w:rsid w:val="007A2B0E"/>
    <w:rsid w:val="007A2E58"/>
    <w:rsid w:val="007A3D83"/>
    <w:rsid w:val="007C5CE9"/>
    <w:rsid w:val="007E26EF"/>
    <w:rsid w:val="007E6EB1"/>
    <w:rsid w:val="00812C4A"/>
    <w:rsid w:val="00835026"/>
    <w:rsid w:val="00844318"/>
    <w:rsid w:val="00856CFF"/>
    <w:rsid w:val="00870330"/>
    <w:rsid w:val="00874C4E"/>
    <w:rsid w:val="00885C05"/>
    <w:rsid w:val="00897762"/>
    <w:rsid w:val="008A1078"/>
    <w:rsid w:val="008A3731"/>
    <w:rsid w:val="008B5A6F"/>
    <w:rsid w:val="008C0B7B"/>
    <w:rsid w:val="008D08B3"/>
    <w:rsid w:val="008D3545"/>
    <w:rsid w:val="008E0A3E"/>
    <w:rsid w:val="008E4A96"/>
    <w:rsid w:val="008E73C3"/>
    <w:rsid w:val="008F35F1"/>
    <w:rsid w:val="008F7CB6"/>
    <w:rsid w:val="00905929"/>
    <w:rsid w:val="0091124C"/>
    <w:rsid w:val="00913069"/>
    <w:rsid w:val="0092582D"/>
    <w:rsid w:val="00927600"/>
    <w:rsid w:val="009303FF"/>
    <w:rsid w:val="00930D22"/>
    <w:rsid w:val="009324F9"/>
    <w:rsid w:val="009451CD"/>
    <w:rsid w:val="0095046A"/>
    <w:rsid w:val="00952A2D"/>
    <w:rsid w:val="00961BE5"/>
    <w:rsid w:val="00963220"/>
    <w:rsid w:val="009739EE"/>
    <w:rsid w:val="00974954"/>
    <w:rsid w:val="009A01E8"/>
    <w:rsid w:val="009A2AA1"/>
    <w:rsid w:val="009A32A3"/>
    <w:rsid w:val="009B5BAF"/>
    <w:rsid w:val="009C4700"/>
    <w:rsid w:val="00A17680"/>
    <w:rsid w:val="00A37163"/>
    <w:rsid w:val="00A4582E"/>
    <w:rsid w:val="00A57EC0"/>
    <w:rsid w:val="00A6350E"/>
    <w:rsid w:val="00A66FF5"/>
    <w:rsid w:val="00A702F9"/>
    <w:rsid w:val="00A70838"/>
    <w:rsid w:val="00A718AE"/>
    <w:rsid w:val="00A73F79"/>
    <w:rsid w:val="00A76AD2"/>
    <w:rsid w:val="00A77EB2"/>
    <w:rsid w:val="00A87D0E"/>
    <w:rsid w:val="00A90E7D"/>
    <w:rsid w:val="00A93546"/>
    <w:rsid w:val="00A9524D"/>
    <w:rsid w:val="00AA544A"/>
    <w:rsid w:val="00AA788B"/>
    <w:rsid w:val="00AC6964"/>
    <w:rsid w:val="00AF2712"/>
    <w:rsid w:val="00B03535"/>
    <w:rsid w:val="00B16947"/>
    <w:rsid w:val="00B17DF6"/>
    <w:rsid w:val="00B25562"/>
    <w:rsid w:val="00B32066"/>
    <w:rsid w:val="00B37B23"/>
    <w:rsid w:val="00B41AD2"/>
    <w:rsid w:val="00B41D8B"/>
    <w:rsid w:val="00B42BD6"/>
    <w:rsid w:val="00B576CD"/>
    <w:rsid w:val="00B640C4"/>
    <w:rsid w:val="00B75FF6"/>
    <w:rsid w:val="00B82AE9"/>
    <w:rsid w:val="00B901DA"/>
    <w:rsid w:val="00B92DDD"/>
    <w:rsid w:val="00B93365"/>
    <w:rsid w:val="00BB6BAA"/>
    <w:rsid w:val="00BC1DFA"/>
    <w:rsid w:val="00BD74A7"/>
    <w:rsid w:val="00BE2710"/>
    <w:rsid w:val="00C00966"/>
    <w:rsid w:val="00C1171E"/>
    <w:rsid w:val="00C2690D"/>
    <w:rsid w:val="00C32969"/>
    <w:rsid w:val="00C413FC"/>
    <w:rsid w:val="00C43609"/>
    <w:rsid w:val="00C5740F"/>
    <w:rsid w:val="00C6644A"/>
    <w:rsid w:val="00C701A0"/>
    <w:rsid w:val="00C7026D"/>
    <w:rsid w:val="00C75FB4"/>
    <w:rsid w:val="00C77564"/>
    <w:rsid w:val="00C84FC5"/>
    <w:rsid w:val="00C8673C"/>
    <w:rsid w:val="00C869AC"/>
    <w:rsid w:val="00C90DC1"/>
    <w:rsid w:val="00CA4C1B"/>
    <w:rsid w:val="00CB4ECE"/>
    <w:rsid w:val="00CB6E1D"/>
    <w:rsid w:val="00CB7146"/>
    <w:rsid w:val="00CC251F"/>
    <w:rsid w:val="00CC555E"/>
    <w:rsid w:val="00CF4A79"/>
    <w:rsid w:val="00D03F50"/>
    <w:rsid w:val="00D24C7A"/>
    <w:rsid w:val="00D306B6"/>
    <w:rsid w:val="00D3529C"/>
    <w:rsid w:val="00D361F0"/>
    <w:rsid w:val="00D46969"/>
    <w:rsid w:val="00D5409A"/>
    <w:rsid w:val="00D62AA6"/>
    <w:rsid w:val="00D67808"/>
    <w:rsid w:val="00D721D5"/>
    <w:rsid w:val="00D81E50"/>
    <w:rsid w:val="00D876F0"/>
    <w:rsid w:val="00D91C2C"/>
    <w:rsid w:val="00D96F8D"/>
    <w:rsid w:val="00DB066D"/>
    <w:rsid w:val="00DB2637"/>
    <w:rsid w:val="00DB4B10"/>
    <w:rsid w:val="00DC5C83"/>
    <w:rsid w:val="00DD46FF"/>
    <w:rsid w:val="00DF3EAE"/>
    <w:rsid w:val="00DF7E35"/>
    <w:rsid w:val="00E071DD"/>
    <w:rsid w:val="00E15592"/>
    <w:rsid w:val="00E163FE"/>
    <w:rsid w:val="00E2367B"/>
    <w:rsid w:val="00E31B16"/>
    <w:rsid w:val="00E31BC2"/>
    <w:rsid w:val="00E36C89"/>
    <w:rsid w:val="00E42C09"/>
    <w:rsid w:val="00E52F76"/>
    <w:rsid w:val="00E56547"/>
    <w:rsid w:val="00E61B6D"/>
    <w:rsid w:val="00E77191"/>
    <w:rsid w:val="00E81C99"/>
    <w:rsid w:val="00E81F26"/>
    <w:rsid w:val="00E82616"/>
    <w:rsid w:val="00E85118"/>
    <w:rsid w:val="00E86FFD"/>
    <w:rsid w:val="00E900A9"/>
    <w:rsid w:val="00E933BE"/>
    <w:rsid w:val="00E957D3"/>
    <w:rsid w:val="00EA48F7"/>
    <w:rsid w:val="00EA6FBC"/>
    <w:rsid w:val="00EA7BEA"/>
    <w:rsid w:val="00EB1A1F"/>
    <w:rsid w:val="00EB3CF0"/>
    <w:rsid w:val="00EC4A58"/>
    <w:rsid w:val="00ED3F97"/>
    <w:rsid w:val="00ED5B32"/>
    <w:rsid w:val="00EE7C1D"/>
    <w:rsid w:val="00EF25D3"/>
    <w:rsid w:val="00EF3150"/>
    <w:rsid w:val="00F024AD"/>
    <w:rsid w:val="00F049D4"/>
    <w:rsid w:val="00F06BEC"/>
    <w:rsid w:val="00F2239B"/>
    <w:rsid w:val="00F34417"/>
    <w:rsid w:val="00F53227"/>
    <w:rsid w:val="00F54C37"/>
    <w:rsid w:val="00F61A50"/>
    <w:rsid w:val="00F65C4D"/>
    <w:rsid w:val="00F70710"/>
    <w:rsid w:val="00F801CB"/>
    <w:rsid w:val="00F87845"/>
    <w:rsid w:val="00F93427"/>
    <w:rsid w:val="00FB2C2B"/>
    <w:rsid w:val="00FC137B"/>
    <w:rsid w:val="00FC575F"/>
    <w:rsid w:val="00FC621A"/>
    <w:rsid w:val="00FD1AC9"/>
    <w:rsid w:val="00FD4BF4"/>
    <w:rsid w:val="00FD7DBB"/>
    <w:rsid w:val="00FE0975"/>
    <w:rsid w:val="00FF057D"/>
    <w:rsid w:val="00FF3954"/>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D8DD"/>
  <w15:chartTrackingRefBased/>
  <w15:docId w15:val="{CD296549-F1E1-E543-AA9E-DEDB61F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rsid w:val="00A66FF5"/>
    <w:rPr>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0D60"/>
    <w:pPr>
      <w:tabs>
        <w:tab w:val="center" w:pos="4536"/>
        <w:tab w:val="right" w:pos="9072"/>
      </w:tabs>
    </w:pPr>
  </w:style>
  <w:style w:type="character" w:customStyle="1" w:styleId="ZhlavChar">
    <w:name w:val="Záhlaví Char"/>
    <w:basedOn w:val="Standardnpsmoodstavce"/>
    <w:link w:val="Zhlav"/>
    <w:uiPriority w:val="99"/>
    <w:rsid w:val="00330D60"/>
    <w:rPr>
      <w:lang w:val="cs-CZ"/>
    </w:rPr>
  </w:style>
  <w:style w:type="paragraph" w:styleId="Zpat">
    <w:name w:val="footer"/>
    <w:basedOn w:val="Normln"/>
    <w:link w:val="ZpatChar"/>
    <w:uiPriority w:val="99"/>
    <w:unhideWhenUsed/>
    <w:rsid w:val="00330D60"/>
    <w:pPr>
      <w:tabs>
        <w:tab w:val="center" w:pos="4536"/>
        <w:tab w:val="right" w:pos="9072"/>
      </w:tabs>
    </w:pPr>
  </w:style>
  <w:style w:type="character" w:customStyle="1" w:styleId="ZpatChar">
    <w:name w:val="Zápatí Char"/>
    <w:basedOn w:val="Standardnpsmoodstavce"/>
    <w:link w:val="Zpat"/>
    <w:uiPriority w:val="99"/>
    <w:rsid w:val="00330D60"/>
    <w:rPr>
      <w:lang w:val="cs-CZ"/>
    </w:rPr>
  </w:style>
  <w:style w:type="character" w:styleId="slostrnky">
    <w:name w:val="page number"/>
    <w:basedOn w:val="Standardnpsmoodstavce"/>
    <w:uiPriority w:val="99"/>
    <w:semiHidden/>
    <w:unhideWhenUsed/>
    <w:rsid w:val="000A16A3"/>
  </w:style>
  <w:style w:type="paragraph" w:styleId="Odstavecseseznamem">
    <w:name w:val="List Paragraph"/>
    <w:basedOn w:val="Normln"/>
    <w:uiPriority w:val="34"/>
    <w:qFormat/>
    <w:rsid w:val="004244C5"/>
    <w:pPr>
      <w:ind w:left="720"/>
      <w:contextualSpacing/>
    </w:pPr>
  </w:style>
  <w:style w:type="character" w:styleId="Hypertextovodkaz">
    <w:name w:val="Hyperlink"/>
    <w:basedOn w:val="Standardnpsmoodstavce"/>
    <w:uiPriority w:val="99"/>
    <w:unhideWhenUsed/>
    <w:rsid w:val="005826EB"/>
    <w:rPr>
      <w:color w:val="0563C1" w:themeColor="hyperlink"/>
      <w:u w:val="single"/>
    </w:rPr>
  </w:style>
  <w:style w:type="character" w:styleId="Nevyeenzmnka">
    <w:name w:val="Unresolved Mention"/>
    <w:basedOn w:val="Standardnpsmoodstavce"/>
    <w:uiPriority w:val="99"/>
    <w:rsid w:val="00582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69">
      <w:bodyDiv w:val="1"/>
      <w:marLeft w:val="0"/>
      <w:marRight w:val="0"/>
      <w:marTop w:val="0"/>
      <w:marBottom w:val="0"/>
      <w:divBdr>
        <w:top w:val="none" w:sz="0" w:space="0" w:color="auto"/>
        <w:left w:val="none" w:sz="0" w:space="0" w:color="auto"/>
        <w:bottom w:val="none" w:sz="0" w:space="0" w:color="auto"/>
        <w:right w:val="none" w:sz="0" w:space="0" w:color="auto"/>
      </w:divBdr>
      <w:divsChild>
        <w:div w:id="2053653919">
          <w:marLeft w:val="720"/>
          <w:marRight w:val="0"/>
          <w:marTop w:val="0"/>
          <w:marBottom w:val="0"/>
          <w:divBdr>
            <w:top w:val="none" w:sz="0" w:space="0" w:color="auto"/>
            <w:left w:val="none" w:sz="0" w:space="0" w:color="auto"/>
            <w:bottom w:val="none" w:sz="0" w:space="0" w:color="auto"/>
            <w:right w:val="none" w:sz="0" w:space="0" w:color="auto"/>
          </w:divBdr>
        </w:div>
        <w:div w:id="705258044">
          <w:marLeft w:val="720"/>
          <w:marRight w:val="0"/>
          <w:marTop w:val="0"/>
          <w:marBottom w:val="0"/>
          <w:divBdr>
            <w:top w:val="none" w:sz="0" w:space="0" w:color="auto"/>
            <w:left w:val="none" w:sz="0" w:space="0" w:color="auto"/>
            <w:bottom w:val="none" w:sz="0" w:space="0" w:color="auto"/>
            <w:right w:val="none" w:sz="0" w:space="0" w:color="auto"/>
          </w:divBdr>
        </w:div>
        <w:div w:id="103232357">
          <w:marLeft w:val="1584"/>
          <w:marRight w:val="0"/>
          <w:marTop w:val="0"/>
          <w:marBottom w:val="0"/>
          <w:divBdr>
            <w:top w:val="none" w:sz="0" w:space="0" w:color="auto"/>
            <w:left w:val="none" w:sz="0" w:space="0" w:color="auto"/>
            <w:bottom w:val="none" w:sz="0" w:space="0" w:color="auto"/>
            <w:right w:val="none" w:sz="0" w:space="0" w:color="auto"/>
          </w:divBdr>
        </w:div>
        <w:div w:id="501621995">
          <w:marLeft w:val="1584"/>
          <w:marRight w:val="0"/>
          <w:marTop w:val="0"/>
          <w:marBottom w:val="0"/>
          <w:divBdr>
            <w:top w:val="none" w:sz="0" w:space="0" w:color="auto"/>
            <w:left w:val="none" w:sz="0" w:space="0" w:color="auto"/>
            <w:bottom w:val="none" w:sz="0" w:space="0" w:color="auto"/>
            <w:right w:val="none" w:sz="0" w:space="0" w:color="auto"/>
          </w:divBdr>
        </w:div>
        <w:div w:id="1287928955">
          <w:marLeft w:val="1584"/>
          <w:marRight w:val="0"/>
          <w:marTop w:val="0"/>
          <w:marBottom w:val="0"/>
          <w:divBdr>
            <w:top w:val="none" w:sz="0" w:space="0" w:color="auto"/>
            <w:left w:val="none" w:sz="0" w:space="0" w:color="auto"/>
            <w:bottom w:val="none" w:sz="0" w:space="0" w:color="auto"/>
            <w:right w:val="none" w:sz="0" w:space="0" w:color="auto"/>
          </w:divBdr>
        </w:div>
        <w:div w:id="94635594">
          <w:marLeft w:val="1584"/>
          <w:marRight w:val="0"/>
          <w:marTop w:val="0"/>
          <w:marBottom w:val="0"/>
          <w:divBdr>
            <w:top w:val="none" w:sz="0" w:space="0" w:color="auto"/>
            <w:left w:val="none" w:sz="0" w:space="0" w:color="auto"/>
            <w:bottom w:val="none" w:sz="0" w:space="0" w:color="auto"/>
            <w:right w:val="none" w:sz="0" w:space="0" w:color="auto"/>
          </w:divBdr>
        </w:div>
        <w:div w:id="2122415386">
          <w:marLeft w:val="720"/>
          <w:marRight w:val="0"/>
          <w:marTop w:val="0"/>
          <w:marBottom w:val="0"/>
          <w:divBdr>
            <w:top w:val="none" w:sz="0" w:space="0" w:color="auto"/>
            <w:left w:val="none" w:sz="0" w:space="0" w:color="auto"/>
            <w:bottom w:val="none" w:sz="0" w:space="0" w:color="auto"/>
            <w:right w:val="none" w:sz="0" w:space="0" w:color="auto"/>
          </w:divBdr>
        </w:div>
      </w:divsChild>
    </w:div>
    <w:div w:id="19205684">
      <w:bodyDiv w:val="1"/>
      <w:marLeft w:val="0"/>
      <w:marRight w:val="0"/>
      <w:marTop w:val="0"/>
      <w:marBottom w:val="0"/>
      <w:divBdr>
        <w:top w:val="none" w:sz="0" w:space="0" w:color="auto"/>
        <w:left w:val="none" w:sz="0" w:space="0" w:color="auto"/>
        <w:bottom w:val="none" w:sz="0" w:space="0" w:color="auto"/>
        <w:right w:val="none" w:sz="0" w:space="0" w:color="auto"/>
      </w:divBdr>
    </w:div>
    <w:div w:id="19746241">
      <w:bodyDiv w:val="1"/>
      <w:marLeft w:val="0"/>
      <w:marRight w:val="0"/>
      <w:marTop w:val="0"/>
      <w:marBottom w:val="0"/>
      <w:divBdr>
        <w:top w:val="none" w:sz="0" w:space="0" w:color="auto"/>
        <w:left w:val="none" w:sz="0" w:space="0" w:color="auto"/>
        <w:bottom w:val="none" w:sz="0" w:space="0" w:color="auto"/>
        <w:right w:val="none" w:sz="0" w:space="0" w:color="auto"/>
      </w:divBdr>
    </w:div>
    <w:div w:id="35592763">
      <w:bodyDiv w:val="1"/>
      <w:marLeft w:val="0"/>
      <w:marRight w:val="0"/>
      <w:marTop w:val="0"/>
      <w:marBottom w:val="0"/>
      <w:divBdr>
        <w:top w:val="none" w:sz="0" w:space="0" w:color="auto"/>
        <w:left w:val="none" w:sz="0" w:space="0" w:color="auto"/>
        <w:bottom w:val="none" w:sz="0" w:space="0" w:color="auto"/>
        <w:right w:val="none" w:sz="0" w:space="0" w:color="auto"/>
      </w:divBdr>
      <w:divsChild>
        <w:div w:id="1909067916">
          <w:marLeft w:val="720"/>
          <w:marRight w:val="0"/>
          <w:marTop w:val="0"/>
          <w:marBottom w:val="0"/>
          <w:divBdr>
            <w:top w:val="none" w:sz="0" w:space="0" w:color="auto"/>
            <w:left w:val="none" w:sz="0" w:space="0" w:color="auto"/>
            <w:bottom w:val="none" w:sz="0" w:space="0" w:color="auto"/>
            <w:right w:val="none" w:sz="0" w:space="0" w:color="auto"/>
          </w:divBdr>
        </w:div>
        <w:div w:id="104885514">
          <w:marLeft w:val="720"/>
          <w:marRight w:val="0"/>
          <w:marTop w:val="0"/>
          <w:marBottom w:val="0"/>
          <w:divBdr>
            <w:top w:val="none" w:sz="0" w:space="0" w:color="auto"/>
            <w:left w:val="none" w:sz="0" w:space="0" w:color="auto"/>
            <w:bottom w:val="none" w:sz="0" w:space="0" w:color="auto"/>
            <w:right w:val="none" w:sz="0" w:space="0" w:color="auto"/>
          </w:divBdr>
        </w:div>
        <w:div w:id="1268346264">
          <w:marLeft w:val="720"/>
          <w:marRight w:val="0"/>
          <w:marTop w:val="0"/>
          <w:marBottom w:val="0"/>
          <w:divBdr>
            <w:top w:val="none" w:sz="0" w:space="0" w:color="auto"/>
            <w:left w:val="none" w:sz="0" w:space="0" w:color="auto"/>
            <w:bottom w:val="none" w:sz="0" w:space="0" w:color="auto"/>
            <w:right w:val="none" w:sz="0" w:space="0" w:color="auto"/>
          </w:divBdr>
        </w:div>
      </w:divsChild>
    </w:div>
    <w:div w:id="49959209">
      <w:bodyDiv w:val="1"/>
      <w:marLeft w:val="0"/>
      <w:marRight w:val="0"/>
      <w:marTop w:val="0"/>
      <w:marBottom w:val="0"/>
      <w:divBdr>
        <w:top w:val="none" w:sz="0" w:space="0" w:color="auto"/>
        <w:left w:val="none" w:sz="0" w:space="0" w:color="auto"/>
        <w:bottom w:val="none" w:sz="0" w:space="0" w:color="auto"/>
        <w:right w:val="none" w:sz="0" w:space="0" w:color="auto"/>
      </w:divBdr>
      <w:divsChild>
        <w:div w:id="1510094586">
          <w:marLeft w:val="720"/>
          <w:marRight w:val="0"/>
          <w:marTop w:val="0"/>
          <w:marBottom w:val="0"/>
          <w:divBdr>
            <w:top w:val="none" w:sz="0" w:space="0" w:color="auto"/>
            <w:left w:val="none" w:sz="0" w:space="0" w:color="auto"/>
            <w:bottom w:val="none" w:sz="0" w:space="0" w:color="auto"/>
            <w:right w:val="none" w:sz="0" w:space="0" w:color="auto"/>
          </w:divBdr>
        </w:div>
        <w:div w:id="46732619">
          <w:marLeft w:val="720"/>
          <w:marRight w:val="0"/>
          <w:marTop w:val="0"/>
          <w:marBottom w:val="0"/>
          <w:divBdr>
            <w:top w:val="none" w:sz="0" w:space="0" w:color="auto"/>
            <w:left w:val="none" w:sz="0" w:space="0" w:color="auto"/>
            <w:bottom w:val="none" w:sz="0" w:space="0" w:color="auto"/>
            <w:right w:val="none" w:sz="0" w:space="0" w:color="auto"/>
          </w:divBdr>
        </w:div>
        <w:div w:id="1679844678">
          <w:marLeft w:val="720"/>
          <w:marRight w:val="0"/>
          <w:marTop w:val="0"/>
          <w:marBottom w:val="0"/>
          <w:divBdr>
            <w:top w:val="none" w:sz="0" w:space="0" w:color="auto"/>
            <w:left w:val="none" w:sz="0" w:space="0" w:color="auto"/>
            <w:bottom w:val="none" w:sz="0" w:space="0" w:color="auto"/>
            <w:right w:val="none" w:sz="0" w:space="0" w:color="auto"/>
          </w:divBdr>
        </w:div>
        <w:div w:id="2125271932">
          <w:marLeft w:val="720"/>
          <w:marRight w:val="0"/>
          <w:marTop w:val="0"/>
          <w:marBottom w:val="0"/>
          <w:divBdr>
            <w:top w:val="none" w:sz="0" w:space="0" w:color="auto"/>
            <w:left w:val="none" w:sz="0" w:space="0" w:color="auto"/>
            <w:bottom w:val="none" w:sz="0" w:space="0" w:color="auto"/>
            <w:right w:val="none" w:sz="0" w:space="0" w:color="auto"/>
          </w:divBdr>
        </w:div>
      </w:divsChild>
    </w:div>
    <w:div w:id="50159466">
      <w:bodyDiv w:val="1"/>
      <w:marLeft w:val="0"/>
      <w:marRight w:val="0"/>
      <w:marTop w:val="0"/>
      <w:marBottom w:val="0"/>
      <w:divBdr>
        <w:top w:val="none" w:sz="0" w:space="0" w:color="auto"/>
        <w:left w:val="none" w:sz="0" w:space="0" w:color="auto"/>
        <w:bottom w:val="none" w:sz="0" w:space="0" w:color="auto"/>
        <w:right w:val="none" w:sz="0" w:space="0" w:color="auto"/>
      </w:divBdr>
      <w:divsChild>
        <w:div w:id="1151559904">
          <w:marLeft w:val="720"/>
          <w:marRight w:val="0"/>
          <w:marTop w:val="0"/>
          <w:marBottom w:val="0"/>
          <w:divBdr>
            <w:top w:val="none" w:sz="0" w:space="0" w:color="auto"/>
            <w:left w:val="none" w:sz="0" w:space="0" w:color="auto"/>
            <w:bottom w:val="none" w:sz="0" w:space="0" w:color="auto"/>
            <w:right w:val="none" w:sz="0" w:space="0" w:color="auto"/>
          </w:divBdr>
        </w:div>
        <w:div w:id="989092017">
          <w:marLeft w:val="720"/>
          <w:marRight w:val="0"/>
          <w:marTop w:val="0"/>
          <w:marBottom w:val="0"/>
          <w:divBdr>
            <w:top w:val="none" w:sz="0" w:space="0" w:color="auto"/>
            <w:left w:val="none" w:sz="0" w:space="0" w:color="auto"/>
            <w:bottom w:val="none" w:sz="0" w:space="0" w:color="auto"/>
            <w:right w:val="none" w:sz="0" w:space="0" w:color="auto"/>
          </w:divBdr>
        </w:div>
        <w:div w:id="472874498">
          <w:marLeft w:val="720"/>
          <w:marRight w:val="0"/>
          <w:marTop w:val="0"/>
          <w:marBottom w:val="0"/>
          <w:divBdr>
            <w:top w:val="none" w:sz="0" w:space="0" w:color="auto"/>
            <w:left w:val="none" w:sz="0" w:space="0" w:color="auto"/>
            <w:bottom w:val="none" w:sz="0" w:space="0" w:color="auto"/>
            <w:right w:val="none" w:sz="0" w:space="0" w:color="auto"/>
          </w:divBdr>
        </w:div>
        <w:div w:id="769276563">
          <w:marLeft w:val="720"/>
          <w:marRight w:val="0"/>
          <w:marTop w:val="0"/>
          <w:marBottom w:val="0"/>
          <w:divBdr>
            <w:top w:val="none" w:sz="0" w:space="0" w:color="auto"/>
            <w:left w:val="none" w:sz="0" w:space="0" w:color="auto"/>
            <w:bottom w:val="none" w:sz="0" w:space="0" w:color="auto"/>
            <w:right w:val="none" w:sz="0" w:space="0" w:color="auto"/>
          </w:divBdr>
        </w:div>
        <w:div w:id="1717587981">
          <w:marLeft w:val="720"/>
          <w:marRight w:val="0"/>
          <w:marTop w:val="0"/>
          <w:marBottom w:val="0"/>
          <w:divBdr>
            <w:top w:val="none" w:sz="0" w:space="0" w:color="auto"/>
            <w:left w:val="none" w:sz="0" w:space="0" w:color="auto"/>
            <w:bottom w:val="none" w:sz="0" w:space="0" w:color="auto"/>
            <w:right w:val="none" w:sz="0" w:space="0" w:color="auto"/>
          </w:divBdr>
        </w:div>
        <w:div w:id="127743053">
          <w:marLeft w:val="720"/>
          <w:marRight w:val="0"/>
          <w:marTop w:val="0"/>
          <w:marBottom w:val="0"/>
          <w:divBdr>
            <w:top w:val="none" w:sz="0" w:space="0" w:color="auto"/>
            <w:left w:val="none" w:sz="0" w:space="0" w:color="auto"/>
            <w:bottom w:val="none" w:sz="0" w:space="0" w:color="auto"/>
            <w:right w:val="none" w:sz="0" w:space="0" w:color="auto"/>
          </w:divBdr>
        </w:div>
      </w:divsChild>
    </w:div>
    <w:div w:id="53043686">
      <w:bodyDiv w:val="1"/>
      <w:marLeft w:val="0"/>
      <w:marRight w:val="0"/>
      <w:marTop w:val="0"/>
      <w:marBottom w:val="0"/>
      <w:divBdr>
        <w:top w:val="none" w:sz="0" w:space="0" w:color="auto"/>
        <w:left w:val="none" w:sz="0" w:space="0" w:color="auto"/>
        <w:bottom w:val="none" w:sz="0" w:space="0" w:color="auto"/>
        <w:right w:val="none" w:sz="0" w:space="0" w:color="auto"/>
      </w:divBdr>
      <w:divsChild>
        <w:div w:id="1523276202">
          <w:marLeft w:val="720"/>
          <w:marRight w:val="0"/>
          <w:marTop w:val="0"/>
          <w:marBottom w:val="0"/>
          <w:divBdr>
            <w:top w:val="none" w:sz="0" w:space="0" w:color="auto"/>
            <w:left w:val="none" w:sz="0" w:space="0" w:color="auto"/>
            <w:bottom w:val="none" w:sz="0" w:space="0" w:color="auto"/>
            <w:right w:val="none" w:sz="0" w:space="0" w:color="auto"/>
          </w:divBdr>
        </w:div>
        <w:div w:id="716516885">
          <w:marLeft w:val="1584"/>
          <w:marRight w:val="0"/>
          <w:marTop w:val="0"/>
          <w:marBottom w:val="0"/>
          <w:divBdr>
            <w:top w:val="none" w:sz="0" w:space="0" w:color="auto"/>
            <w:left w:val="none" w:sz="0" w:space="0" w:color="auto"/>
            <w:bottom w:val="none" w:sz="0" w:space="0" w:color="auto"/>
            <w:right w:val="none" w:sz="0" w:space="0" w:color="auto"/>
          </w:divBdr>
        </w:div>
        <w:div w:id="1946182613">
          <w:marLeft w:val="1584"/>
          <w:marRight w:val="0"/>
          <w:marTop w:val="0"/>
          <w:marBottom w:val="0"/>
          <w:divBdr>
            <w:top w:val="none" w:sz="0" w:space="0" w:color="auto"/>
            <w:left w:val="none" w:sz="0" w:space="0" w:color="auto"/>
            <w:bottom w:val="none" w:sz="0" w:space="0" w:color="auto"/>
            <w:right w:val="none" w:sz="0" w:space="0" w:color="auto"/>
          </w:divBdr>
        </w:div>
        <w:div w:id="1094352860">
          <w:marLeft w:val="1584"/>
          <w:marRight w:val="0"/>
          <w:marTop w:val="0"/>
          <w:marBottom w:val="0"/>
          <w:divBdr>
            <w:top w:val="none" w:sz="0" w:space="0" w:color="auto"/>
            <w:left w:val="none" w:sz="0" w:space="0" w:color="auto"/>
            <w:bottom w:val="none" w:sz="0" w:space="0" w:color="auto"/>
            <w:right w:val="none" w:sz="0" w:space="0" w:color="auto"/>
          </w:divBdr>
        </w:div>
        <w:div w:id="976031832">
          <w:marLeft w:val="720"/>
          <w:marRight w:val="0"/>
          <w:marTop w:val="0"/>
          <w:marBottom w:val="0"/>
          <w:divBdr>
            <w:top w:val="none" w:sz="0" w:space="0" w:color="auto"/>
            <w:left w:val="none" w:sz="0" w:space="0" w:color="auto"/>
            <w:bottom w:val="none" w:sz="0" w:space="0" w:color="auto"/>
            <w:right w:val="none" w:sz="0" w:space="0" w:color="auto"/>
          </w:divBdr>
        </w:div>
        <w:div w:id="1088379390">
          <w:marLeft w:val="1584"/>
          <w:marRight w:val="0"/>
          <w:marTop w:val="0"/>
          <w:marBottom w:val="0"/>
          <w:divBdr>
            <w:top w:val="none" w:sz="0" w:space="0" w:color="auto"/>
            <w:left w:val="none" w:sz="0" w:space="0" w:color="auto"/>
            <w:bottom w:val="none" w:sz="0" w:space="0" w:color="auto"/>
            <w:right w:val="none" w:sz="0" w:space="0" w:color="auto"/>
          </w:divBdr>
        </w:div>
        <w:div w:id="663045815">
          <w:marLeft w:val="1584"/>
          <w:marRight w:val="0"/>
          <w:marTop w:val="0"/>
          <w:marBottom w:val="0"/>
          <w:divBdr>
            <w:top w:val="none" w:sz="0" w:space="0" w:color="auto"/>
            <w:left w:val="none" w:sz="0" w:space="0" w:color="auto"/>
            <w:bottom w:val="none" w:sz="0" w:space="0" w:color="auto"/>
            <w:right w:val="none" w:sz="0" w:space="0" w:color="auto"/>
          </w:divBdr>
        </w:div>
        <w:div w:id="1724215288">
          <w:marLeft w:val="720"/>
          <w:marRight w:val="0"/>
          <w:marTop w:val="0"/>
          <w:marBottom w:val="0"/>
          <w:divBdr>
            <w:top w:val="none" w:sz="0" w:space="0" w:color="auto"/>
            <w:left w:val="none" w:sz="0" w:space="0" w:color="auto"/>
            <w:bottom w:val="none" w:sz="0" w:space="0" w:color="auto"/>
            <w:right w:val="none" w:sz="0" w:space="0" w:color="auto"/>
          </w:divBdr>
        </w:div>
        <w:div w:id="739211163">
          <w:marLeft w:val="720"/>
          <w:marRight w:val="0"/>
          <w:marTop w:val="0"/>
          <w:marBottom w:val="0"/>
          <w:divBdr>
            <w:top w:val="none" w:sz="0" w:space="0" w:color="auto"/>
            <w:left w:val="none" w:sz="0" w:space="0" w:color="auto"/>
            <w:bottom w:val="none" w:sz="0" w:space="0" w:color="auto"/>
            <w:right w:val="none" w:sz="0" w:space="0" w:color="auto"/>
          </w:divBdr>
        </w:div>
        <w:div w:id="2076656030">
          <w:marLeft w:val="720"/>
          <w:marRight w:val="0"/>
          <w:marTop w:val="0"/>
          <w:marBottom w:val="0"/>
          <w:divBdr>
            <w:top w:val="none" w:sz="0" w:space="0" w:color="auto"/>
            <w:left w:val="none" w:sz="0" w:space="0" w:color="auto"/>
            <w:bottom w:val="none" w:sz="0" w:space="0" w:color="auto"/>
            <w:right w:val="none" w:sz="0" w:space="0" w:color="auto"/>
          </w:divBdr>
        </w:div>
        <w:div w:id="1358889743">
          <w:marLeft w:val="720"/>
          <w:marRight w:val="0"/>
          <w:marTop w:val="0"/>
          <w:marBottom w:val="0"/>
          <w:divBdr>
            <w:top w:val="none" w:sz="0" w:space="0" w:color="auto"/>
            <w:left w:val="none" w:sz="0" w:space="0" w:color="auto"/>
            <w:bottom w:val="none" w:sz="0" w:space="0" w:color="auto"/>
            <w:right w:val="none" w:sz="0" w:space="0" w:color="auto"/>
          </w:divBdr>
        </w:div>
        <w:div w:id="913927032">
          <w:marLeft w:val="720"/>
          <w:marRight w:val="0"/>
          <w:marTop w:val="0"/>
          <w:marBottom w:val="0"/>
          <w:divBdr>
            <w:top w:val="none" w:sz="0" w:space="0" w:color="auto"/>
            <w:left w:val="none" w:sz="0" w:space="0" w:color="auto"/>
            <w:bottom w:val="none" w:sz="0" w:space="0" w:color="auto"/>
            <w:right w:val="none" w:sz="0" w:space="0" w:color="auto"/>
          </w:divBdr>
        </w:div>
      </w:divsChild>
    </w:div>
    <w:div w:id="63529125">
      <w:bodyDiv w:val="1"/>
      <w:marLeft w:val="0"/>
      <w:marRight w:val="0"/>
      <w:marTop w:val="0"/>
      <w:marBottom w:val="0"/>
      <w:divBdr>
        <w:top w:val="none" w:sz="0" w:space="0" w:color="auto"/>
        <w:left w:val="none" w:sz="0" w:space="0" w:color="auto"/>
        <w:bottom w:val="none" w:sz="0" w:space="0" w:color="auto"/>
        <w:right w:val="none" w:sz="0" w:space="0" w:color="auto"/>
      </w:divBdr>
      <w:divsChild>
        <w:div w:id="1939943540">
          <w:marLeft w:val="1584"/>
          <w:marRight w:val="0"/>
          <w:marTop w:val="0"/>
          <w:marBottom w:val="0"/>
          <w:divBdr>
            <w:top w:val="none" w:sz="0" w:space="0" w:color="auto"/>
            <w:left w:val="none" w:sz="0" w:space="0" w:color="auto"/>
            <w:bottom w:val="none" w:sz="0" w:space="0" w:color="auto"/>
            <w:right w:val="none" w:sz="0" w:space="0" w:color="auto"/>
          </w:divBdr>
        </w:div>
        <w:div w:id="876697442">
          <w:marLeft w:val="1584"/>
          <w:marRight w:val="0"/>
          <w:marTop w:val="0"/>
          <w:marBottom w:val="0"/>
          <w:divBdr>
            <w:top w:val="none" w:sz="0" w:space="0" w:color="auto"/>
            <w:left w:val="none" w:sz="0" w:space="0" w:color="auto"/>
            <w:bottom w:val="none" w:sz="0" w:space="0" w:color="auto"/>
            <w:right w:val="none" w:sz="0" w:space="0" w:color="auto"/>
          </w:divBdr>
        </w:div>
        <w:div w:id="325472808">
          <w:marLeft w:val="1584"/>
          <w:marRight w:val="0"/>
          <w:marTop w:val="0"/>
          <w:marBottom w:val="0"/>
          <w:divBdr>
            <w:top w:val="none" w:sz="0" w:space="0" w:color="auto"/>
            <w:left w:val="none" w:sz="0" w:space="0" w:color="auto"/>
            <w:bottom w:val="none" w:sz="0" w:space="0" w:color="auto"/>
            <w:right w:val="none" w:sz="0" w:space="0" w:color="auto"/>
          </w:divBdr>
        </w:div>
        <w:div w:id="503279194">
          <w:marLeft w:val="1584"/>
          <w:marRight w:val="0"/>
          <w:marTop w:val="0"/>
          <w:marBottom w:val="0"/>
          <w:divBdr>
            <w:top w:val="none" w:sz="0" w:space="0" w:color="auto"/>
            <w:left w:val="none" w:sz="0" w:space="0" w:color="auto"/>
            <w:bottom w:val="none" w:sz="0" w:space="0" w:color="auto"/>
            <w:right w:val="none" w:sz="0" w:space="0" w:color="auto"/>
          </w:divBdr>
        </w:div>
        <w:div w:id="1028260467">
          <w:marLeft w:val="1584"/>
          <w:marRight w:val="0"/>
          <w:marTop w:val="0"/>
          <w:marBottom w:val="0"/>
          <w:divBdr>
            <w:top w:val="none" w:sz="0" w:space="0" w:color="auto"/>
            <w:left w:val="none" w:sz="0" w:space="0" w:color="auto"/>
            <w:bottom w:val="none" w:sz="0" w:space="0" w:color="auto"/>
            <w:right w:val="none" w:sz="0" w:space="0" w:color="auto"/>
          </w:divBdr>
        </w:div>
      </w:divsChild>
    </w:div>
    <w:div w:id="65764891">
      <w:bodyDiv w:val="1"/>
      <w:marLeft w:val="0"/>
      <w:marRight w:val="0"/>
      <w:marTop w:val="0"/>
      <w:marBottom w:val="0"/>
      <w:divBdr>
        <w:top w:val="none" w:sz="0" w:space="0" w:color="auto"/>
        <w:left w:val="none" w:sz="0" w:space="0" w:color="auto"/>
        <w:bottom w:val="none" w:sz="0" w:space="0" w:color="auto"/>
        <w:right w:val="none" w:sz="0" w:space="0" w:color="auto"/>
      </w:divBdr>
      <w:divsChild>
        <w:div w:id="206189773">
          <w:marLeft w:val="720"/>
          <w:marRight w:val="0"/>
          <w:marTop w:val="0"/>
          <w:marBottom w:val="0"/>
          <w:divBdr>
            <w:top w:val="none" w:sz="0" w:space="0" w:color="auto"/>
            <w:left w:val="none" w:sz="0" w:space="0" w:color="auto"/>
            <w:bottom w:val="none" w:sz="0" w:space="0" w:color="auto"/>
            <w:right w:val="none" w:sz="0" w:space="0" w:color="auto"/>
          </w:divBdr>
        </w:div>
        <w:div w:id="1965963617">
          <w:marLeft w:val="720"/>
          <w:marRight w:val="0"/>
          <w:marTop w:val="0"/>
          <w:marBottom w:val="0"/>
          <w:divBdr>
            <w:top w:val="none" w:sz="0" w:space="0" w:color="auto"/>
            <w:left w:val="none" w:sz="0" w:space="0" w:color="auto"/>
            <w:bottom w:val="none" w:sz="0" w:space="0" w:color="auto"/>
            <w:right w:val="none" w:sz="0" w:space="0" w:color="auto"/>
          </w:divBdr>
        </w:div>
        <w:div w:id="1218201115">
          <w:marLeft w:val="720"/>
          <w:marRight w:val="0"/>
          <w:marTop w:val="0"/>
          <w:marBottom w:val="0"/>
          <w:divBdr>
            <w:top w:val="none" w:sz="0" w:space="0" w:color="auto"/>
            <w:left w:val="none" w:sz="0" w:space="0" w:color="auto"/>
            <w:bottom w:val="none" w:sz="0" w:space="0" w:color="auto"/>
            <w:right w:val="none" w:sz="0" w:space="0" w:color="auto"/>
          </w:divBdr>
        </w:div>
      </w:divsChild>
    </w:div>
    <w:div w:id="67266690">
      <w:bodyDiv w:val="1"/>
      <w:marLeft w:val="0"/>
      <w:marRight w:val="0"/>
      <w:marTop w:val="0"/>
      <w:marBottom w:val="0"/>
      <w:divBdr>
        <w:top w:val="none" w:sz="0" w:space="0" w:color="auto"/>
        <w:left w:val="none" w:sz="0" w:space="0" w:color="auto"/>
        <w:bottom w:val="none" w:sz="0" w:space="0" w:color="auto"/>
        <w:right w:val="none" w:sz="0" w:space="0" w:color="auto"/>
      </w:divBdr>
      <w:divsChild>
        <w:div w:id="489368477">
          <w:marLeft w:val="720"/>
          <w:marRight w:val="0"/>
          <w:marTop w:val="0"/>
          <w:marBottom w:val="0"/>
          <w:divBdr>
            <w:top w:val="none" w:sz="0" w:space="0" w:color="auto"/>
            <w:left w:val="none" w:sz="0" w:space="0" w:color="auto"/>
            <w:bottom w:val="none" w:sz="0" w:space="0" w:color="auto"/>
            <w:right w:val="none" w:sz="0" w:space="0" w:color="auto"/>
          </w:divBdr>
        </w:div>
        <w:div w:id="795372605">
          <w:marLeft w:val="1584"/>
          <w:marRight w:val="0"/>
          <w:marTop w:val="0"/>
          <w:marBottom w:val="0"/>
          <w:divBdr>
            <w:top w:val="none" w:sz="0" w:space="0" w:color="auto"/>
            <w:left w:val="none" w:sz="0" w:space="0" w:color="auto"/>
            <w:bottom w:val="none" w:sz="0" w:space="0" w:color="auto"/>
            <w:right w:val="none" w:sz="0" w:space="0" w:color="auto"/>
          </w:divBdr>
        </w:div>
        <w:div w:id="1543134933">
          <w:marLeft w:val="1584"/>
          <w:marRight w:val="0"/>
          <w:marTop w:val="0"/>
          <w:marBottom w:val="0"/>
          <w:divBdr>
            <w:top w:val="none" w:sz="0" w:space="0" w:color="auto"/>
            <w:left w:val="none" w:sz="0" w:space="0" w:color="auto"/>
            <w:bottom w:val="none" w:sz="0" w:space="0" w:color="auto"/>
            <w:right w:val="none" w:sz="0" w:space="0" w:color="auto"/>
          </w:divBdr>
        </w:div>
        <w:div w:id="395864588">
          <w:marLeft w:val="1584"/>
          <w:marRight w:val="0"/>
          <w:marTop w:val="0"/>
          <w:marBottom w:val="0"/>
          <w:divBdr>
            <w:top w:val="none" w:sz="0" w:space="0" w:color="auto"/>
            <w:left w:val="none" w:sz="0" w:space="0" w:color="auto"/>
            <w:bottom w:val="none" w:sz="0" w:space="0" w:color="auto"/>
            <w:right w:val="none" w:sz="0" w:space="0" w:color="auto"/>
          </w:divBdr>
        </w:div>
      </w:divsChild>
    </w:div>
    <w:div w:id="70467515">
      <w:bodyDiv w:val="1"/>
      <w:marLeft w:val="0"/>
      <w:marRight w:val="0"/>
      <w:marTop w:val="0"/>
      <w:marBottom w:val="0"/>
      <w:divBdr>
        <w:top w:val="none" w:sz="0" w:space="0" w:color="auto"/>
        <w:left w:val="none" w:sz="0" w:space="0" w:color="auto"/>
        <w:bottom w:val="none" w:sz="0" w:space="0" w:color="auto"/>
        <w:right w:val="none" w:sz="0" w:space="0" w:color="auto"/>
      </w:divBdr>
      <w:divsChild>
        <w:div w:id="1683631105">
          <w:marLeft w:val="720"/>
          <w:marRight w:val="0"/>
          <w:marTop w:val="0"/>
          <w:marBottom w:val="0"/>
          <w:divBdr>
            <w:top w:val="none" w:sz="0" w:space="0" w:color="auto"/>
            <w:left w:val="none" w:sz="0" w:space="0" w:color="auto"/>
            <w:bottom w:val="none" w:sz="0" w:space="0" w:color="auto"/>
            <w:right w:val="none" w:sz="0" w:space="0" w:color="auto"/>
          </w:divBdr>
        </w:div>
        <w:div w:id="142700636">
          <w:marLeft w:val="1584"/>
          <w:marRight w:val="0"/>
          <w:marTop w:val="0"/>
          <w:marBottom w:val="0"/>
          <w:divBdr>
            <w:top w:val="none" w:sz="0" w:space="0" w:color="auto"/>
            <w:left w:val="none" w:sz="0" w:space="0" w:color="auto"/>
            <w:bottom w:val="none" w:sz="0" w:space="0" w:color="auto"/>
            <w:right w:val="none" w:sz="0" w:space="0" w:color="auto"/>
          </w:divBdr>
        </w:div>
        <w:div w:id="34890175">
          <w:marLeft w:val="1584"/>
          <w:marRight w:val="0"/>
          <w:marTop w:val="0"/>
          <w:marBottom w:val="0"/>
          <w:divBdr>
            <w:top w:val="none" w:sz="0" w:space="0" w:color="auto"/>
            <w:left w:val="none" w:sz="0" w:space="0" w:color="auto"/>
            <w:bottom w:val="none" w:sz="0" w:space="0" w:color="auto"/>
            <w:right w:val="none" w:sz="0" w:space="0" w:color="auto"/>
          </w:divBdr>
        </w:div>
      </w:divsChild>
    </w:div>
    <w:div w:id="82647228">
      <w:bodyDiv w:val="1"/>
      <w:marLeft w:val="0"/>
      <w:marRight w:val="0"/>
      <w:marTop w:val="0"/>
      <w:marBottom w:val="0"/>
      <w:divBdr>
        <w:top w:val="none" w:sz="0" w:space="0" w:color="auto"/>
        <w:left w:val="none" w:sz="0" w:space="0" w:color="auto"/>
        <w:bottom w:val="none" w:sz="0" w:space="0" w:color="auto"/>
        <w:right w:val="none" w:sz="0" w:space="0" w:color="auto"/>
      </w:divBdr>
      <w:divsChild>
        <w:div w:id="1254705846">
          <w:marLeft w:val="720"/>
          <w:marRight w:val="0"/>
          <w:marTop w:val="0"/>
          <w:marBottom w:val="0"/>
          <w:divBdr>
            <w:top w:val="none" w:sz="0" w:space="0" w:color="auto"/>
            <w:left w:val="none" w:sz="0" w:space="0" w:color="auto"/>
            <w:bottom w:val="none" w:sz="0" w:space="0" w:color="auto"/>
            <w:right w:val="none" w:sz="0" w:space="0" w:color="auto"/>
          </w:divBdr>
        </w:div>
        <w:div w:id="749693793">
          <w:marLeft w:val="1584"/>
          <w:marRight w:val="0"/>
          <w:marTop w:val="0"/>
          <w:marBottom w:val="0"/>
          <w:divBdr>
            <w:top w:val="none" w:sz="0" w:space="0" w:color="auto"/>
            <w:left w:val="none" w:sz="0" w:space="0" w:color="auto"/>
            <w:bottom w:val="none" w:sz="0" w:space="0" w:color="auto"/>
            <w:right w:val="none" w:sz="0" w:space="0" w:color="auto"/>
          </w:divBdr>
        </w:div>
        <w:div w:id="1875650149">
          <w:marLeft w:val="1584"/>
          <w:marRight w:val="0"/>
          <w:marTop w:val="0"/>
          <w:marBottom w:val="0"/>
          <w:divBdr>
            <w:top w:val="none" w:sz="0" w:space="0" w:color="auto"/>
            <w:left w:val="none" w:sz="0" w:space="0" w:color="auto"/>
            <w:bottom w:val="none" w:sz="0" w:space="0" w:color="auto"/>
            <w:right w:val="none" w:sz="0" w:space="0" w:color="auto"/>
          </w:divBdr>
        </w:div>
        <w:div w:id="466122722">
          <w:marLeft w:val="1584"/>
          <w:marRight w:val="0"/>
          <w:marTop w:val="0"/>
          <w:marBottom w:val="0"/>
          <w:divBdr>
            <w:top w:val="none" w:sz="0" w:space="0" w:color="auto"/>
            <w:left w:val="none" w:sz="0" w:space="0" w:color="auto"/>
            <w:bottom w:val="none" w:sz="0" w:space="0" w:color="auto"/>
            <w:right w:val="none" w:sz="0" w:space="0" w:color="auto"/>
          </w:divBdr>
        </w:div>
        <w:div w:id="217127474">
          <w:marLeft w:val="1584"/>
          <w:marRight w:val="0"/>
          <w:marTop w:val="0"/>
          <w:marBottom w:val="0"/>
          <w:divBdr>
            <w:top w:val="none" w:sz="0" w:space="0" w:color="auto"/>
            <w:left w:val="none" w:sz="0" w:space="0" w:color="auto"/>
            <w:bottom w:val="none" w:sz="0" w:space="0" w:color="auto"/>
            <w:right w:val="none" w:sz="0" w:space="0" w:color="auto"/>
          </w:divBdr>
        </w:div>
      </w:divsChild>
    </w:div>
    <w:div w:id="82844599">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3">
          <w:marLeft w:val="720"/>
          <w:marRight w:val="0"/>
          <w:marTop w:val="0"/>
          <w:marBottom w:val="0"/>
          <w:divBdr>
            <w:top w:val="none" w:sz="0" w:space="0" w:color="auto"/>
            <w:left w:val="none" w:sz="0" w:space="0" w:color="auto"/>
            <w:bottom w:val="none" w:sz="0" w:space="0" w:color="auto"/>
            <w:right w:val="none" w:sz="0" w:space="0" w:color="auto"/>
          </w:divBdr>
        </w:div>
        <w:div w:id="2082872832">
          <w:marLeft w:val="720"/>
          <w:marRight w:val="0"/>
          <w:marTop w:val="0"/>
          <w:marBottom w:val="0"/>
          <w:divBdr>
            <w:top w:val="none" w:sz="0" w:space="0" w:color="auto"/>
            <w:left w:val="none" w:sz="0" w:space="0" w:color="auto"/>
            <w:bottom w:val="none" w:sz="0" w:space="0" w:color="auto"/>
            <w:right w:val="none" w:sz="0" w:space="0" w:color="auto"/>
          </w:divBdr>
        </w:div>
        <w:div w:id="1132097696">
          <w:marLeft w:val="720"/>
          <w:marRight w:val="0"/>
          <w:marTop w:val="0"/>
          <w:marBottom w:val="0"/>
          <w:divBdr>
            <w:top w:val="none" w:sz="0" w:space="0" w:color="auto"/>
            <w:left w:val="none" w:sz="0" w:space="0" w:color="auto"/>
            <w:bottom w:val="none" w:sz="0" w:space="0" w:color="auto"/>
            <w:right w:val="none" w:sz="0" w:space="0" w:color="auto"/>
          </w:divBdr>
        </w:div>
        <w:div w:id="2080908030">
          <w:marLeft w:val="720"/>
          <w:marRight w:val="0"/>
          <w:marTop w:val="0"/>
          <w:marBottom w:val="0"/>
          <w:divBdr>
            <w:top w:val="none" w:sz="0" w:space="0" w:color="auto"/>
            <w:left w:val="none" w:sz="0" w:space="0" w:color="auto"/>
            <w:bottom w:val="none" w:sz="0" w:space="0" w:color="auto"/>
            <w:right w:val="none" w:sz="0" w:space="0" w:color="auto"/>
          </w:divBdr>
        </w:div>
        <w:div w:id="470245413">
          <w:marLeft w:val="720"/>
          <w:marRight w:val="0"/>
          <w:marTop w:val="0"/>
          <w:marBottom w:val="0"/>
          <w:divBdr>
            <w:top w:val="none" w:sz="0" w:space="0" w:color="auto"/>
            <w:left w:val="none" w:sz="0" w:space="0" w:color="auto"/>
            <w:bottom w:val="none" w:sz="0" w:space="0" w:color="auto"/>
            <w:right w:val="none" w:sz="0" w:space="0" w:color="auto"/>
          </w:divBdr>
        </w:div>
      </w:divsChild>
    </w:div>
    <w:div w:id="95492299">
      <w:bodyDiv w:val="1"/>
      <w:marLeft w:val="0"/>
      <w:marRight w:val="0"/>
      <w:marTop w:val="0"/>
      <w:marBottom w:val="0"/>
      <w:divBdr>
        <w:top w:val="none" w:sz="0" w:space="0" w:color="auto"/>
        <w:left w:val="none" w:sz="0" w:space="0" w:color="auto"/>
        <w:bottom w:val="none" w:sz="0" w:space="0" w:color="auto"/>
        <w:right w:val="none" w:sz="0" w:space="0" w:color="auto"/>
      </w:divBdr>
    </w:div>
    <w:div w:id="108474125">
      <w:bodyDiv w:val="1"/>
      <w:marLeft w:val="0"/>
      <w:marRight w:val="0"/>
      <w:marTop w:val="0"/>
      <w:marBottom w:val="0"/>
      <w:divBdr>
        <w:top w:val="none" w:sz="0" w:space="0" w:color="auto"/>
        <w:left w:val="none" w:sz="0" w:space="0" w:color="auto"/>
        <w:bottom w:val="none" w:sz="0" w:space="0" w:color="auto"/>
        <w:right w:val="none" w:sz="0" w:space="0" w:color="auto"/>
      </w:divBdr>
    </w:div>
    <w:div w:id="109782108">
      <w:bodyDiv w:val="1"/>
      <w:marLeft w:val="0"/>
      <w:marRight w:val="0"/>
      <w:marTop w:val="0"/>
      <w:marBottom w:val="0"/>
      <w:divBdr>
        <w:top w:val="none" w:sz="0" w:space="0" w:color="auto"/>
        <w:left w:val="none" w:sz="0" w:space="0" w:color="auto"/>
        <w:bottom w:val="none" w:sz="0" w:space="0" w:color="auto"/>
        <w:right w:val="none" w:sz="0" w:space="0" w:color="auto"/>
      </w:divBdr>
      <w:divsChild>
        <w:div w:id="992369108">
          <w:marLeft w:val="720"/>
          <w:marRight w:val="0"/>
          <w:marTop w:val="0"/>
          <w:marBottom w:val="0"/>
          <w:divBdr>
            <w:top w:val="none" w:sz="0" w:space="0" w:color="auto"/>
            <w:left w:val="none" w:sz="0" w:space="0" w:color="auto"/>
            <w:bottom w:val="none" w:sz="0" w:space="0" w:color="auto"/>
            <w:right w:val="none" w:sz="0" w:space="0" w:color="auto"/>
          </w:divBdr>
        </w:div>
        <w:div w:id="900867103">
          <w:marLeft w:val="720"/>
          <w:marRight w:val="0"/>
          <w:marTop w:val="0"/>
          <w:marBottom w:val="0"/>
          <w:divBdr>
            <w:top w:val="none" w:sz="0" w:space="0" w:color="auto"/>
            <w:left w:val="none" w:sz="0" w:space="0" w:color="auto"/>
            <w:bottom w:val="none" w:sz="0" w:space="0" w:color="auto"/>
            <w:right w:val="none" w:sz="0" w:space="0" w:color="auto"/>
          </w:divBdr>
        </w:div>
        <w:div w:id="1912809056">
          <w:marLeft w:val="720"/>
          <w:marRight w:val="0"/>
          <w:marTop w:val="0"/>
          <w:marBottom w:val="0"/>
          <w:divBdr>
            <w:top w:val="none" w:sz="0" w:space="0" w:color="auto"/>
            <w:left w:val="none" w:sz="0" w:space="0" w:color="auto"/>
            <w:bottom w:val="none" w:sz="0" w:space="0" w:color="auto"/>
            <w:right w:val="none" w:sz="0" w:space="0" w:color="auto"/>
          </w:divBdr>
        </w:div>
        <w:div w:id="1359701770">
          <w:marLeft w:val="720"/>
          <w:marRight w:val="0"/>
          <w:marTop w:val="0"/>
          <w:marBottom w:val="0"/>
          <w:divBdr>
            <w:top w:val="none" w:sz="0" w:space="0" w:color="auto"/>
            <w:left w:val="none" w:sz="0" w:space="0" w:color="auto"/>
            <w:bottom w:val="none" w:sz="0" w:space="0" w:color="auto"/>
            <w:right w:val="none" w:sz="0" w:space="0" w:color="auto"/>
          </w:divBdr>
        </w:div>
      </w:divsChild>
    </w:div>
    <w:div w:id="115638235">
      <w:bodyDiv w:val="1"/>
      <w:marLeft w:val="0"/>
      <w:marRight w:val="0"/>
      <w:marTop w:val="0"/>
      <w:marBottom w:val="0"/>
      <w:divBdr>
        <w:top w:val="none" w:sz="0" w:space="0" w:color="auto"/>
        <w:left w:val="none" w:sz="0" w:space="0" w:color="auto"/>
        <w:bottom w:val="none" w:sz="0" w:space="0" w:color="auto"/>
        <w:right w:val="none" w:sz="0" w:space="0" w:color="auto"/>
      </w:divBdr>
    </w:div>
    <w:div w:id="126169901">
      <w:bodyDiv w:val="1"/>
      <w:marLeft w:val="0"/>
      <w:marRight w:val="0"/>
      <w:marTop w:val="0"/>
      <w:marBottom w:val="0"/>
      <w:divBdr>
        <w:top w:val="none" w:sz="0" w:space="0" w:color="auto"/>
        <w:left w:val="none" w:sz="0" w:space="0" w:color="auto"/>
        <w:bottom w:val="none" w:sz="0" w:space="0" w:color="auto"/>
        <w:right w:val="none" w:sz="0" w:space="0" w:color="auto"/>
      </w:divBdr>
      <w:divsChild>
        <w:div w:id="1370373099">
          <w:marLeft w:val="547"/>
          <w:marRight w:val="0"/>
          <w:marTop w:val="200"/>
          <w:marBottom w:val="0"/>
          <w:divBdr>
            <w:top w:val="none" w:sz="0" w:space="0" w:color="auto"/>
            <w:left w:val="none" w:sz="0" w:space="0" w:color="auto"/>
            <w:bottom w:val="none" w:sz="0" w:space="0" w:color="auto"/>
            <w:right w:val="none" w:sz="0" w:space="0" w:color="auto"/>
          </w:divBdr>
        </w:div>
        <w:div w:id="2071489364">
          <w:marLeft w:val="547"/>
          <w:marRight w:val="0"/>
          <w:marTop w:val="200"/>
          <w:marBottom w:val="0"/>
          <w:divBdr>
            <w:top w:val="none" w:sz="0" w:space="0" w:color="auto"/>
            <w:left w:val="none" w:sz="0" w:space="0" w:color="auto"/>
            <w:bottom w:val="none" w:sz="0" w:space="0" w:color="auto"/>
            <w:right w:val="none" w:sz="0" w:space="0" w:color="auto"/>
          </w:divBdr>
        </w:div>
        <w:div w:id="1200699601">
          <w:marLeft w:val="547"/>
          <w:marRight w:val="0"/>
          <w:marTop w:val="200"/>
          <w:marBottom w:val="0"/>
          <w:divBdr>
            <w:top w:val="none" w:sz="0" w:space="0" w:color="auto"/>
            <w:left w:val="none" w:sz="0" w:space="0" w:color="auto"/>
            <w:bottom w:val="none" w:sz="0" w:space="0" w:color="auto"/>
            <w:right w:val="none" w:sz="0" w:space="0" w:color="auto"/>
          </w:divBdr>
        </w:div>
        <w:div w:id="1232695458">
          <w:marLeft w:val="547"/>
          <w:marRight w:val="0"/>
          <w:marTop w:val="200"/>
          <w:marBottom w:val="0"/>
          <w:divBdr>
            <w:top w:val="none" w:sz="0" w:space="0" w:color="auto"/>
            <w:left w:val="none" w:sz="0" w:space="0" w:color="auto"/>
            <w:bottom w:val="none" w:sz="0" w:space="0" w:color="auto"/>
            <w:right w:val="none" w:sz="0" w:space="0" w:color="auto"/>
          </w:divBdr>
        </w:div>
        <w:div w:id="1577592448">
          <w:marLeft w:val="547"/>
          <w:marRight w:val="0"/>
          <w:marTop w:val="200"/>
          <w:marBottom w:val="0"/>
          <w:divBdr>
            <w:top w:val="none" w:sz="0" w:space="0" w:color="auto"/>
            <w:left w:val="none" w:sz="0" w:space="0" w:color="auto"/>
            <w:bottom w:val="none" w:sz="0" w:space="0" w:color="auto"/>
            <w:right w:val="none" w:sz="0" w:space="0" w:color="auto"/>
          </w:divBdr>
        </w:div>
        <w:div w:id="1244029732">
          <w:marLeft w:val="547"/>
          <w:marRight w:val="0"/>
          <w:marTop w:val="200"/>
          <w:marBottom w:val="0"/>
          <w:divBdr>
            <w:top w:val="none" w:sz="0" w:space="0" w:color="auto"/>
            <w:left w:val="none" w:sz="0" w:space="0" w:color="auto"/>
            <w:bottom w:val="none" w:sz="0" w:space="0" w:color="auto"/>
            <w:right w:val="none" w:sz="0" w:space="0" w:color="auto"/>
          </w:divBdr>
        </w:div>
      </w:divsChild>
    </w:div>
    <w:div w:id="127168160">
      <w:bodyDiv w:val="1"/>
      <w:marLeft w:val="0"/>
      <w:marRight w:val="0"/>
      <w:marTop w:val="0"/>
      <w:marBottom w:val="0"/>
      <w:divBdr>
        <w:top w:val="none" w:sz="0" w:space="0" w:color="auto"/>
        <w:left w:val="none" w:sz="0" w:space="0" w:color="auto"/>
        <w:bottom w:val="none" w:sz="0" w:space="0" w:color="auto"/>
        <w:right w:val="none" w:sz="0" w:space="0" w:color="auto"/>
      </w:divBdr>
      <w:divsChild>
        <w:div w:id="846209560">
          <w:marLeft w:val="720"/>
          <w:marRight w:val="0"/>
          <w:marTop w:val="0"/>
          <w:marBottom w:val="0"/>
          <w:divBdr>
            <w:top w:val="none" w:sz="0" w:space="0" w:color="auto"/>
            <w:left w:val="none" w:sz="0" w:space="0" w:color="auto"/>
            <w:bottom w:val="none" w:sz="0" w:space="0" w:color="auto"/>
            <w:right w:val="none" w:sz="0" w:space="0" w:color="auto"/>
          </w:divBdr>
        </w:div>
        <w:div w:id="990332960">
          <w:marLeft w:val="720"/>
          <w:marRight w:val="0"/>
          <w:marTop w:val="0"/>
          <w:marBottom w:val="0"/>
          <w:divBdr>
            <w:top w:val="none" w:sz="0" w:space="0" w:color="auto"/>
            <w:left w:val="none" w:sz="0" w:space="0" w:color="auto"/>
            <w:bottom w:val="none" w:sz="0" w:space="0" w:color="auto"/>
            <w:right w:val="none" w:sz="0" w:space="0" w:color="auto"/>
          </w:divBdr>
        </w:div>
        <w:div w:id="1941377576">
          <w:marLeft w:val="720"/>
          <w:marRight w:val="0"/>
          <w:marTop w:val="0"/>
          <w:marBottom w:val="0"/>
          <w:divBdr>
            <w:top w:val="none" w:sz="0" w:space="0" w:color="auto"/>
            <w:left w:val="none" w:sz="0" w:space="0" w:color="auto"/>
            <w:bottom w:val="none" w:sz="0" w:space="0" w:color="auto"/>
            <w:right w:val="none" w:sz="0" w:space="0" w:color="auto"/>
          </w:divBdr>
        </w:div>
        <w:div w:id="1936984739">
          <w:marLeft w:val="720"/>
          <w:marRight w:val="0"/>
          <w:marTop w:val="0"/>
          <w:marBottom w:val="0"/>
          <w:divBdr>
            <w:top w:val="none" w:sz="0" w:space="0" w:color="auto"/>
            <w:left w:val="none" w:sz="0" w:space="0" w:color="auto"/>
            <w:bottom w:val="none" w:sz="0" w:space="0" w:color="auto"/>
            <w:right w:val="none" w:sz="0" w:space="0" w:color="auto"/>
          </w:divBdr>
        </w:div>
      </w:divsChild>
    </w:div>
    <w:div w:id="128789504">
      <w:bodyDiv w:val="1"/>
      <w:marLeft w:val="0"/>
      <w:marRight w:val="0"/>
      <w:marTop w:val="0"/>
      <w:marBottom w:val="0"/>
      <w:divBdr>
        <w:top w:val="none" w:sz="0" w:space="0" w:color="auto"/>
        <w:left w:val="none" w:sz="0" w:space="0" w:color="auto"/>
        <w:bottom w:val="none" w:sz="0" w:space="0" w:color="auto"/>
        <w:right w:val="none" w:sz="0" w:space="0" w:color="auto"/>
      </w:divBdr>
      <w:divsChild>
        <w:div w:id="2124886812">
          <w:marLeft w:val="720"/>
          <w:marRight w:val="0"/>
          <w:marTop w:val="0"/>
          <w:marBottom w:val="0"/>
          <w:divBdr>
            <w:top w:val="none" w:sz="0" w:space="0" w:color="auto"/>
            <w:left w:val="none" w:sz="0" w:space="0" w:color="auto"/>
            <w:bottom w:val="none" w:sz="0" w:space="0" w:color="auto"/>
            <w:right w:val="none" w:sz="0" w:space="0" w:color="auto"/>
          </w:divBdr>
        </w:div>
        <w:div w:id="988828933">
          <w:marLeft w:val="720"/>
          <w:marRight w:val="0"/>
          <w:marTop w:val="0"/>
          <w:marBottom w:val="0"/>
          <w:divBdr>
            <w:top w:val="none" w:sz="0" w:space="0" w:color="auto"/>
            <w:left w:val="none" w:sz="0" w:space="0" w:color="auto"/>
            <w:bottom w:val="none" w:sz="0" w:space="0" w:color="auto"/>
            <w:right w:val="none" w:sz="0" w:space="0" w:color="auto"/>
          </w:divBdr>
        </w:div>
        <w:div w:id="865950883">
          <w:marLeft w:val="720"/>
          <w:marRight w:val="0"/>
          <w:marTop w:val="0"/>
          <w:marBottom w:val="0"/>
          <w:divBdr>
            <w:top w:val="none" w:sz="0" w:space="0" w:color="auto"/>
            <w:left w:val="none" w:sz="0" w:space="0" w:color="auto"/>
            <w:bottom w:val="none" w:sz="0" w:space="0" w:color="auto"/>
            <w:right w:val="none" w:sz="0" w:space="0" w:color="auto"/>
          </w:divBdr>
        </w:div>
      </w:divsChild>
    </w:div>
    <w:div w:id="134445742">
      <w:bodyDiv w:val="1"/>
      <w:marLeft w:val="0"/>
      <w:marRight w:val="0"/>
      <w:marTop w:val="0"/>
      <w:marBottom w:val="0"/>
      <w:divBdr>
        <w:top w:val="none" w:sz="0" w:space="0" w:color="auto"/>
        <w:left w:val="none" w:sz="0" w:space="0" w:color="auto"/>
        <w:bottom w:val="none" w:sz="0" w:space="0" w:color="auto"/>
        <w:right w:val="none" w:sz="0" w:space="0" w:color="auto"/>
      </w:divBdr>
    </w:div>
    <w:div w:id="175773269">
      <w:bodyDiv w:val="1"/>
      <w:marLeft w:val="0"/>
      <w:marRight w:val="0"/>
      <w:marTop w:val="0"/>
      <w:marBottom w:val="0"/>
      <w:divBdr>
        <w:top w:val="none" w:sz="0" w:space="0" w:color="auto"/>
        <w:left w:val="none" w:sz="0" w:space="0" w:color="auto"/>
        <w:bottom w:val="none" w:sz="0" w:space="0" w:color="auto"/>
        <w:right w:val="none" w:sz="0" w:space="0" w:color="auto"/>
      </w:divBdr>
    </w:div>
    <w:div w:id="179710661">
      <w:bodyDiv w:val="1"/>
      <w:marLeft w:val="0"/>
      <w:marRight w:val="0"/>
      <w:marTop w:val="0"/>
      <w:marBottom w:val="0"/>
      <w:divBdr>
        <w:top w:val="none" w:sz="0" w:space="0" w:color="auto"/>
        <w:left w:val="none" w:sz="0" w:space="0" w:color="auto"/>
        <w:bottom w:val="none" w:sz="0" w:space="0" w:color="auto"/>
        <w:right w:val="none" w:sz="0" w:space="0" w:color="auto"/>
      </w:divBdr>
      <w:divsChild>
        <w:div w:id="1956715594">
          <w:marLeft w:val="720"/>
          <w:marRight w:val="0"/>
          <w:marTop w:val="0"/>
          <w:marBottom w:val="0"/>
          <w:divBdr>
            <w:top w:val="none" w:sz="0" w:space="0" w:color="auto"/>
            <w:left w:val="none" w:sz="0" w:space="0" w:color="auto"/>
            <w:bottom w:val="none" w:sz="0" w:space="0" w:color="auto"/>
            <w:right w:val="none" w:sz="0" w:space="0" w:color="auto"/>
          </w:divBdr>
        </w:div>
        <w:div w:id="561840685">
          <w:marLeft w:val="1584"/>
          <w:marRight w:val="0"/>
          <w:marTop w:val="0"/>
          <w:marBottom w:val="0"/>
          <w:divBdr>
            <w:top w:val="none" w:sz="0" w:space="0" w:color="auto"/>
            <w:left w:val="none" w:sz="0" w:space="0" w:color="auto"/>
            <w:bottom w:val="none" w:sz="0" w:space="0" w:color="auto"/>
            <w:right w:val="none" w:sz="0" w:space="0" w:color="auto"/>
          </w:divBdr>
        </w:div>
        <w:div w:id="1343167124">
          <w:marLeft w:val="2304"/>
          <w:marRight w:val="0"/>
          <w:marTop w:val="0"/>
          <w:marBottom w:val="0"/>
          <w:divBdr>
            <w:top w:val="none" w:sz="0" w:space="0" w:color="auto"/>
            <w:left w:val="none" w:sz="0" w:space="0" w:color="auto"/>
            <w:bottom w:val="none" w:sz="0" w:space="0" w:color="auto"/>
            <w:right w:val="none" w:sz="0" w:space="0" w:color="auto"/>
          </w:divBdr>
        </w:div>
        <w:div w:id="256447788">
          <w:marLeft w:val="2304"/>
          <w:marRight w:val="0"/>
          <w:marTop w:val="0"/>
          <w:marBottom w:val="0"/>
          <w:divBdr>
            <w:top w:val="none" w:sz="0" w:space="0" w:color="auto"/>
            <w:left w:val="none" w:sz="0" w:space="0" w:color="auto"/>
            <w:bottom w:val="none" w:sz="0" w:space="0" w:color="auto"/>
            <w:right w:val="none" w:sz="0" w:space="0" w:color="auto"/>
          </w:divBdr>
        </w:div>
        <w:div w:id="1809005534">
          <w:marLeft w:val="2304"/>
          <w:marRight w:val="0"/>
          <w:marTop w:val="0"/>
          <w:marBottom w:val="0"/>
          <w:divBdr>
            <w:top w:val="none" w:sz="0" w:space="0" w:color="auto"/>
            <w:left w:val="none" w:sz="0" w:space="0" w:color="auto"/>
            <w:bottom w:val="none" w:sz="0" w:space="0" w:color="auto"/>
            <w:right w:val="none" w:sz="0" w:space="0" w:color="auto"/>
          </w:divBdr>
        </w:div>
        <w:div w:id="1924102924">
          <w:marLeft w:val="2304"/>
          <w:marRight w:val="0"/>
          <w:marTop w:val="0"/>
          <w:marBottom w:val="0"/>
          <w:divBdr>
            <w:top w:val="none" w:sz="0" w:space="0" w:color="auto"/>
            <w:left w:val="none" w:sz="0" w:space="0" w:color="auto"/>
            <w:bottom w:val="none" w:sz="0" w:space="0" w:color="auto"/>
            <w:right w:val="none" w:sz="0" w:space="0" w:color="auto"/>
          </w:divBdr>
        </w:div>
        <w:div w:id="1096101200">
          <w:marLeft w:val="2304"/>
          <w:marRight w:val="0"/>
          <w:marTop w:val="0"/>
          <w:marBottom w:val="0"/>
          <w:divBdr>
            <w:top w:val="none" w:sz="0" w:space="0" w:color="auto"/>
            <w:left w:val="none" w:sz="0" w:space="0" w:color="auto"/>
            <w:bottom w:val="none" w:sz="0" w:space="0" w:color="auto"/>
            <w:right w:val="none" w:sz="0" w:space="0" w:color="auto"/>
          </w:divBdr>
        </w:div>
        <w:div w:id="715396509">
          <w:marLeft w:val="2304"/>
          <w:marRight w:val="0"/>
          <w:marTop w:val="0"/>
          <w:marBottom w:val="0"/>
          <w:divBdr>
            <w:top w:val="none" w:sz="0" w:space="0" w:color="auto"/>
            <w:left w:val="none" w:sz="0" w:space="0" w:color="auto"/>
            <w:bottom w:val="none" w:sz="0" w:space="0" w:color="auto"/>
            <w:right w:val="none" w:sz="0" w:space="0" w:color="auto"/>
          </w:divBdr>
        </w:div>
        <w:div w:id="2098820776">
          <w:marLeft w:val="2304"/>
          <w:marRight w:val="0"/>
          <w:marTop w:val="0"/>
          <w:marBottom w:val="0"/>
          <w:divBdr>
            <w:top w:val="none" w:sz="0" w:space="0" w:color="auto"/>
            <w:left w:val="none" w:sz="0" w:space="0" w:color="auto"/>
            <w:bottom w:val="none" w:sz="0" w:space="0" w:color="auto"/>
            <w:right w:val="none" w:sz="0" w:space="0" w:color="auto"/>
          </w:divBdr>
        </w:div>
        <w:div w:id="1933317255">
          <w:marLeft w:val="2304"/>
          <w:marRight w:val="0"/>
          <w:marTop w:val="0"/>
          <w:marBottom w:val="0"/>
          <w:divBdr>
            <w:top w:val="none" w:sz="0" w:space="0" w:color="auto"/>
            <w:left w:val="none" w:sz="0" w:space="0" w:color="auto"/>
            <w:bottom w:val="none" w:sz="0" w:space="0" w:color="auto"/>
            <w:right w:val="none" w:sz="0" w:space="0" w:color="auto"/>
          </w:divBdr>
        </w:div>
      </w:divsChild>
    </w:div>
    <w:div w:id="184171855">
      <w:bodyDiv w:val="1"/>
      <w:marLeft w:val="0"/>
      <w:marRight w:val="0"/>
      <w:marTop w:val="0"/>
      <w:marBottom w:val="0"/>
      <w:divBdr>
        <w:top w:val="none" w:sz="0" w:space="0" w:color="auto"/>
        <w:left w:val="none" w:sz="0" w:space="0" w:color="auto"/>
        <w:bottom w:val="none" w:sz="0" w:space="0" w:color="auto"/>
        <w:right w:val="none" w:sz="0" w:space="0" w:color="auto"/>
      </w:divBdr>
    </w:div>
    <w:div w:id="190656747">
      <w:bodyDiv w:val="1"/>
      <w:marLeft w:val="0"/>
      <w:marRight w:val="0"/>
      <w:marTop w:val="0"/>
      <w:marBottom w:val="0"/>
      <w:divBdr>
        <w:top w:val="none" w:sz="0" w:space="0" w:color="auto"/>
        <w:left w:val="none" w:sz="0" w:space="0" w:color="auto"/>
        <w:bottom w:val="none" w:sz="0" w:space="0" w:color="auto"/>
        <w:right w:val="none" w:sz="0" w:space="0" w:color="auto"/>
      </w:divBdr>
    </w:div>
    <w:div w:id="194777729">
      <w:bodyDiv w:val="1"/>
      <w:marLeft w:val="0"/>
      <w:marRight w:val="0"/>
      <w:marTop w:val="0"/>
      <w:marBottom w:val="0"/>
      <w:divBdr>
        <w:top w:val="none" w:sz="0" w:space="0" w:color="auto"/>
        <w:left w:val="none" w:sz="0" w:space="0" w:color="auto"/>
        <w:bottom w:val="none" w:sz="0" w:space="0" w:color="auto"/>
        <w:right w:val="none" w:sz="0" w:space="0" w:color="auto"/>
      </w:divBdr>
      <w:divsChild>
        <w:div w:id="1704746514">
          <w:marLeft w:val="547"/>
          <w:marRight w:val="0"/>
          <w:marTop w:val="200"/>
          <w:marBottom w:val="0"/>
          <w:divBdr>
            <w:top w:val="none" w:sz="0" w:space="0" w:color="auto"/>
            <w:left w:val="none" w:sz="0" w:space="0" w:color="auto"/>
            <w:bottom w:val="none" w:sz="0" w:space="0" w:color="auto"/>
            <w:right w:val="none" w:sz="0" w:space="0" w:color="auto"/>
          </w:divBdr>
        </w:div>
        <w:div w:id="960302154">
          <w:marLeft w:val="1166"/>
          <w:marRight w:val="0"/>
          <w:marTop w:val="200"/>
          <w:marBottom w:val="0"/>
          <w:divBdr>
            <w:top w:val="none" w:sz="0" w:space="0" w:color="auto"/>
            <w:left w:val="none" w:sz="0" w:space="0" w:color="auto"/>
            <w:bottom w:val="none" w:sz="0" w:space="0" w:color="auto"/>
            <w:right w:val="none" w:sz="0" w:space="0" w:color="auto"/>
          </w:divBdr>
        </w:div>
        <w:div w:id="243490379">
          <w:marLeft w:val="1166"/>
          <w:marRight w:val="0"/>
          <w:marTop w:val="200"/>
          <w:marBottom w:val="0"/>
          <w:divBdr>
            <w:top w:val="none" w:sz="0" w:space="0" w:color="auto"/>
            <w:left w:val="none" w:sz="0" w:space="0" w:color="auto"/>
            <w:bottom w:val="none" w:sz="0" w:space="0" w:color="auto"/>
            <w:right w:val="none" w:sz="0" w:space="0" w:color="auto"/>
          </w:divBdr>
        </w:div>
      </w:divsChild>
    </w:div>
    <w:div w:id="211769176">
      <w:bodyDiv w:val="1"/>
      <w:marLeft w:val="0"/>
      <w:marRight w:val="0"/>
      <w:marTop w:val="0"/>
      <w:marBottom w:val="0"/>
      <w:divBdr>
        <w:top w:val="none" w:sz="0" w:space="0" w:color="auto"/>
        <w:left w:val="none" w:sz="0" w:space="0" w:color="auto"/>
        <w:bottom w:val="none" w:sz="0" w:space="0" w:color="auto"/>
        <w:right w:val="none" w:sz="0" w:space="0" w:color="auto"/>
      </w:divBdr>
    </w:div>
    <w:div w:id="217519502">
      <w:bodyDiv w:val="1"/>
      <w:marLeft w:val="0"/>
      <w:marRight w:val="0"/>
      <w:marTop w:val="0"/>
      <w:marBottom w:val="0"/>
      <w:divBdr>
        <w:top w:val="none" w:sz="0" w:space="0" w:color="auto"/>
        <w:left w:val="none" w:sz="0" w:space="0" w:color="auto"/>
        <w:bottom w:val="none" w:sz="0" w:space="0" w:color="auto"/>
        <w:right w:val="none" w:sz="0" w:space="0" w:color="auto"/>
      </w:divBdr>
      <w:divsChild>
        <w:div w:id="183859810">
          <w:marLeft w:val="547"/>
          <w:marRight w:val="0"/>
          <w:marTop w:val="200"/>
          <w:marBottom w:val="0"/>
          <w:divBdr>
            <w:top w:val="none" w:sz="0" w:space="0" w:color="auto"/>
            <w:left w:val="none" w:sz="0" w:space="0" w:color="auto"/>
            <w:bottom w:val="none" w:sz="0" w:space="0" w:color="auto"/>
            <w:right w:val="none" w:sz="0" w:space="0" w:color="auto"/>
          </w:divBdr>
        </w:div>
        <w:div w:id="1436948845">
          <w:marLeft w:val="1166"/>
          <w:marRight w:val="0"/>
          <w:marTop w:val="200"/>
          <w:marBottom w:val="0"/>
          <w:divBdr>
            <w:top w:val="none" w:sz="0" w:space="0" w:color="auto"/>
            <w:left w:val="none" w:sz="0" w:space="0" w:color="auto"/>
            <w:bottom w:val="none" w:sz="0" w:space="0" w:color="auto"/>
            <w:right w:val="none" w:sz="0" w:space="0" w:color="auto"/>
          </w:divBdr>
        </w:div>
      </w:divsChild>
    </w:div>
    <w:div w:id="231434595">
      <w:bodyDiv w:val="1"/>
      <w:marLeft w:val="0"/>
      <w:marRight w:val="0"/>
      <w:marTop w:val="0"/>
      <w:marBottom w:val="0"/>
      <w:divBdr>
        <w:top w:val="none" w:sz="0" w:space="0" w:color="auto"/>
        <w:left w:val="none" w:sz="0" w:space="0" w:color="auto"/>
        <w:bottom w:val="none" w:sz="0" w:space="0" w:color="auto"/>
        <w:right w:val="none" w:sz="0" w:space="0" w:color="auto"/>
      </w:divBdr>
    </w:div>
    <w:div w:id="249394506">
      <w:bodyDiv w:val="1"/>
      <w:marLeft w:val="0"/>
      <w:marRight w:val="0"/>
      <w:marTop w:val="0"/>
      <w:marBottom w:val="0"/>
      <w:divBdr>
        <w:top w:val="none" w:sz="0" w:space="0" w:color="auto"/>
        <w:left w:val="none" w:sz="0" w:space="0" w:color="auto"/>
        <w:bottom w:val="none" w:sz="0" w:space="0" w:color="auto"/>
        <w:right w:val="none" w:sz="0" w:space="0" w:color="auto"/>
      </w:divBdr>
    </w:div>
    <w:div w:id="270163590">
      <w:bodyDiv w:val="1"/>
      <w:marLeft w:val="0"/>
      <w:marRight w:val="0"/>
      <w:marTop w:val="0"/>
      <w:marBottom w:val="0"/>
      <w:divBdr>
        <w:top w:val="none" w:sz="0" w:space="0" w:color="auto"/>
        <w:left w:val="none" w:sz="0" w:space="0" w:color="auto"/>
        <w:bottom w:val="none" w:sz="0" w:space="0" w:color="auto"/>
        <w:right w:val="none" w:sz="0" w:space="0" w:color="auto"/>
      </w:divBdr>
      <w:divsChild>
        <w:div w:id="1407336192">
          <w:marLeft w:val="720"/>
          <w:marRight w:val="0"/>
          <w:marTop w:val="0"/>
          <w:marBottom w:val="0"/>
          <w:divBdr>
            <w:top w:val="none" w:sz="0" w:space="0" w:color="auto"/>
            <w:left w:val="none" w:sz="0" w:space="0" w:color="auto"/>
            <w:bottom w:val="none" w:sz="0" w:space="0" w:color="auto"/>
            <w:right w:val="none" w:sz="0" w:space="0" w:color="auto"/>
          </w:divBdr>
        </w:div>
      </w:divsChild>
    </w:div>
    <w:div w:id="306058688">
      <w:bodyDiv w:val="1"/>
      <w:marLeft w:val="0"/>
      <w:marRight w:val="0"/>
      <w:marTop w:val="0"/>
      <w:marBottom w:val="0"/>
      <w:divBdr>
        <w:top w:val="none" w:sz="0" w:space="0" w:color="auto"/>
        <w:left w:val="none" w:sz="0" w:space="0" w:color="auto"/>
        <w:bottom w:val="none" w:sz="0" w:space="0" w:color="auto"/>
        <w:right w:val="none" w:sz="0" w:space="0" w:color="auto"/>
      </w:divBdr>
    </w:div>
    <w:div w:id="328948548">
      <w:bodyDiv w:val="1"/>
      <w:marLeft w:val="0"/>
      <w:marRight w:val="0"/>
      <w:marTop w:val="0"/>
      <w:marBottom w:val="0"/>
      <w:divBdr>
        <w:top w:val="none" w:sz="0" w:space="0" w:color="auto"/>
        <w:left w:val="none" w:sz="0" w:space="0" w:color="auto"/>
        <w:bottom w:val="none" w:sz="0" w:space="0" w:color="auto"/>
        <w:right w:val="none" w:sz="0" w:space="0" w:color="auto"/>
      </w:divBdr>
    </w:div>
    <w:div w:id="336421487">
      <w:bodyDiv w:val="1"/>
      <w:marLeft w:val="0"/>
      <w:marRight w:val="0"/>
      <w:marTop w:val="0"/>
      <w:marBottom w:val="0"/>
      <w:divBdr>
        <w:top w:val="none" w:sz="0" w:space="0" w:color="auto"/>
        <w:left w:val="none" w:sz="0" w:space="0" w:color="auto"/>
        <w:bottom w:val="none" w:sz="0" w:space="0" w:color="auto"/>
        <w:right w:val="none" w:sz="0" w:space="0" w:color="auto"/>
      </w:divBdr>
      <w:divsChild>
        <w:div w:id="1581406018">
          <w:marLeft w:val="547"/>
          <w:marRight w:val="0"/>
          <w:marTop w:val="200"/>
          <w:marBottom w:val="0"/>
          <w:divBdr>
            <w:top w:val="none" w:sz="0" w:space="0" w:color="auto"/>
            <w:left w:val="none" w:sz="0" w:space="0" w:color="auto"/>
            <w:bottom w:val="none" w:sz="0" w:space="0" w:color="auto"/>
            <w:right w:val="none" w:sz="0" w:space="0" w:color="auto"/>
          </w:divBdr>
        </w:div>
        <w:div w:id="1502820230">
          <w:marLeft w:val="1166"/>
          <w:marRight w:val="0"/>
          <w:marTop w:val="200"/>
          <w:marBottom w:val="0"/>
          <w:divBdr>
            <w:top w:val="none" w:sz="0" w:space="0" w:color="auto"/>
            <w:left w:val="none" w:sz="0" w:space="0" w:color="auto"/>
            <w:bottom w:val="none" w:sz="0" w:space="0" w:color="auto"/>
            <w:right w:val="none" w:sz="0" w:space="0" w:color="auto"/>
          </w:divBdr>
        </w:div>
        <w:div w:id="2078361757">
          <w:marLeft w:val="1800"/>
          <w:marRight w:val="0"/>
          <w:marTop w:val="200"/>
          <w:marBottom w:val="0"/>
          <w:divBdr>
            <w:top w:val="none" w:sz="0" w:space="0" w:color="auto"/>
            <w:left w:val="none" w:sz="0" w:space="0" w:color="auto"/>
            <w:bottom w:val="none" w:sz="0" w:space="0" w:color="auto"/>
            <w:right w:val="none" w:sz="0" w:space="0" w:color="auto"/>
          </w:divBdr>
        </w:div>
        <w:div w:id="95290349">
          <w:marLeft w:val="1166"/>
          <w:marRight w:val="0"/>
          <w:marTop w:val="200"/>
          <w:marBottom w:val="0"/>
          <w:divBdr>
            <w:top w:val="none" w:sz="0" w:space="0" w:color="auto"/>
            <w:left w:val="none" w:sz="0" w:space="0" w:color="auto"/>
            <w:bottom w:val="none" w:sz="0" w:space="0" w:color="auto"/>
            <w:right w:val="none" w:sz="0" w:space="0" w:color="auto"/>
          </w:divBdr>
        </w:div>
        <w:div w:id="1019544773">
          <w:marLeft w:val="1800"/>
          <w:marRight w:val="0"/>
          <w:marTop w:val="200"/>
          <w:marBottom w:val="0"/>
          <w:divBdr>
            <w:top w:val="none" w:sz="0" w:space="0" w:color="auto"/>
            <w:left w:val="none" w:sz="0" w:space="0" w:color="auto"/>
            <w:bottom w:val="none" w:sz="0" w:space="0" w:color="auto"/>
            <w:right w:val="none" w:sz="0" w:space="0" w:color="auto"/>
          </w:divBdr>
        </w:div>
      </w:divsChild>
    </w:div>
    <w:div w:id="343017890">
      <w:bodyDiv w:val="1"/>
      <w:marLeft w:val="0"/>
      <w:marRight w:val="0"/>
      <w:marTop w:val="0"/>
      <w:marBottom w:val="0"/>
      <w:divBdr>
        <w:top w:val="none" w:sz="0" w:space="0" w:color="auto"/>
        <w:left w:val="none" w:sz="0" w:space="0" w:color="auto"/>
        <w:bottom w:val="none" w:sz="0" w:space="0" w:color="auto"/>
        <w:right w:val="none" w:sz="0" w:space="0" w:color="auto"/>
      </w:divBdr>
    </w:div>
    <w:div w:id="351955126">
      <w:bodyDiv w:val="1"/>
      <w:marLeft w:val="0"/>
      <w:marRight w:val="0"/>
      <w:marTop w:val="0"/>
      <w:marBottom w:val="0"/>
      <w:divBdr>
        <w:top w:val="none" w:sz="0" w:space="0" w:color="auto"/>
        <w:left w:val="none" w:sz="0" w:space="0" w:color="auto"/>
        <w:bottom w:val="none" w:sz="0" w:space="0" w:color="auto"/>
        <w:right w:val="none" w:sz="0" w:space="0" w:color="auto"/>
      </w:divBdr>
      <w:divsChild>
        <w:div w:id="742024895">
          <w:marLeft w:val="547"/>
          <w:marRight w:val="0"/>
          <w:marTop w:val="200"/>
          <w:marBottom w:val="0"/>
          <w:divBdr>
            <w:top w:val="none" w:sz="0" w:space="0" w:color="auto"/>
            <w:left w:val="none" w:sz="0" w:space="0" w:color="auto"/>
            <w:bottom w:val="none" w:sz="0" w:space="0" w:color="auto"/>
            <w:right w:val="none" w:sz="0" w:space="0" w:color="auto"/>
          </w:divBdr>
        </w:div>
        <w:div w:id="1161392483">
          <w:marLeft w:val="1166"/>
          <w:marRight w:val="0"/>
          <w:marTop w:val="200"/>
          <w:marBottom w:val="0"/>
          <w:divBdr>
            <w:top w:val="none" w:sz="0" w:space="0" w:color="auto"/>
            <w:left w:val="none" w:sz="0" w:space="0" w:color="auto"/>
            <w:bottom w:val="none" w:sz="0" w:space="0" w:color="auto"/>
            <w:right w:val="none" w:sz="0" w:space="0" w:color="auto"/>
          </w:divBdr>
        </w:div>
      </w:divsChild>
    </w:div>
    <w:div w:id="367612622">
      <w:bodyDiv w:val="1"/>
      <w:marLeft w:val="0"/>
      <w:marRight w:val="0"/>
      <w:marTop w:val="0"/>
      <w:marBottom w:val="0"/>
      <w:divBdr>
        <w:top w:val="none" w:sz="0" w:space="0" w:color="auto"/>
        <w:left w:val="none" w:sz="0" w:space="0" w:color="auto"/>
        <w:bottom w:val="none" w:sz="0" w:space="0" w:color="auto"/>
        <w:right w:val="none" w:sz="0" w:space="0" w:color="auto"/>
      </w:divBdr>
    </w:div>
    <w:div w:id="368995676">
      <w:bodyDiv w:val="1"/>
      <w:marLeft w:val="0"/>
      <w:marRight w:val="0"/>
      <w:marTop w:val="0"/>
      <w:marBottom w:val="0"/>
      <w:divBdr>
        <w:top w:val="none" w:sz="0" w:space="0" w:color="auto"/>
        <w:left w:val="none" w:sz="0" w:space="0" w:color="auto"/>
        <w:bottom w:val="none" w:sz="0" w:space="0" w:color="auto"/>
        <w:right w:val="none" w:sz="0" w:space="0" w:color="auto"/>
      </w:divBdr>
    </w:div>
    <w:div w:id="380246744">
      <w:bodyDiv w:val="1"/>
      <w:marLeft w:val="0"/>
      <w:marRight w:val="0"/>
      <w:marTop w:val="0"/>
      <w:marBottom w:val="0"/>
      <w:divBdr>
        <w:top w:val="none" w:sz="0" w:space="0" w:color="auto"/>
        <w:left w:val="none" w:sz="0" w:space="0" w:color="auto"/>
        <w:bottom w:val="none" w:sz="0" w:space="0" w:color="auto"/>
        <w:right w:val="none" w:sz="0" w:space="0" w:color="auto"/>
      </w:divBdr>
    </w:div>
    <w:div w:id="386805307">
      <w:bodyDiv w:val="1"/>
      <w:marLeft w:val="0"/>
      <w:marRight w:val="0"/>
      <w:marTop w:val="0"/>
      <w:marBottom w:val="0"/>
      <w:divBdr>
        <w:top w:val="none" w:sz="0" w:space="0" w:color="auto"/>
        <w:left w:val="none" w:sz="0" w:space="0" w:color="auto"/>
        <w:bottom w:val="none" w:sz="0" w:space="0" w:color="auto"/>
        <w:right w:val="none" w:sz="0" w:space="0" w:color="auto"/>
      </w:divBdr>
      <w:divsChild>
        <w:div w:id="665984550">
          <w:marLeft w:val="1584"/>
          <w:marRight w:val="0"/>
          <w:marTop w:val="0"/>
          <w:marBottom w:val="0"/>
          <w:divBdr>
            <w:top w:val="none" w:sz="0" w:space="0" w:color="auto"/>
            <w:left w:val="none" w:sz="0" w:space="0" w:color="auto"/>
            <w:bottom w:val="none" w:sz="0" w:space="0" w:color="auto"/>
            <w:right w:val="none" w:sz="0" w:space="0" w:color="auto"/>
          </w:divBdr>
        </w:div>
        <w:div w:id="1913540894">
          <w:marLeft w:val="1584"/>
          <w:marRight w:val="0"/>
          <w:marTop w:val="0"/>
          <w:marBottom w:val="0"/>
          <w:divBdr>
            <w:top w:val="none" w:sz="0" w:space="0" w:color="auto"/>
            <w:left w:val="none" w:sz="0" w:space="0" w:color="auto"/>
            <w:bottom w:val="none" w:sz="0" w:space="0" w:color="auto"/>
            <w:right w:val="none" w:sz="0" w:space="0" w:color="auto"/>
          </w:divBdr>
        </w:div>
        <w:div w:id="1618640445">
          <w:marLeft w:val="1584"/>
          <w:marRight w:val="0"/>
          <w:marTop w:val="0"/>
          <w:marBottom w:val="0"/>
          <w:divBdr>
            <w:top w:val="none" w:sz="0" w:space="0" w:color="auto"/>
            <w:left w:val="none" w:sz="0" w:space="0" w:color="auto"/>
            <w:bottom w:val="none" w:sz="0" w:space="0" w:color="auto"/>
            <w:right w:val="none" w:sz="0" w:space="0" w:color="auto"/>
          </w:divBdr>
        </w:div>
      </w:divsChild>
    </w:div>
    <w:div w:id="409158150">
      <w:bodyDiv w:val="1"/>
      <w:marLeft w:val="0"/>
      <w:marRight w:val="0"/>
      <w:marTop w:val="0"/>
      <w:marBottom w:val="0"/>
      <w:divBdr>
        <w:top w:val="none" w:sz="0" w:space="0" w:color="auto"/>
        <w:left w:val="none" w:sz="0" w:space="0" w:color="auto"/>
        <w:bottom w:val="none" w:sz="0" w:space="0" w:color="auto"/>
        <w:right w:val="none" w:sz="0" w:space="0" w:color="auto"/>
      </w:divBdr>
    </w:div>
    <w:div w:id="416484495">
      <w:bodyDiv w:val="1"/>
      <w:marLeft w:val="0"/>
      <w:marRight w:val="0"/>
      <w:marTop w:val="0"/>
      <w:marBottom w:val="0"/>
      <w:divBdr>
        <w:top w:val="none" w:sz="0" w:space="0" w:color="auto"/>
        <w:left w:val="none" w:sz="0" w:space="0" w:color="auto"/>
        <w:bottom w:val="none" w:sz="0" w:space="0" w:color="auto"/>
        <w:right w:val="none" w:sz="0" w:space="0" w:color="auto"/>
      </w:divBdr>
    </w:div>
    <w:div w:id="418451100">
      <w:bodyDiv w:val="1"/>
      <w:marLeft w:val="0"/>
      <w:marRight w:val="0"/>
      <w:marTop w:val="0"/>
      <w:marBottom w:val="0"/>
      <w:divBdr>
        <w:top w:val="none" w:sz="0" w:space="0" w:color="auto"/>
        <w:left w:val="none" w:sz="0" w:space="0" w:color="auto"/>
        <w:bottom w:val="none" w:sz="0" w:space="0" w:color="auto"/>
        <w:right w:val="none" w:sz="0" w:space="0" w:color="auto"/>
      </w:divBdr>
    </w:div>
    <w:div w:id="424230033">
      <w:bodyDiv w:val="1"/>
      <w:marLeft w:val="0"/>
      <w:marRight w:val="0"/>
      <w:marTop w:val="0"/>
      <w:marBottom w:val="0"/>
      <w:divBdr>
        <w:top w:val="none" w:sz="0" w:space="0" w:color="auto"/>
        <w:left w:val="none" w:sz="0" w:space="0" w:color="auto"/>
        <w:bottom w:val="none" w:sz="0" w:space="0" w:color="auto"/>
        <w:right w:val="none" w:sz="0" w:space="0" w:color="auto"/>
      </w:divBdr>
      <w:divsChild>
        <w:div w:id="1092120872">
          <w:marLeft w:val="547"/>
          <w:marRight w:val="0"/>
          <w:marTop w:val="200"/>
          <w:marBottom w:val="0"/>
          <w:divBdr>
            <w:top w:val="none" w:sz="0" w:space="0" w:color="auto"/>
            <w:left w:val="none" w:sz="0" w:space="0" w:color="auto"/>
            <w:bottom w:val="none" w:sz="0" w:space="0" w:color="auto"/>
            <w:right w:val="none" w:sz="0" w:space="0" w:color="auto"/>
          </w:divBdr>
        </w:div>
        <w:div w:id="2044548891">
          <w:marLeft w:val="1166"/>
          <w:marRight w:val="0"/>
          <w:marTop w:val="200"/>
          <w:marBottom w:val="0"/>
          <w:divBdr>
            <w:top w:val="none" w:sz="0" w:space="0" w:color="auto"/>
            <w:left w:val="none" w:sz="0" w:space="0" w:color="auto"/>
            <w:bottom w:val="none" w:sz="0" w:space="0" w:color="auto"/>
            <w:right w:val="none" w:sz="0" w:space="0" w:color="auto"/>
          </w:divBdr>
        </w:div>
        <w:div w:id="1974288028">
          <w:marLeft w:val="1166"/>
          <w:marRight w:val="0"/>
          <w:marTop w:val="200"/>
          <w:marBottom w:val="0"/>
          <w:divBdr>
            <w:top w:val="none" w:sz="0" w:space="0" w:color="auto"/>
            <w:left w:val="none" w:sz="0" w:space="0" w:color="auto"/>
            <w:bottom w:val="none" w:sz="0" w:space="0" w:color="auto"/>
            <w:right w:val="none" w:sz="0" w:space="0" w:color="auto"/>
          </w:divBdr>
        </w:div>
        <w:div w:id="1299384106">
          <w:marLeft w:val="1886"/>
          <w:marRight w:val="0"/>
          <w:marTop w:val="200"/>
          <w:marBottom w:val="0"/>
          <w:divBdr>
            <w:top w:val="none" w:sz="0" w:space="0" w:color="auto"/>
            <w:left w:val="none" w:sz="0" w:space="0" w:color="auto"/>
            <w:bottom w:val="none" w:sz="0" w:space="0" w:color="auto"/>
            <w:right w:val="none" w:sz="0" w:space="0" w:color="auto"/>
          </w:divBdr>
        </w:div>
        <w:div w:id="1221356936">
          <w:marLeft w:val="2606"/>
          <w:marRight w:val="0"/>
          <w:marTop w:val="200"/>
          <w:marBottom w:val="0"/>
          <w:divBdr>
            <w:top w:val="none" w:sz="0" w:space="0" w:color="auto"/>
            <w:left w:val="none" w:sz="0" w:space="0" w:color="auto"/>
            <w:bottom w:val="none" w:sz="0" w:space="0" w:color="auto"/>
            <w:right w:val="none" w:sz="0" w:space="0" w:color="auto"/>
          </w:divBdr>
        </w:div>
        <w:div w:id="646593057">
          <w:marLeft w:val="2606"/>
          <w:marRight w:val="0"/>
          <w:marTop w:val="200"/>
          <w:marBottom w:val="0"/>
          <w:divBdr>
            <w:top w:val="none" w:sz="0" w:space="0" w:color="auto"/>
            <w:left w:val="none" w:sz="0" w:space="0" w:color="auto"/>
            <w:bottom w:val="none" w:sz="0" w:space="0" w:color="auto"/>
            <w:right w:val="none" w:sz="0" w:space="0" w:color="auto"/>
          </w:divBdr>
        </w:div>
        <w:div w:id="1110589629">
          <w:marLeft w:val="2606"/>
          <w:marRight w:val="0"/>
          <w:marTop w:val="200"/>
          <w:marBottom w:val="0"/>
          <w:divBdr>
            <w:top w:val="none" w:sz="0" w:space="0" w:color="auto"/>
            <w:left w:val="none" w:sz="0" w:space="0" w:color="auto"/>
            <w:bottom w:val="none" w:sz="0" w:space="0" w:color="auto"/>
            <w:right w:val="none" w:sz="0" w:space="0" w:color="auto"/>
          </w:divBdr>
        </w:div>
        <w:div w:id="2074699930">
          <w:marLeft w:val="2606"/>
          <w:marRight w:val="0"/>
          <w:marTop w:val="200"/>
          <w:marBottom w:val="0"/>
          <w:divBdr>
            <w:top w:val="none" w:sz="0" w:space="0" w:color="auto"/>
            <w:left w:val="none" w:sz="0" w:space="0" w:color="auto"/>
            <w:bottom w:val="none" w:sz="0" w:space="0" w:color="auto"/>
            <w:right w:val="none" w:sz="0" w:space="0" w:color="auto"/>
          </w:divBdr>
        </w:div>
        <w:div w:id="283000228">
          <w:marLeft w:val="2606"/>
          <w:marRight w:val="0"/>
          <w:marTop w:val="200"/>
          <w:marBottom w:val="0"/>
          <w:divBdr>
            <w:top w:val="none" w:sz="0" w:space="0" w:color="auto"/>
            <w:left w:val="none" w:sz="0" w:space="0" w:color="auto"/>
            <w:bottom w:val="none" w:sz="0" w:space="0" w:color="auto"/>
            <w:right w:val="none" w:sz="0" w:space="0" w:color="auto"/>
          </w:divBdr>
        </w:div>
        <w:div w:id="142501779">
          <w:marLeft w:val="2606"/>
          <w:marRight w:val="0"/>
          <w:marTop w:val="200"/>
          <w:marBottom w:val="0"/>
          <w:divBdr>
            <w:top w:val="none" w:sz="0" w:space="0" w:color="auto"/>
            <w:left w:val="none" w:sz="0" w:space="0" w:color="auto"/>
            <w:bottom w:val="none" w:sz="0" w:space="0" w:color="auto"/>
            <w:right w:val="none" w:sz="0" w:space="0" w:color="auto"/>
          </w:divBdr>
        </w:div>
      </w:divsChild>
    </w:div>
    <w:div w:id="430323681">
      <w:bodyDiv w:val="1"/>
      <w:marLeft w:val="0"/>
      <w:marRight w:val="0"/>
      <w:marTop w:val="0"/>
      <w:marBottom w:val="0"/>
      <w:divBdr>
        <w:top w:val="none" w:sz="0" w:space="0" w:color="auto"/>
        <w:left w:val="none" w:sz="0" w:space="0" w:color="auto"/>
        <w:bottom w:val="none" w:sz="0" w:space="0" w:color="auto"/>
        <w:right w:val="none" w:sz="0" w:space="0" w:color="auto"/>
      </w:divBdr>
      <w:divsChild>
        <w:div w:id="1702516816">
          <w:marLeft w:val="720"/>
          <w:marRight w:val="0"/>
          <w:marTop w:val="0"/>
          <w:marBottom w:val="0"/>
          <w:divBdr>
            <w:top w:val="none" w:sz="0" w:space="0" w:color="auto"/>
            <w:left w:val="none" w:sz="0" w:space="0" w:color="auto"/>
            <w:bottom w:val="none" w:sz="0" w:space="0" w:color="auto"/>
            <w:right w:val="none" w:sz="0" w:space="0" w:color="auto"/>
          </w:divBdr>
        </w:div>
        <w:div w:id="1941599741">
          <w:marLeft w:val="1584"/>
          <w:marRight w:val="0"/>
          <w:marTop w:val="0"/>
          <w:marBottom w:val="0"/>
          <w:divBdr>
            <w:top w:val="none" w:sz="0" w:space="0" w:color="auto"/>
            <w:left w:val="none" w:sz="0" w:space="0" w:color="auto"/>
            <w:bottom w:val="none" w:sz="0" w:space="0" w:color="auto"/>
            <w:right w:val="none" w:sz="0" w:space="0" w:color="auto"/>
          </w:divBdr>
        </w:div>
        <w:div w:id="25639904">
          <w:marLeft w:val="1584"/>
          <w:marRight w:val="0"/>
          <w:marTop w:val="0"/>
          <w:marBottom w:val="0"/>
          <w:divBdr>
            <w:top w:val="none" w:sz="0" w:space="0" w:color="auto"/>
            <w:left w:val="none" w:sz="0" w:space="0" w:color="auto"/>
            <w:bottom w:val="none" w:sz="0" w:space="0" w:color="auto"/>
            <w:right w:val="none" w:sz="0" w:space="0" w:color="auto"/>
          </w:divBdr>
        </w:div>
      </w:divsChild>
    </w:div>
    <w:div w:id="432869656">
      <w:bodyDiv w:val="1"/>
      <w:marLeft w:val="0"/>
      <w:marRight w:val="0"/>
      <w:marTop w:val="0"/>
      <w:marBottom w:val="0"/>
      <w:divBdr>
        <w:top w:val="none" w:sz="0" w:space="0" w:color="auto"/>
        <w:left w:val="none" w:sz="0" w:space="0" w:color="auto"/>
        <w:bottom w:val="none" w:sz="0" w:space="0" w:color="auto"/>
        <w:right w:val="none" w:sz="0" w:space="0" w:color="auto"/>
      </w:divBdr>
    </w:div>
    <w:div w:id="433985014">
      <w:bodyDiv w:val="1"/>
      <w:marLeft w:val="0"/>
      <w:marRight w:val="0"/>
      <w:marTop w:val="0"/>
      <w:marBottom w:val="0"/>
      <w:divBdr>
        <w:top w:val="none" w:sz="0" w:space="0" w:color="auto"/>
        <w:left w:val="none" w:sz="0" w:space="0" w:color="auto"/>
        <w:bottom w:val="none" w:sz="0" w:space="0" w:color="auto"/>
        <w:right w:val="none" w:sz="0" w:space="0" w:color="auto"/>
      </w:divBdr>
      <w:divsChild>
        <w:div w:id="1798333635">
          <w:marLeft w:val="720"/>
          <w:marRight w:val="0"/>
          <w:marTop w:val="0"/>
          <w:marBottom w:val="0"/>
          <w:divBdr>
            <w:top w:val="none" w:sz="0" w:space="0" w:color="auto"/>
            <w:left w:val="none" w:sz="0" w:space="0" w:color="auto"/>
            <w:bottom w:val="none" w:sz="0" w:space="0" w:color="auto"/>
            <w:right w:val="none" w:sz="0" w:space="0" w:color="auto"/>
          </w:divBdr>
        </w:div>
        <w:div w:id="1256784261">
          <w:marLeft w:val="1584"/>
          <w:marRight w:val="0"/>
          <w:marTop w:val="0"/>
          <w:marBottom w:val="0"/>
          <w:divBdr>
            <w:top w:val="none" w:sz="0" w:space="0" w:color="auto"/>
            <w:left w:val="none" w:sz="0" w:space="0" w:color="auto"/>
            <w:bottom w:val="none" w:sz="0" w:space="0" w:color="auto"/>
            <w:right w:val="none" w:sz="0" w:space="0" w:color="auto"/>
          </w:divBdr>
        </w:div>
        <w:div w:id="1134526189">
          <w:marLeft w:val="2304"/>
          <w:marRight w:val="0"/>
          <w:marTop w:val="0"/>
          <w:marBottom w:val="0"/>
          <w:divBdr>
            <w:top w:val="none" w:sz="0" w:space="0" w:color="auto"/>
            <w:left w:val="none" w:sz="0" w:space="0" w:color="auto"/>
            <w:bottom w:val="none" w:sz="0" w:space="0" w:color="auto"/>
            <w:right w:val="none" w:sz="0" w:space="0" w:color="auto"/>
          </w:divBdr>
        </w:div>
        <w:div w:id="208884785">
          <w:marLeft w:val="2304"/>
          <w:marRight w:val="0"/>
          <w:marTop w:val="0"/>
          <w:marBottom w:val="0"/>
          <w:divBdr>
            <w:top w:val="none" w:sz="0" w:space="0" w:color="auto"/>
            <w:left w:val="none" w:sz="0" w:space="0" w:color="auto"/>
            <w:bottom w:val="none" w:sz="0" w:space="0" w:color="auto"/>
            <w:right w:val="none" w:sz="0" w:space="0" w:color="auto"/>
          </w:divBdr>
        </w:div>
        <w:div w:id="350837712">
          <w:marLeft w:val="2304"/>
          <w:marRight w:val="0"/>
          <w:marTop w:val="0"/>
          <w:marBottom w:val="0"/>
          <w:divBdr>
            <w:top w:val="none" w:sz="0" w:space="0" w:color="auto"/>
            <w:left w:val="none" w:sz="0" w:space="0" w:color="auto"/>
            <w:bottom w:val="none" w:sz="0" w:space="0" w:color="auto"/>
            <w:right w:val="none" w:sz="0" w:space="0" w:color="auto"/>
          </w:divBdr>
        </w:div>
        <w:div w:id="527375516">
          <w:marLeft w:val="2304"/>
          <w:marRight w:val="0"/>
          <w:marTop w:val="0"/>
          <w:marBottom w:val="0"/>
          <w:divBdr>
            <w:top w:val="none" w:sz="0" w:space="0" w:color="auto"/>
            <w:left w:val="none" w:sz="0" w:space="0" w:color="auto"/>
            <w:bottom w:val="none" w:sz="0" w:space="0" w:color="auto"/>
            <w:right w:val="none" w:sz="0" w:space="0" w:color="auto"/>
          </w:divBdr>
        </w:div>
      </w:divsChild>
    </w:div>
    <w:div w:id="438139837">
      <w:bodyDiv w:val="1"/>
      <w:marLeft w:val="0"/>
      <w:marRight w:val="0"/>
      <w:marTop w:val="0"/>
      <w:marBottom w:val="0"/>
      <w:divBdr>
        <w:top w:val="none" w:sz="0" w:space="0" w:color="auto"/>
        <w:left w:val="none" w:sz="0" w:space="0" w:color="auto"/>
        <w:bottom w:val="none" w:sz="0" w:space="0" w:color="auto"/>
        <w:right w:val="none" w:sz="0" w:space="0" w:color="auto"/>
      </w:divBdr>
    </w:div>
    <w:div w:id="439179733">
      <w:bodyDiv w:val="1"/>
      <w:marLeft w:val="0"/>
      <w:marRight w:val="0"/>
      <w:marTop w:val="0"/>
      <w:marBottom w:val="0"/>
      <w:divBdr>
        <w:top w:val="none" w:sz="0" w:space="0" w:color="auto"/>
        <w:left w:val="none" w:sz="0" w:space="0" w:color="auto"/>
        <w:bottom w:val="none" w:sz="0" w:space="0" w:color="auto"/>
        <w:right w:val="none" w:sz="0" w:space="0" w:color="auto"/>
      </w:divBdr>
      <w:divsChild>
        <w:div w:id="1384789074">
          <w:marLeft w:val="720"/>
          <w:marRight w:val="0"/>
          <w:marTop w:val="0"/>
          <w:marBottom w:val="0"/>
          <w:divBdr>
            <w:top w:val="none" w:sz="0" w:space="0" w:color="auto"/>
            <w:left w:val="none" w:sz="0" w:space="0" w:color="auto"/>
            <w:bottom w:val="none" w:sz="0" w:space="0" w:color="auto"/>
            <w:right w:val="none" w:sz="0" w:space="0" w:color="auto"/>
          </w:divBdr>
        </w:div>
        <w:div w:id="1704086644">
          <w:marLeft w:val="720"/>
          <w:marRight w:val="0"/>
          <w:marTop w:val="0"/>
          <w:marBottom w:val="0"/>
          <w:divBdr>
            <w:top w:val="none" w:sz="0" w:space="0" w:color="auto"/>
            <w:left w:val="none" w:sz="0" w:space="0" w:color="auto"/>
            <w:bottom w:val="none" w:sz="0" w:space="0" w:color="auto"/>
            <w:right w:val="none" w:sz="0" w:space="0" w:color="auto"/>
          </w:divBdr>
        </w:div>
        <w:div w:id="460921158">
          <w:marLeft w:val="720"/>
          <w:marRight w:val="0"/>
          <w:marTop w:val="0"/>
          <w:marBottom w:val="0"/>
          <w:divBdr>
            <w:top w:val="none" w:sz="0" w:space="0" w:color="auto"/>
            <w:left w:val="none" w:sz="0" w:space="0" w:color="auto"/>
            <w:bottom w:val="none" w:sz="0" w:space="0" w:color="auto"/>
            <w:right w:val="none" w:sz="0" w:space="0" w:color="auto"/>
          </w:divBdr>
        </w:div>
      </w:divsChild>
    </w:div>
    <w:div w:id="454107104">
      <w:bodyDiv w:val="1"/>
      <w:marLeft w:val="0"/>
      <w:marRight w:val="0"/>
      <w:marTop w:val="0"/>
      <w:marBottom w:val="0"/>
      <w:divBdr>
        <w:top w:val="none" w:sz="0" w:space="0" w:color="auto"/>
        <w:left w:val="none" w:sz="0" w:space="0" w:color="auto"/>
        <w:bottom w:val="none" w:sz="0" w:space="0" w:color="auto"/>
        <w:right w:val="none" w:sz="0" w:space="0" w:color="auto"/>
      </w:divBdr>
      <w:divsChild>
        <w:div w:id="607733841">
          <w:marLeft w:val="720"/>
          <w:marRight w:val="0"/>
          <w:marTop w:val="0"/>
          <w:marBottom w:val="0"/>
          <w:divBdr>
            <w:top w:val="none" w:sz="0" w:space="0" w:color="auto"/>
            <w:left w:val="none" w:sz="0" w:space="0" w:color="auto"/>
            <w:bottom w:val="none" w:sz="0" w:space="0" w:color="auto"/>
            <w:right w:val="none" w:sz="0" w:space="0" w:color="auto"/>
          </w:divBdr>
        </w:div>
        <w:div w:id="501747531">
          <w:marLeft w:val="720"/>
          <w:marRight w:val="0"/>
          <w:marTop w:val="0"/>
          <w:marBottom w:val="0"/>
          <w:divBdr>
            <w:top w:val="none" w:sz="0" w:space="0" w:color="auto"/>
            <w:left w:val="none" w:sz="0" w:space="0" w:color="auto"/>
            <w:bottom w:val="none" w:sz="0" w:space="0" w:color="auto"/>
            <w:right w:val="none" w:sz="0" w:space="0" w:color="auto"/>
          </w:divBdr>
        </w:div>
        <w:div w:id="788205943">
          <w:marLeft w:val="720"/>
          <w:marRight w:val="0"/>
          <w:marTop w:val="0"/>
          <w:marBottom w:val="0"/>
          <w:divBdr>
            <w:top w:val="none" w:sz="0" w:space="0" w:color="auto"/>
            <w:left w:val="none" w:sz="0" w:space="0" w:color="auto"/>
            <w:bottom w:val="none" w:sz="0" w:space="0" w:color="auto"/>
            <w:right w:val="none" w:sz="0" w:space="0" w:color="auto"/>
          </w:divBdr>
        </w:div>
      </w:divsChild>
    </w:div>
    <w:div w:id="462043983">
      <w:bodyDiv w:val="1"/>
      <w:marLeft w:val="0"/>
      <w:marRight w:val="0"/>
      <w:marTop w:val="0"/>
      <w:marBottom w:val="0"/>
      <w:divBdr>
        <w:top w:val="none" w:sz="0" w:space="0" w:color="auto"/>
        <w:left w:val="none" w:sz="0" w:space="0" w:color="auto"/>
        <w:bottom w:val="none" w:sz="0" w:space="0" w:color="auto"/>
        <w:right w:val="none" w:sz="0" w:space="0" w:color="auto"/>
      </w:divBdr>
      <w:divsChild>
        <w:div w:id="1071150009">
          <w:marLeft w:val="720"/>
          <w:marRight w:val="0"/>
          <w:marTop w:val="0"/>
          <w:marBottom w:val="0"/>
          <w:divBdr>
            <w:top w:val="none" w:sz="0" w:space="0" w:color="auto"/>
            <w:left w:val="none" w:sz="0" w:space="0" w:color="auto"/>
            <w:bottom w:val="none" w:sz="0" w:space="0" w:color="auto"/>
            <w:right w:val="none" w:sz="0" w:space="0" w:color="auto"/>
          </w:divBdr>
        </w:div>
        <w:div w:id="2063284221">
          <w:marLeft w:val="720"/>
          <w:marRight w:val="0"/>
          <w:marTop w:val="0"/>
          <w:marBottom w:val="0"/>
          <w:divBdr>
            <w:top w:val="none" w:sz="0" w:space="0" w:color="auto"/>
            <w:left w:val="none" w:sz="0" w:space="0" w:color="auto"/>
            <w:bottom w:val="none" w:sz="0" w:space="0" w:color="auto"/>
            <w:right w:val="none" w:sz="0" w:space="0" w:color="auto"/>
          </w:divBdr>
        </w:div>
        <w:div w:id="1322657327">
          <w:marLeft w:val="1584"/>
          <w:marRight w:val="0"/>
          <w:marTop w:val="0"/>
          <w:marBottom w:val="0"/>
          <w:divBdr>
            <w:top w:val="none" w:sz="0" w:space="0" w:color="auto"/>
            <w:left w:val="none" w:sz="0" w:space="0" w:color="auto"/>
            <w:bottom w:val="none" w:sz="0" w:space="0" w:color="auto"/>
            <w:right w:val="none" w:sz="0" w:space="0" w:color="auto"/>
          </w:divBdr>
        </w:div>
        <w:div w:id="2135711868">
          <w:marLeft w:val="1584"/>
          <w:marRight w:val="0"/>
          <w:marTop w:val="0"/>
          <w:marBottom w:val="0"/>
          <w:divBdr>
            <w:top w:val="none" w:sz="0" w:space="0" w:color="auto"/>
            <w:left w:val="none" w:sz="0" w:space="0" w:color="auto"/>
            <w:bottom w:val="none" w:sz="0" w:space="0" w:color="auto"/>
            <w:right w:val="none" w:sz="0" w:space="0" w:color="auto"/>
          </w:divBdr>
        </w:div>
      </w:divsChild>
    </w:div>
    <w:div w:id="469830749">
      <w:bodyDiv w:val="1"/>
      <w:marLeft w:val="0"/>
      <w:marRight w:val="0"/>
      <w:marTop w:val="0"/>
      <w:marBottom w:val="0"/>
      <w:divBdr>
        <w:top w:val="none" w:sz="0" w:space="0" w:color="auto"/>
        <w:left w:val="none" w:sz="0" w:space="0" w:color="auto"/>
        <w:bottom w:val="none" w:sz="0" w:space="0" w:color="auto"/>
        <w:right w:val="none" w:sz="0" w:space="0" w:color="auto"/>
      </w:divBdr>
    </w:div>
    <w:div w:id="476922122">
      <w:bodyDiv w:val="1"/>
      <w:marLeft w:val="0"/>
      <w:marRight w:val="0"/>
      <w:marTop w:val="0"/>
      <w:marBottom w:val="0"/>
      <w:divBdr>
        <w:top w:val="none" w:sz="0" w:space="0" w:color="auto"/>
        <w:left w:val="none" w:sz="0" w:space="0" w:color="auto"/>
        <w:bottom w:val="none" w:sz="0" w:space="0" w:color="auto"/>
        <w:right w:val="none" w:sz="0" w:space="0" w:color="auto"/>
      </w:divBdr>
      <w:divsChild>
        <w:div w:id="559101666">
          <w:marLeft w:val="720"/>
          <w:marRight w:val="0"/>
          <w:marTop w:val="0"/>
          <w:marBottom w:val="0"/>
          <w:divBdr>
            <w:top w:val="none" w:sz="0" w:space="0" w:color="auto"/>
            <w:left w:val="none" w:sz="0" w:space="0" w:color="auto"/>
            <w:bottom w:val="none" w:sz="0" w:space="0" w:color="auto"/>
            <w:right w:val="none" w:sz="0" w:space="0" w:color="auto"/>
          </w:divBdr>
        </w:div>
        <w:div w:id="894856198">
          <w:marLeft w:val="720"/>
          <w:marRight w:val="0"/>
          <w:marTop w:val="0"/>
          <w:marBottom w:val="0"/>
          <w:divBdr>
            <w:top w:val="none" w:sz="0" w:space="0" w:color="auto"/>
            <w:left w:val="none" w:sz="0" w:space="0" w:color="auto"/>
            <w:bottom w:val="none" w:sz="0" w:space="0" w:color="auto"/>
            <w:right w:val="none" w:sz="0" w:space="0" w:color="auto"/>
          </w:divBdr>
        </w:div>
        <w:div w:id="726799512">
          <w:marLeft w:val="720"/>
          <w:marRight w:val="0"/>
          <w:marTop w:val="0"/>
          <w:marBottom w:val="0"/>
          <w:divBdr>
            <w:top w:val="none" w:sz="0" w:space="0" w:color="auto"/>
            <w:left w:val="none" w:sz="0" w:space="0" w:color="auto"/>
            <w:bottom w:val="none" w:sz="0" w:space="0" w:color="auto"/>
            <w:right w:val="none" w:sz="0" w:space="0" w:color="auto"/>
          </w:divBdr>
        </w:div>
        <w:div w:id="765006799">
          <w:marLeft w:val="720"/>
          <w:marRight w:val="0"/>
          <w:marTop w:val="0"/>
          <w:marBottom w:val="0"/>
          <w:divBdr>
            <w:top w:val="none" w:sz="0" w:space="0" w:color="auto"/>
            <w:left w:val="none" w:sz="0" w:space="0" w:color="auto"/>
            <w:bottom w:val="none" w:sz="0" w:space="0" w:color="auto"/>
            <w:right w:val="none" w:sz="0" w:space="0" w:color="auto"/>
          </w:divBdr>
        </w:div>
        <w:div w:id="1994873776">
          <w:marLeft w:val="720"/>
          <w:marRight w:val="0"/>
          <w:marTop w:val="0"/>
          <w:marBottom w:val="0"/>
          <w:divBdr>
            <w:top w:val="none" w:sz="0" w:space="0" w:color="auto"/>
            <w:left w:val="none" w:sz="0" w:space="0" w:color="auto"/>
            <w:bottom w:val="none" w:sz="0" w:space="0" w:color="auto"/>
            <w:right w:val="none" w:sz="0" w:space="0" w:color="auto"/>
          </w:divBdr>
        </w:div>
      </w:divsChild>
    </w:div>
    <w:div w:id="487594236">
      <w:bodyDiv w:val="1"/>
      <w:marLeft w:val="0"/>
      <w:marRight w:val="0"/>
      <w:marTop w:val="0"/>
      <w:marBottom w:val="0"/>
      <w:divBdr>
        <w:top w:val="none" w:sz="0" w:space="0" w:color="auto"/>
        <w:left w:val="none" w:sz="0" w:space="0" w:color="auto"/>
        <w:bottom w:val="none" w:sz="0" w:space="0" w:color="auto"/>
        <w:right w:val="none" w:sz="0" w:space="0" w:color="auto"/>
      </w:divBdr>
      <w:divsChild>
        <w:div w:id="479276910">
          <w:marLeft w:val="720"/>
          <w:marRight w:val="0"/>
          <w:marTop w:val="0"/>
          <w:marBottom w:val="0"/>
          <w:divBdr>
            <w:top w:val="none" w:sz="0" w:space="0" w:color="auto"/>
            <w:left w:val="none" w:sz="0" w:space="0" w:color="auto"/>
            <w:bottom w:val="none" w:sz="0" w:space="0" w:color="auto"/>
            <w:right w:val="none" w:sz="0" w:space="0" w:color="auto"/>
          </w:divBdr>
        </w:div>
        <w:div w:id="1434129546">
          <w:marLeft w:val="720"/>
          <w:marRight w:val="0"/>
          <w:marTop w:val="0"/>
          <w:marBottom w:val="0"/>
          <w:divBdr>
            <w:top w:val="none" w:sz="0" w:space="0" w:color="auto"/>
            <w:left w:val="none" w:sz="0" w:space="0" w:color="auto"/>
            <w:bottom w:val="none" w:sz="0" w:space="0" w:color="auto"/>
            <w:right w:val="none" w:sz="0" w:space="0" w:color="auto"/>
          </w:divBdr>
        </w:div>
        <w:div w:id="12651587">
          <w:marLeft w:val="1584"/>
          <w:marRight w:val="0"/>
          <w:marTop w:val="0"/>
          <w:marBottom w:val="0"/>
          <w:divBdr>
            <w:top w:val="none" w:sz="0" w:space="0" w:color="auto"/>
            <w:left w:val="none" w:sz="0" w:space="0" w:color="auto"/>
            <w:bottom w:val="none" w:sz="0" w:space="0" w:color="auto"/>
            <w:right w:val="none" w:sz="0" w:space="0" w:color="auto"/>
          </w:divBdr>
        </w:div>
        <w:div w:id="466050226">
          <w:marLeft w:val="1584"/>
          <w:marRight w:val="0"/>
          <w:marTop w:val="0"/>
          <w:marBottom w:val="0"/>
          <w:divBdr>
            <w:top w:val="none" w:sz="0" w:space="0" w:color="auto"/>
            <w:left w:val="none" w:sz="0" w:space="0" w:color="auto"/>
            <w:bottom w:val="none" w:sz="0" w:space="0" w:color="auto"/>
            <w:right w:val="none" w:sz="0" w:space="0" w:color="auto"/>
          </w:divBdr>
        </w:div>
        <w:div w:id="1579706964">
          <w:marLeft w:val="1584"/>
          <w:marRight w:val="0"/>
          <w:marTop w:val="0"/>
          <w:marBottom w:val="0"/>
          <w:divBdr>
            <w:top w:val="none" w:sz="0" w:space="0" w:color="auto"/>
            <w:left w:val="none" w:sz="0" w:space="0" w:color="auto"/>
            <w:bottom w:val="none" w:sz="0" w:space="0" w:color="auto"/>
            <w:right w:val="none" w:sz="0" w:space="0" w:color="auto"/>
          </w:divBdr>
        </w:div>
        <w:div w:id="1765419334">
          <w:marLeft w:val="1584"/>
          <w:marRight w:val="0"/>
          <w:marTop w:val="0"/>
          <w:marBottom w:val="0"/>
          <w:divBdr>
            <w:top w:val="none" w:sz="0" w:space="0" w:color="auto"/>
            <w:left w:val="none" w:sz="0" w:space="0" w:color="auto"/>
            <w:bottom w:val="none" w:sz="0" w:space="0" w:color="auto"/>
            <w:right w:val="none" w:sz="0" w:space="0" w:color="auto"/>
          </w:divBdr>
        </w:div>
        <w:div w:id="1390156109">
          <w:marLeft w:val="720"/>
          <w:marRight w:val="0"/>
          <w:marTop w:val="0"/>
          <w:marBottom w:val="0"/>
          <w:divBdr>
            <w:top w:val="none" w:sz="0" w:space="0" w:color="auto"/>
            <w:left w:val="none" w:sz="0" w:space="0" w:color="auto"/>
            <w:bottom w:val="none" w:sz="0" w:space="0" w:color="auto"/>
            <w:right w:val="none" w:sz="0" w:space="0" w:color="auto"/>
          </w:divBdr>
        </w:div>
      </w:divsChild>
    </w:div>
    <w:div w:id="490954078">
      <w:bodyDiv w:val="1"/>
      <w:marLeft w:val="0"/>
      <w:marRight w:val="0"/>
      <w:marTop w:val="0"/>
      <w:marBottom w:val="0"/>
      <w:divBdr>
        <w:top w:val="none" w:sz="0" w:space="0" w:color="auto"/>
        <w:left w:val="none" w:sz="0" w:space="0" w:color="auto"/>
        <w:bottom w:val="none" w:sz="0" w:space="0" w:color="auto"/>
        <w:right w:val="none" w:sz="0" w:space="0" w:color="auto"/>
      </w:divBdr>
      <w:divsChild>
        <w:div w:id="1495026013">
          <w:marLeft w:val="720"/>
          <w:marRight w:val="0"/>
          <w:marTop w:val="0"/>
          <w:marBottom w:val="0"/>
          <w:divBdr>
            <w:top w:val="none" w:sz="0" w:space="0" w:color="auto"/>
            <w:left w:val="none" w:sz="0" w:space="0" w:color="auto"/>
            <w:bottom w:val="none" w:sz="0" w:space="0" w:color="auto"/>
            <w:right w:val="none" w:sz="0" w:space="0" w:color="auto"/>
          </w:divBdr>
        </w:div>
        <w:div w:id="1293052669">
          <w:marLeft w:val="720"/>
          <w:marRight w:val="0"/>
          <w:marTop w:val="0"/>
          <w:marBottom w:val="0"/>
          <w:divBdr>
            <w:top w:val="none" w:sz="0" w:space="0" w:color="auto"/>
            <w:left w:val="none" w:sz="0" w:space="0" w:color="auto"/>
            <w:bottom w:val="none" w:sz="0" w:space="0" w:color="auto"/>
            <w:right w:val="none" w:sz="0" w:space="0" w:color="auto"/>
          </w:divBdr>
        </w:div>
        <w:div w:id="1525704604">
          <w:marLeft w:val="1584"/>
          <w:marRight w:val="0"/>
          <w:marTop w:val="0"/>
          <w:marBottom w:val="0"/>
          <w:divBdr>
            <w:top w:val="none" w:sz="0" w:space="0" w:color="auto"/>
            <w:left w:val="none" w:sz="0" w:space="0" w:color="auto"/>
            <w:bottom w:val="none" w:sz="0" w:space="0" w:color="auto"/>
            <w:right w:val="none" w:sz="0" w:space="0" w:color="auto"/>
          </w:divBdr>
        </w:div>
        <w:div w:id="42096273">
          <w:marLeft w:val="1584"/>
          <w:marRight w:val="0"/>
          <w:marTop w:val="0"/>
          <w:marBottom w:val="0"/>
          <w:divBdr>
            <w:top w:val="none" w:sz="0" w:space="0" w:color="auto"/>
            <w:left w:val="none" w:sz="0" w:space="0" w:color="auto"/>
            <w:bottom w:val="none" w:sz="0" w:space="0" w:color="auto"/>
            <w:right w:val="none" w:sz="0" w:space="0" w:color="auto"/>
          </w:divBdr>
        </w:div>
        <w:div w:id="271791332">
          <w:marLeft w:val="1584"/>
          <w:marRight w:val="0"/>
          <w:marTop w:val="0"/>
          <w:marBottom w:val="0"/>
          <w:divBdr>
            <w:top w:val="none" w:sz="0" w:space="0" w:color="auto"/>
            <w:left w:val="none" w:sz="0" w:space="0" w:color="auto"/>
            <w:bottom w:val="none" w:sz="0" w:space="0" w:color="auto"/>
            <w:right w:val="none" w:sz="0" w:space="0" w:color="auto"/>
          </w:divBdr>
        </w:div>
        <w:div w:id="2035643581">
          <w:marLeft w:val="1584"/>
          <w:marRight w:val="0"/>
          <w:marTop w:val="0"/>
          <w:marBottom w:val="0"/>
          <w:divBdr>
            <w:top w:val="none" w:sz="0" w:space="0" w:color="auto"/>
            <w:left w:val="none" w:sz="0" w:space="0" w:color="auto"/>
            <w:bottom w:val="none" w:sz="0" w:space="0" w:color="auto"/>
            <w:right w:val="none" w:sz="0" w:space="0" w:color="auto"/>
          </w:divBdr>
        </w:div>
        <w:div w:id="1938364422">
          <w:marLeft w:val="1584"/>
          <w:marRight w:val="0"/>
          <w:marTop w:val="0"/>
          <w:marBottom w:val="0"/>
          <w:divBdr>
            <w:top w:val="none" w:sz="0" w:space="0" w:color="auto"/>
            <w:left w:val="none" w:sz="0" w:space="0" w:color="auto"/>
            <w:bottom w:val="none" w:sz="0" w:space="0" w:color="auto"/>
            <w:right w:val="none" w:sz="0" w:space="0" w:color="auto"/>
          </w:divBdr>
        </w:div>
        <w:div w:id="923075488">
          <w:marLeft w:val="1584"/>
          <w:marRight w:val="0"/>
          <w:marTop w:val="0"/>
          <w:marBottom w:val="0"/>
          <w:divBdr>
            <w:top w:val="none" w:sz="0" w:space="0" w:color="auto"/>
            <w:left w:val="none" w:sz="0" w:space="0" w:color="auto"/>
            <w:bottom w:val="none" w:sz="0" w:space="0" w:color="auto"/>
            <w:right w:val="none" w:sz="0" w:space="0" w:color="auto"/>
          </w:divBdr>
        </w:div>
      </w:divsChild>
    </w:div>
    <w:div w:id="496651327">
      <w:bodyDiv w:val="1"/>
      <w:marLeft w:val="0"/>
      <w:marRight w:val="0"/>
      <w:marTop w:val="0"/>
      <w:marBottom w:val="0"/>
      <w:divBdr>
        <w:top w:val="none" w:sz="0" w:space="0" w:color="auto"/>
        <w:left w:val="none" w:sz="0" w:space="0" w:color="auto"/>
        <w:bottom w:val="none" w:sz="0" w:space="0" w:color="auto"/>
        <w:right w:val="none" w:sz="0" w:space="0" w:color="auto"/>
      </w:divBdr>
      <w:divsChild>
        <w:div w:id="1841771958">
          <w:marLeft w:val="720"/>
          <w:marRight w:val="0"/>
          <w:marTop w:val="0"/>
          <w:marBottom w:val="0"/>
          <w:divBdr>
            <w:top w:val="none" w:sz="0" w:space="0" w:color="auto"/>
            <w:left w:val="none" w:sz="0" w:space="0" w:color="auto"/>
            <w:bottom w:val="none" w:sz="0" w:space="0" w:color="auto"/>
            <w:right w:val="none" w:sz="0" w:space="0" w:color="auto"/>
          </w:divBdr>
        </w:div>
        <w:div w:id="960380073">
          <w:marLeft w:val="720"/>
          <w:marRight w:val="0"/>
          <w:marTop w:val="0"/>
          <w:marBottom w:val="0"/>
          <w:divBdr>
            <w:top w:val="none" w:sz="0" w:space="0" w:color="auto"/>
            <w:left w:val="none" w:sz="0" w:space="0" w:color="auto"/>
            <w:bottom w:val="none" w:sz="0" w:space="0" w:color="auto"/>
            <w:right w:val="none" w:sz="0" w:space="0" w:color="auto"/>
          </w:divBdr>
        </w:div>
        <w:div w:id="505749709">
          <w:marLeft w:val="720"/>
          <w:marRight w:val="0"/>
          <w:marTop w:val="0"/>
          <w:marBottom w:val="0"/>
          <w:divBdr>
            <w:top w:val="none" w:sz="0" w:space="0" w:color="auto"/>
            <w:left w:val="none" w:sz="0" w:space="0" w:color="auto"/>
            <w:bottom w:val="none" w:sz="0" w:space="0" w:color="auto"/>
            <w:right w:val="none" w:sz="0" w:space="0" w:color="auto"/>
          </w:divBdr>
        </w:div>
        <w:div w:id="1271163484">
          <w:marLeft w:val="720"/>
          <w:marRight w:val="0"/>
          <w:marTop w:val="0"/>
          <w:marBottom w:val="0"/>
          <w:divBdr>
            <w:top w:val="none" w:sz="0" w:space="0" w:color="auto"/>
            <w:left w:val="none" w:sz="0" w:space="0" w:color="auto"/>
            <w:bottom w:val="none" w:sz="0" w:space="0" w:color="auto"/>
            <w:right w:val="none" w:sz="0" w:space="0" w:color="auto"/>
          </w:divBdr>
        </w:div>
        <w:div w:id="1206795373">
          <w:marLeft w:val="720"/>
          <w:marRight w:val="0"/>
          <w:marTop w:val="0"/>
          <w:marBottom w:val="0"/>
          <w:divBdr>
            <w:top w:val="none" w:sz="0" w:space="0" w:color="auto"/>
            <w:left w:val="none" w:sz="0" w:space="0" w:color="auto"/>
            <w:bottom w:val="none" w:sz="0" w:space="0" w:color="auto"/>
            <w:right w:val="none" w:sz="0" w:space="0" w:color="auto"/>
          </w:divBdr>
        </w:div>
        <w:div w:id="89661863">
          <w:marLeft w:val="720"/>
          <w:marRight w:val="0"/>
          <w:marTop w:val="0"/>
          <w:marBottom w:val="0"/>
          <w:divBdr>
            <w:top w:val="none" w:sz="0" w:space="0" w:color="auto"/>
            <w:left w:val="none" w:sz="0" w:space="0" w:color="auto"/>
            <w:bottom w:val="none" w:sz="0" w:space="0" w:color="auto"/>
            <w:right w:val="none" w:sz="0" w:space="0" w:color="auto"/>
          </w:divBdr>
        </w:div>
        <w:div w:id="1843083532">
          <w:marLeft w:val="720"/>
          <w:marRight w:val="0"/>
          <w:marTop w:val="0"/>
          <w:marBottom w:val="0"/>
          <w:divBdr>
            <w:top w:val="none" w:sz="0" w:space="0" w:color="auto"/>
            <w:left w:val="none" w:sz="0" w:space="0" w:color="auto"/>
            <w:bottom w:val="none" w:sz="0" w:space="0" w:color="auto"/>
            <w:right w:val="none" w:sz="0" w:space="0" w:color="auto"/>
          </w:divBdr>
        </w:div>
      </w:divsChild>
    </w:div>
    <w:div w:id="511989563">
      <w:bodyDiv w:val="1"/>
      <w:marLeft w:val="0"/>
      <w:marRight w:val="0"/>
      <w:marTop w:val="0"/>
      <w:marBottom w:val="0"/>
      <w:divBdr>
        <w:top w:val="none" w:sz="0" w:space="0" w:color="auto"/>
        <w:left w:val="none" w:sz="0" w:space="0" w:color="auto"/>
        <w:bottom w:val="none" w:sz="0" w:space="0" w:color="auto"/>
        <w:right w:val="none" w:sz="0" w:space="0" w:color="auto"/>
      </w:divBdr>
    </w:div>
    <w:div w:id="516622668">
      <w:bodyDiv w:val="1"/>
      <w:marLeft w:val="0"/>
      <w:marRight w:val="0"/>
      <w:marTop w:val="0"/>
      <w:marBottom w:val="0"/>
      <w:divBdr>
        <w:top w:val="none" w:sz="0" w:space="0" w:color="auto"/>
        <w:left w:val="none" w:sz="0" w:space="0" w:color="auto"/>
        <w:bottom w:val="none" w:sz="0" w:space="0" w:color="auto"/>
        <w:right w:val="none" w:sz="0" w:space="0" w:color="auto"/>
      </w:divBdr>
      <w:divsChild>
        <w:div w:id="566841381">
          <w:marLeft w:val="720"/>
          <w:marRight w:val="0"/>
          <w:marTop w:val="0"/>
          <w:marBottom w:val="0"/>
          <w:divBdr>
            <w:top w:val="none" w:sz="0" w:space="0" w:color="auto"/>
            <w:left w:val="none" w:sz="0" w:space="0" w:color="auto"/>
            <w:bottom w:val="none" w:sz="0" w:space="0" w:color="auto"/>
            <w:right w:val="none" w:sz="0" w:space="0" w:color="auto"/>
          </w:divBdr>
        </w:div>
        <w:div w:id="297420714">
          <w:marLeft w:val="720"/>
          <w:marRight w:val="0"/>
          <w:marTop w:val="0"/>
          <w:marBottom w:val="0"/>
          <w:divBdr>
            <w:top w:val="none" w:sz="0" w:space="0" w:color="auto"/>
            <w:left w:val="none" w:sz="0" w:space="0" w:color="auto"/>
            <w:bottom w:val="none" w:sz="0" w:space="0" w:color="auto"/>
            <w:right w:val="none" w:sz="0" w:space="0" w:color="auto"/>
          </w:divBdr>
        </w:div>
        <w:div w:id="1937790472">
          <w:marLeft w:val="1584"/>
          <w:marRight w:val="0"/>
          <w:marTop w:val="0"/>
          <w:marBottom w:val="0"/>
          <w:divBdr>
            <w:top w:val="none" w:sz="0" w:space="0" w:color="auto"/>
            <w:left w:val="none" w:sz="0" w:space="0" w:color="auto"/>
            <w:bottom w:val="none" w:sz="0" w:space="0" w:color="auto"/>
            <w:right w:val="none" w:sz="0" w:space="0" w:color="auto"/>
          </w:divBdr>
        </w:div>
        <w:div w:id="2132555855">
          <w:marLeft w:val="1584"/>
          <w:marRight w:val="0"/>
          <w:marTop w:val="0"/>
          <w:marBottom w:val="0"/>
          <w:divBdr>
            <w:top w:val="none" w:sz="0" w:space="0" w:color="auto"/>
            <w:left w:val="none" w:sz="0" w:space="0" w:color="auto"/>
            <w:bottom w:val="none" w:sz="0" w:space="0" w:color="auto"/>
            <w:right w:val="none" w:sz="0" w:space="0" w:color="auto"/>
          </w:divBdr>
        </w:div>
        <w:div w:id="1650791933">
          <w:marLeft w:val="1584"/>
          <w:marRight w:val="0"/>
          <w:marTop w:val="0"/>
          <w:marBottom w:val="0"/>
          <w:divBdr>
            <w:top w:val="none" w:sz="0" w:space="0" w:color="auto"/>
            <w:left w:val="none" w:sz="0" w:space="0" w:color="auto"/>
            <w:bottom w:val="none" w:sz="0" w:space="0" w:color="auto"/>
            <w:right w:val="none" w:sz="0" w:space="0" w:color="auto"/>
          </w:divBdr>
        </w:div>
        <w:div w:id="263150720">
          <w:marLeft w:val="1584"/>
          <w:marRight w:val="0"/>
          <w:marTop w:val="0"/>
          <w:marBottom w:val="0"/>
          <w:divBdr>
            <w:top w:val="none" w:sz="0" w:space="0" w:color="auto"/>
            <w:left w:val="none" w:sz="0" w:space="0" w:color="auto"/>
            <w:bottom w:val="none" w:sz="0" w:space="0" w:color="auto"/>
            <w:right w:val="none" w:sz="0" w:space="0" w:color="auto"/>
          </w:divBdr>
        </w:div>
        <w:div w:id="876045433">
          <w:marLeft w:val="1584"/>
          <w:marRight w:val="0"/>
          <w:marTop w:val="0"/>
          <w:marBottom w:val="0"/>
          <w:divBdr>
            <w:top w:val="none" w:sz="0" w:space="0" w:color="auto"/>
            <w:left w:val="none" w:sz="0" w:space="0" w:color="auto"/>
            <w:bottom w:val="none" w:sz="0" w:space="0" w:color="auto"/>
            <w:right w:val="none" w:sz="0" w:space="0" w:color="auto"/>
          </w:divBdr>
        </w:div>
      </w:divsChild>
    </w:div>
    <w:div w:id="519852084">
      <w:bodyDiv w:val="1"/>
      <w:marLeft w:val="0"/>
      <w:marRight w:val="0"/>
      <w:marTop w:val="0"/>
      <w:marBottom w:val="0"/>
      <w:divBdr>
        <w:top w:val="none" w:sz="0" w:space="0" w:color="auto"/>
        <w:left w:val="none" w:sz="0" w:space="0" w:color="auto"/>
        <w:bottom w:val="none" w:sz="0" w:space="0" w:color="auto"/>
        <w:right w:val="none" w:sz="0" w:space="0" w:color="auto"/>
      </w:divBdr>
      <w:divsChild>
        <w:div w:id="288632102">
          <w:marLeft w:val="720"/>
          <w:marRight w:val="0"/>
          <w:marTop w:val="0"/>
          <w:marBottom w:val="0"/>
          <w:divBdr>
            <w:top w:val="none" w:sz="0" w:space="0" w:color="auto"/>
            <w:left w:val="none" w:sz="0" w:space="0" w:color="auto"/>
            <w:bottom w:val="none" w:sz="0" w:space="0" w:color="auto"/>
            <w:right w:val="none" w:sz="0" w:space="0" w:color="auto"/>
          </w:divBdr>
        </w:div>
        <w:div w:id="761994653">
          <w:marLeft w:val="720"/>
          <w:marRight w:val="0"/>
          <w:marTop w:val="0"/>
          <w:marBottom w:val="0"/>
          <w:divBdr>
            <w:top w:val="none" w:sz="0" w:space="0" w:color="auto"/>
            <w:left w:val="none" w:sz="0" w:space="0" w:color="auto"/>
            <w:bottom w:val="none" w:sz="0" w:space="0" w:color="auto"/>
            <w:right w:val="none" w:sz="0" w:space="0" w:color="auto"/>
          </w:divBdr>
        </w:div>
      </w:divsChild>
    </w:div>
    <w:div w:id="534780151">
      <w:bodyDiv w:val="1"/>
      <w:marLeft w:val="0"/>
      <w:marRight w:val="0"/>
      <w:marTop w:val="0"/>
      <w:marBottom w:val="0"/>
      <w:divBdr>
        <w:top w:val="none" w:sz="0" w:space="0" w:color="auto"/>
        <w:left w:val="none" w:sz="0" w:space="0" w:color="auto"/>
        <w:bottom w:val="none" w:sz="0" w:space="0" w:color="auto"/>
        <w:right w:val="none" w:sz="0" w:space="0" w:color="auto"/>
      </w:divBdr>
    </w:div>
    <w:div w:id="543057590">
      <w:bodyDiv w:val="1"/>
      <w:marLeft w:val="0"/>
      <w:marRight w:val="0"/>
      <w:marTop w:val="0"/>
      <w:marBottom w:val="0"/>
      <w:divBdr>
        <w:top w:val="none" w:sz="0" w:space="0" w:color="auto"/>
        <w:left w:val="none" w:sz="0" w:space="0" w:color="auto"/>
        <w:bottom w:val="none" w:sz="0" w:space="0" w:color="auto"/>
        <w:right w:val="none" w:sz="0" w:space="0" w:color="auto"/>
      </w:divBdr>
      <w:divsChild>
        <w:div w:id="1314524105">
          <w:marLeft w:val="547"/>
          <w:marRight w:val="0"/>
          <w:marTop w:val="200"/>
          <w:marBottom w:val="0"/>
          <w:divBdr>
            <w:top w:val="none" w:sz="0" w:space="0" w:color="auto"/>
            <w:left w:val="none" w:sz="0" w:space="0" w:color="auto"/>
            <w:bottom w:val="none" w:sz="0" w:space="0" w:color="auto"/>
            <w:right w:val="none" w:sz="0" w:space="0" w:color="auto"/>
          </w:divBdr>
        </w:div>
        <w:div w:id="451634650">
          <w:marLeft w:val="547"/>
          <w:marRight w:val="0"/>
          <w:marTop w:val="200"/>
          <w:marBottom w:val="0"/>
          <w:divBdr>
            <w:top w:val="none" w:sz="0" w:space="0" w:color="auto"/>
            <w:left w:val="none" w:sz="0" w:space="0" w:color="auto"/>
            <w:bottom w:val="none" w:sz="0" w:space="0" w:color="auto"/>
            <w:right w:val="none" w:sz="0" w:space="0" w:color="auto"/>
          </w:divBdr>
        </w:div>
        <w:div w:id="94987346">
          <w:marLeft w:val="547"/>
          <w:marRight w:val="0"/>
          <w:marTop w:val="200"/>
          <w:marBottom w:val="0"/>
          <w:divBdr>
            <w:top w:val="none" w:sz="0" w:space="0" w:color="auto"/>
            <w:left w:val="none" w:sz="0" w:space="0" w:color="auto"/>
            <w:bottom w:val="none" w:sz="0" w:space="0" w:color="auto"/>
            <w:right w:val="none" w:sz="0" w:space="0" w:color="auto"/>
          </w:divBdr>
        </w:div>
        <w:div w:id="879708248">
          <w:marLeft w:val="547"/>
          <w:marRight w:val="0"/>
          <w:marTop w:val="200"/>
          <w:marBottom w:val="0"/>
          <w:divBdr>
            <w:top w:val="none" w:sz="0" w:space="0" w:color="auto"/>
            <w:left w:val="none" w:sz="0" w:space="0" w:color="auto"/>
            <w:bottom w:val="none" w:sz="0" w:space="0" w:color="auto"/>
            <w:right w:val="none" w:sz="0" w:space="0" w:color="auto"/>
          </w:divBdr>
        </w:div>
        <w:div w:id="95752981">
          <w:marLeft w:val="547"/>
          <w:marRight w:val="0"/>
          <w:marTop w:val="200"/>
          <w:marBottom w:val="0"/>
          <w:divBdr>
            <w:top w:val="none" w:sz="0" w:space="0" w:color="auto"/>
            <w:left w:val="none" w:sz="0" w:space="0" w:color="auto"/>
            <w:bottom w:val="none" w:sz="0" w:space="0" w:color="auto"/>
            <w:right w:val="none" w:sz="0" w:space="0" w:color="auto"/>
          </w:divBdr>
        </w:div>
        <w:div w:id="1056734648">
          <w:marLeft w:val="547"/>
          <w:marRight w:val="0"/>
          <w:marTop w:val="200"/>
          <w:marBottom w:val="0"/>
          <w:divBdr>
            <w:top w:val="none" w:sz="0" w:space="0" w:color="auto"/>
            <w:left w:val="none" w:sz="0" w:space="0" w:color="auto"/>
            <w:bottom w:val="none" w:sz="0" w:space="0" w:color="auto"/>
            <w:right w:val="none" w:sz="0" w:space="0" w:color="auto"/>
          </w:divBdr>
        </w:div>
      </w:divsChild>
    </w:div>
    <w:div w:id="561596796">
      <w:bodyDiv w:val="1"/>
      <w:marLeft w:val="0"/>
      <w:marRight w:val="0"/>
      <w:marTop w:val="0"/>
      <w:marBottom w:val="0"/>
      <w:divBdr>
        <w:top w:val="none" w:sz="0" w:space="0" w:color="auto"/>
        <w:left w:val="none" w:sz="0" w:space="0" w:color="auto"/>
        <w:bottom w:val="none" w:sz="0" w:space="0" w:color="auto"/>
        <w:right w:val="none" w:sz="0" w:space="0" w:color="auto"/>
      </w:divBdr>
    </w:div>
    <w:div w:id="566452910">
      <w:bodyDiv w:val="1"/>
      <w:marLeft w:val="0"/>
      <w:marRight w:val="0"/>
      <w:marTop w:val="0"/>
      <w:marBottom w:val="0"/>
      <w:divBdr>
        <w:top w:val="none" w:sz="0" w:space="0" w:color="auto"/>
        <w:left w:val="none" w:sz="0" w:space="0" w:color="auto"/>
        <w:bottom w:val="none" w:sz="0" w:space="0" w:color="auto"/>
        <w:right w:val="none" w:sz="0" w:space="0" w:color="auto"/>
      </w:divBdr>
      <w:divsChild>
        <w:div w:id="1363172527">
          <w:marLeft w:val="547"/>
          <w:marRight w:val="0"/>
          <w:marTop w:val="200"/>
          <w:marBottom w:val="0"/>
          <w:divBdr>
            <w:top w:val="none" w:sz="0" w:space="0" w:color="auto"/>
            <w:left w:val="none" w:sz="0" w:space="0" w:color="auto"/>
            <w:bottom w:val="none" w:sz="0" w:space="0" w:color="auto"/>
            <w:right w:val="none" w:sz="0" w:space="0" w:color="auto"/>
          </w:divBdr>
        </w:div>
        <w:div w:id="435712629">
          <w:marLeft w:val="547"/>
          <w:marRight w:val="0"/>
          <w:marTop w:val="200"/>
          <w:marBottom w:val="0"/>
          <w:divBdr>
            <w:top w:val="none" w:sz="0" w:space="0" w:color="auto"/>
            <w:left w:val="none" w:sz="0" w:space="0" w:color="auto"/>
            <w:bottom w:val="none" w:sz="0" w:space="0" w:color="auto"/>
            <w:right w:val="none" w:sz="0" w:space="0" w:color="auto"/>
          </w:divBdr>
        </w:div>
        <w:div w:id="1091193794">
          <w:marLeft w:val="547"/>
          <w:marRight w:val="0"/>
          <w:marTop w:val="200"/>
          <w:marBottom w:val="0"/>
          <w:divBdr>
            <w:top w:val="none" w:sz="0" w:space="0" w:color="auto"/>
            <w:left w:val="none" w:sz="0" w:space="0" w:color="auto"/>
            <w:bottom w:val="none" w:sz="0" w:space="0" w:color="auto"/>
            <w:right w:val="none" w:sz="0" w:space="0" w:color="auto"/>
          </w:divBdr>
        </w:div>
        <w:div w:id="1993177829">
          <w:marLeft w:val="547"/>
          <w:marRight w:val="0"/>
          <w:marTop w:val="200"/>
          <w:marBottom w:val="0"/>
          <w:divBdr>
            <w:top w:val="none" w:sz="0" w:space="0" w:color="auto"/>
            <w:left w:val="none" w:sz="0" w:space="0" w:color="auto"/>
            <w:bottom w:val="none" w:sz="0" w:space="0" w:color="auto"/>
            <w:right w:val="none" w:sz="0" w:space="0" w:color="auto"/>
          </w:divBdr>
        </w:div>
        <w:div w:id="976572006">
          <w:marLeft w:val="547"/>
          <w:marRight w:val="0"/>
          <w:marTop w:val="200"/>
          <w:marBottom w:val="0"/>
          <w:divBdr>
            <w:top w:val="none" w:sz="0" w:space="0" w:color="auto"/>
            <w:left w:val="none" w:sz="0" w:space="0" w:color="auto"/>
            <w:bottom w:val="none" w:sz="0" w:space="0" w:color="auto"/>
            <w:right w:val="none" w:sz="0" w:space="0" w:color="auto"/>
          </w:divBdr>
        </w:div>
        <w:div w:id="902759275">
          <w:marLeft w:val="547"/>
          <w:marRight w:val="0"/>
          <w:marTop w:val="200"/>
          <w:marBottom w:val="0"/>
          <w:divBdr>
            <w:top w:val="none" w:sz="0" w:space="0" w:color="auto"/>
            <w:left w:val="none" w:sz="0" w:space="0" w:color="auto"/>
            <w:bottom w:val="none" w:sz="0" w:space="0" w:color="auto"/>
            <w:right w:val="none" w:sz="0" w:space="0" w:color="auto"/>
          </w:divBdr>
        </w:div>
      </w:divsChild>
    </w:div>
    <w:div w:id="633482557">
      <w:bodyDiv w:val="1"/>
      <w:marLeft w:val="0"/>
      <w:marRight w:val="0"/>
      <w:marTop w:val="0"/>
      <w:marBottom w:val="0"/>
      <w:divBdr>
        <w:top w:val="none" w:sz="0" w:space="0" w:color="auto"/>
        <w:left w:val="none" w:sz="0" w:space="0" w:color="auto"/>
        <w:bottom w:val="none" w:sz="0" w:space="0" w:color="auto"/>
        <w:right w:val="none" w:sz="0" w:space="0" w:color="auto"/>
      </w:divBdr>
      <w:divsChild>
        <w:div w:id="1684890873">
          <w:marLeft w:val="720"/>
          <w:marRight w:val="0"/>
          <w:marTop w:val="0"/>
          <w:marBottom w:val="0"/>
          <w:divBdr>
            <w:top w:val="none" w:sz="0" w:space="0" w:color="auto"/>
            <w:left w:val="none" w:sz="0" w:space="0" w:color="auto"/>
            <w:bottom w:val="none" w:sz="0" w:space="0" w:color="auto"/>
            <w:right w:val="none" w:sz="0" w:space="0" w:color="auto"/>
          </w:divBdr>
        </w:div>
        <w:div w:id="1565019075">
          <w:marLeft w:val="720"/>
          <w:marRight w:val="0"/>
          <w:marTop w:val="0"/>
          <w:marBottom w:val="0"/>
          <w:divBdr>
            <w:top w:val="none" w:sz="0" w:space="0" w:color="auto"/>
            <w:left w:val="none" w:sz="0" w:space="0" w:color="auto"/>
            <w:bottom w:val="none" w:sz="0" w:space="0" w:color="auto"/>
            <w:right w:val="none" w:sz="0" w:space="0" w:color="auto"/>
          </w:divBdr>
        </w:div>
      </w:divsChild>
    </w:div>
    <w:div w:id="655963623">
      <w:bodyDiv w:val="1"/>
      <w:marLeft w:val="0"/>
      <w:marRight w:val="0"/>
      <w:marTop w:val="0"/>
      <w:marBottom w:val="0"/>
      <w:divBdr>
        <w:top w:val="none" w:sz="0" w:space="0" w:color="auto"/>
        <w:left w:val="none" w:sz="0" w:space="0" w:color="auto"/>
        <w:bottom w:val="none" w:sz="0" w:space="0" w:color="auto"/>
        <w:right w:val="none" w:sz="0" w:space="0" w:color="auto"/>
      </w:divBdr>
      <w:divsChild>
        <w:div w:id="2081975805">
          <w:marLeft w:val="720"/>
          <w:marRight w:val="0"/>
          <w:marTop w:val="0"/>
          <w:marBottom w:val="0"/>
          <w:divBdr>
            <w:top w:val="none" w:sz="0" w:space="0" w:color="auto"/>
            <w:left w:val="none" w:sz="0" w:space="0" w:color="auto"/>
            <w:bottom w:val="none" w:sz="0" w:space="0" w:color="auto"/>
            <w:right w:val="none" w:sz="0" w:space="0" w:color="auto"/>
          </w:divBdr>
        </w:div>
        <w:div w:id="1226336171">
          <w:marLeft w:val="720"/>
          <w:marRight w:val="0"/>
          <w:marTop w:val="0"/>
          <w:marBottom w:val="0"/>
          <w:divBdr>
            <w:top w:val="none" w:sz="0" w:space="0" w:color="auto"/>
            <w:left w:val="none" w:sz="0" w:space="0" w:color="auto"/>
            <w:bottom w:val="none" w:sz="0" w:space="0" w:color="auto"/>
            <w:right w:val="none" w:sz="0" w:space="0" w:color="auto"/>
          </w:divBdr>
        </w:div>
      </w:divsChild>
    </w:div>
    <w:div w:id="6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8">
          <w:marLeft w:val="720"/>
          <w:marRight w:val="0"/>
          <w:marTop w:val="0"/>
          <w:marBottom w:val="0"/>
          <w:divBdr>
            <w:top w:val="none" w:sz="0" w:space="0" w:color="auto"/>
            <w:left w:val="none" w:sz="0" w:space="0" w:color="auto"/>
            <w:bottom w:val="none" w:sz="0" w:space="0" w:color="auto"/>
            <w:right w:val="none" w:sz="0" w:space="0" w:color="auto"/>
          </w:divBdr>
        </w:div>
        <w:div w:id="569656752">
          <w:marLeft w:val="1584"/>
          <w:marRight w:val="0"/>
          <w:marTop w:val="0"/>
          <w:marBottom w:val="0"/>
          <w:divBdr>
            <w:top w:val="none" w:sz="0" w:space="0" w:color="auto"/>
            <w:left w:val="none" w:sz="0" w:space="0" w:color="auto"/>
            <w:bottom w:val="none" w:sz="0" w:space="0" w:color="auto"/>
            <w:right w:val="none" w:sz="0" w:space="0" w:color="auto"/>
          </w:divBdr>
        </w:div>
        <w:div w:id="961620472">
          <w:marLeft w:val="1584"/>
          <w:marRight w:val="0"/>
          <w:marTop w:val="0"/>
          <w:marBottom w:val="0"/>
          <w:divBdr>
            <w:top w:val="none" w:sz="0" w:space="0" w:color="auto"/>
            <w:left w:val="none" w:sz="0" w:space="0" w:color="auto"/>
            <w:bottom w:val="none" w:sz="0" w:space="0" w:color="auto"/>
            <w:right w:val="none" w:sz="0" w:space="0" w:color="auto"/>
          </w:divBdr>
        </w:div>
        <w:div w:id="1626614141">
          <w:marLeft w:val="1584"/>
          <w:marRight w:val="0"/>
          <w:marTop w:val="0"/>
          <w:marBottom w:val="0"/>
          <w:divBdr>
            <w:top w:val="none" w:sz="0" w:space="0" w:color="auto"/>
            <w:left w:val="none" w:sz="0" w:space="0" w:color="auto"/>
            <w:bottom w:val="none" w:sz="0" w:space="0" w:color="auto"/>
            <w:right w:val="none" w:sz="0" w:space="0" w:color="auto"/>
          </w:divBdr>
        </w:div>
      </w:divsChild>
    </w:div>
    <w:div w:id="684402601">
      <w:bodyDiv w:val="1"/>
      <w:marLeft w:val="0"/>
      <w:marRight w:val="0"/>
      <w:marTop w:val="0"/>
      <w:marBottom w:val="0"/>
      <w:divBdr>
        <w:top w:val="none" w:sz="0" w:space="0" w:color="auto"/>
        <w:left w:val="none" w:sz="0" w:space="0" w:color="auto"/>
        <w:bottom w:val="none" w:sz="0" w:space="0" w:color="auto"/>
        <w:right w:val="none" w:sz="0" w:space="0" w:color="auto"/>
      </w:divBdr>
    </w:div>
    <w:div w:id="692730484">
      <w:bodyDiv w:val="1"/>
      <w:marLeft w:val="0"/>
      <w:marRight w:val="0"/>
      <w:marTop w:val="0"/>
      <w:marBottom w:val="0"/>
      <w:divBdr>
        <w:top w:val="none" w:sz="0" w:space="0" w:color="auto"/>
        <w:left w:val="none" w:sz="0" w:space="0" w:color="auto"/>
        <w:bottom w:val="none" w:sz="0" w:space="0" w:color="auto"/>
        <w:right w:val="none" w:sz="0" w:space="0" w:color="auto"/>
      </w:divBdr>
      <w:divsChild>
        <w:div w:id="1728722396">
          <w:marLeft w:val="720"/>
          <w:marRight w:val="0"/>
          <w:marTop w:val="0"/>
          <w:marBottom w:val="0"/>
          <w:divBdr>
            <w:top w:val="none" w:sz="0" w:space="0" w:color="auto"/>
            <w:left w:val="none" w:sz="0" w:space="0" w:color="auto"/>
            <w:bottom w:val="none" w:sz="0" w:space="0" w:color="auto"/>
            <w:right w:val="none" w:sz="0" w:space="0" w:color="auto"/>
          </w:divBdr>
        </w:div>
        <w:div w:id="1862084795">
          <w:marLeft w:val="720"/>
          <w:marRight w:val="0"/>
          <w:marTop w:val="0"/>
          <w:marBottom w:val="0"/>
          <w:divBdr>
            <w:top w:val="none" w:sz="0" w:space="0" w:color="auto"/>
            <w:left w:val="none" w:sz="0" w:space="0" w:color="auto"/>
            <w:bottom w:val="none" w:sz="0" w:space="0" w:color="auto"/>
            <w:right w:val="none" w:sz="0" w:space="0" w:color="auto"/>
          </w:divBdr>
        </w:div>
        <w:div w:id="752898835">
          <w:marLeft w:val="720"/>
          <w:marRight w:val="0"/>
          <w:marTop w:val="0"/>
          <w:marBottom w:val="0"/>
          <w:divBdr>
            <w:top w:val="none" w:sz="0" w:space="0" w:color="auto"/>
            <w:left w:val="none" w:sz="0" w:space="0" w:color="auto"/>
            <w:bottom w:val="none" w:sz="0" w:space="0" w:color="auto"/>
            <w:right w:val="none" w:sz="0" w:space="0" w:color="auto"/>
          </w:divBdr>
        </w:div>
      </w:divsChild>
    </w:div>
    <w:div w:id="696930878">
      <w:bodyDiv w:val="1"/>
      <w:marLeft w:val="0"/>
      <w:marRight w:val="0"/>
      <w:marTop w:val="0"/>
      <w:marBottom w:val="0"/>
      <w:divBdr>
        <w:top w:val="none" w:sz="0" w:space="0" w:color="auto"/>
        <w:left w:val="none" w:sz="0" w:space="0" w:color="auto"/>
        <w:bottom w:val="none" w:sz="0" w:space="0" w:color="auto"/>
        <w:right w:val="none" w:sz="0" w:space="0" w:color="auto"/>
      </w:divBdr>
      <w:divsChild>
        <w:div w:id="1521159934">
          <w:marLeft w:val="720"/>
          <w:marRight w:val="0"/>
          <w:marTop w:val="0"/>
          <w:marBottom w:val="0"/>
          <w:divBdr>
            <w:top w:val="none" w:sz="0" w:space="0" w:color="auto"/>
            <w:left w:val="none" w:sz="0" w:space="0" w:color="auto"/>
            <w:bottom w:val="none" w:sz="0" w:space="0" w:color="auto"/>
            <w:right w:val="none" w:sz="0" w:space="0" w:color="auto"/>
          </w:divBdr>
        </w:div>
        <w:div w:id="1472409403">
          <w:marLeft w:val="720"/>
          <w:marRight w:val="0"/>
          <w:marTop w:val="0"/>
          <w:marBottom w:val="0"/>
          <w:divBdr>
            <w:top w:val="none" w:sz="0" w:space="0" w:color="auto"/>
            <w:left w:val="none" w:sz="0" w:space="0" w:color="auto"/>
            <w:bottom w:val="none" w:sz="0" w:space="0" w:color="auto"/>
            <w:right w:val="none" w:sz="0" w:space="0" w:color="auto"/>
          </w:divBdr>
        </w:div>
        <w:div w:id="2119910872">
          <w:marLeft w:val="720"/>
          <w:marRight w:val="0"/>
          <w:marTop w:val="0"/>
          <w:marBottom w:val="0"/>
          <w:divBdr>
            <w:top w:val="none" w:sz="0" w:space="0" w:color="auto"/>
            <w:left w:val="none" w:sz="0" w:space="0" w:color="auto"/>
            <w:bottom w:val="none" w:sz="0" w:space="0" w:color="auto"/>
            <w:right w:val="none" w:sz="0" w:space="0" w:color="auto"/>
          </w:divBdr>
        </w:div>
        <w:div w:id="1537624125">
          <w:marLeft w:val="720"/>
          <w:marRight w:val="0"/>
          <w:marTop w:val="0"/>
          <w:marBottom w:val="0"/>
          <w:divBdr>
            <w:top w:val="none" w:sz="0" w:space="0" w:color="auto"/>
            <w:left w:val="none" w:sz="0" w:space="0" w:color="auto"/>
            <w:bottom w:val="none" w:sz="0" w:space="0" w:color="auto"/>
            <w:right w:val="none" w:sz="0" w:space="0" w:color="auto"/>
          </w:divBdr>
        </w:div>
        <w:div w:id="817304585">
          <w:marLeft w:val="720"/>
          <w:marRight w:val="0"/>
          <w:marTop w:val="0"/>
          <w:marBottom w:val="0"/>
          <w:divBdr>
            <w:top w:val="none" w:sz="0" w:space="0" w:color="auto"/>
            <w:left w:val="none" w:sz="0" w:space="0" w:color="auto"/>
            <w:bottom w:val="none" w:sz="0" w:space="0" w:color="auto"/>
            <w:right w:val="none" w:sz="0" w:space="0" w:color="auto"/>
          </w:divBdr>
        </w:div>
      </w:divsChild>
    </w:div>
    <w:div w:id="700011443">
      <w:bodyDiv w:val="1"/>
      <w:marLeft w:val="0"/>
      <w:marRight w:val="0"/>
      <w:marTop w:val="0"/>
      <w:marBottom w:val="0"/>
      <w:divBdr>
        <w:top w:val="none" w:sz="0" w:space="0" w:color="auto"/>
        <w:left w:val="none" w:sz="0" w:space="0" w:color="auto"/>
        <w:bottom w:val="none" w:sz="0" w:space="0" w:color="auto"/>
        <w:right w:val="none" w:sz="0" w:space="0" w:color="auto"/>
      </w:divBdr>
    </w:div>
    <w:div w:id="701828543">
      <w:bodyDiv w:val="1"/>
      <w:marLeft w:val="0"/>
      <w:marRight w:val="0"/>
      <w:marTop w:val="0"/>
      <w:marBottom w:val="0"/>
      <w:divBdr>
        <w:top w:val="none" w:sz="0" w:space="0" w:color="auto"/>
        <w:left w:val="none" w:sz="0" w:space="0" w:color="auto"/>
        <w:bottom w:val="none" w:sz="0" w:space="0" w:color="auto"/>
        <w:right w:val="none" w:sz="0" w:space="0" w:color="auto"/>
      </w:divBdr>
    </w:div>
    <w:div w:id="709721791">
      <w:bodyDiv w:val="1"/>
      <w:marLeft w:val="0"/>
      <w:marRight w:val="0"/>
      <w:marTop w:val="0"/>
      <w:marBottom w:val="0"/>
      <w:divBdr>
        <w:top w:val="none" w:sz="0" w:space="0" w:color="auto"/>
        <w:left w:val="none" w:sz="0" w:space="0" w:color="auto"/>
        <w:bottom w:val="none" w:sz="0" w:space="0" w:color="auto"/>
        <w:right w:val="none" w:sz="0" w:space="0" w:color="auto"/>
      </w:divBdr>
      <w:divsChild>
        <w:div w:id="1600916795">
          <w:marLeft w:val="547"/>
          <w:marRight w:val="0"/>
          <w:marTop w:val="200"/>
          <w:marBottom w:val="0"/>
          <w:divBdr>
            <w:top w:val="none" w:sz="0" w:space="0" w:color="auto"/>
            <w:left w:val="none" w:sz="0" w:space="0" w:color="auto"/>
            <w:bottom w:val="none" w:sz="0" w:space="0" w:color="auto"/>
            <w:right w:val="none" w:sz="0" w:space="0" w:color="auto"/>
          </w:divBdr>
        </w:div>
        <w:div w:id="1404912212">
          <w:marLeft w:val="547"/>
          <w:marRight w:val="0"/>
          <w:marTop w:val="200"/>
          <w:marBottom w:val="0"/>
          <w:divBdr>
            <w:top w:val="none" w:sz="0" w:space="0" w:color="auto"/>
            <w:left w:val="none" w:sz="0" w:space="0" w:color="auto"/>
            <w:bottom w:val="none" w:sz="0" w:space="0" w:color="auto"/>
            <w:right w:val="none" w:sz="0" w:space="0" w:color="auto"/>
          </w:divBdr>
        </w:div>
        <w:div w:id="1472288638">
          <w:marLeft w:val="547"/>
          <w:marRight w:val="0"/>
          <w:marTop w:val="200"/>
          <w:marBottom w:val="0"/>
          <w:divBdr>
            <w:top w:val="none" w:sz="0" w:space="0" w:color="auto"/>
            <w:left w:val="none" w:sz="0" w:space="0" w:color="auto"/>
            <w:bottom w:val="none" w:sz="0" w:space="0" w:color="auto"/>
            <w:right w:val="none" w:sz="0" w:space="0" w:color="auto"/>
          </w:divBdr>
        </w:div>
      </w:divsChild>
    </w:div>
    <w:div w:id="719015484">
      <w:bodyDiv w:val="1"/>
      <w:marLeft w:val="0"/>
      <w:marRight w:val="0"/>
      <w:marTop w:val="0"/>
      <w:marBottom w:val="0"/>
      <w:divBdr>
        <w:top w:val="none" w:sz="0" w:space="0" w:color="auto"/>
        <w:left w:val="none" w:sz="0" w:space="0" w:color="auto"/>
        <w:bottom w:val="none" w:sz="0" w:space="0" w:color="auto"/>
        <w:right w:val="none" w:sz="0" w:space="0" w:color="auto"/>
      </w:divBdr>
      <w:divsChild>
        <w:div w:id="1991204127">
          <w:marLeft w:val="720"/>
          <w:marRight w:val="0"/>
          <w:marTop w:val="0"/>
          <w:marBottom w:val="0"/>
          <w:divBdr>
            <w:top w:val="none" w:sz="0" w:space="0" w:color="auto"/>
            <w:left w:val="none" w:sz="0" w:space="0" w:color="auto"/>
            <w:bottom w:val="none" w:sz="0" w:space="0" w:color="auto"/>
            <w:right w:val="none" w:sz="0" w:space="0" w:color="auto"/>
          </w:divBdr>
        </w:div>
        <w:div w:id="1834301384">
          <w:marLeft w:val="720"/>
          <w:marRight w:val="0"/>
          <w:marTop w:val="0"/>
          <w:marBottom w:val="0"/>
          <w:divBdr>
            <w:top w:val="none" w:sz="0" w:space="0" w:color="auto"/>
            <w:left w:val="none" w:sz="0" w:space="0" w:color="auto"/>
            <w:bottom w:val="none" w:sz="0" w:space="0" w:color="auto"/>
            <w:right w:val="none" w:sz="0" w:space="0" w:color="auto"/>
          </w:divBdr>
        </w:div>
        <w:div w:id="1492021392">
          <w:marLeft w:val="720"/>
          <w:marRight w:val="0"/>
          <w:marTop w:val="0"/>
          <w:marBottom w:val="0"/>
          <w:divBdr>
            <w:top w:val="none" w:sz="0" w:space="0" w:color="auto"/>
            <w:left w:val="none" w:sz="0" w:space="0" w:color="auto"/>
            <w:bottom w:val="none" w:sz="0" w:space="0" w:color="auto"/>
            <w:right w:val="none" w:sz="0" w:space="0" w:color="auto"/>
          </w:divBdr>
        </w:div>
        <w:div w:id="1982995187">
          <w:marLeft w:val="1584"/>
          <w:marRight w:val="0"/>
          <w:marTop w:val="0"/>
          <w:marBottom w:val="0"/>
          <w:divBdr>
            <w:top w:val="none" w:sz="0" w:space="0" w:color="auto"/>
            <w:left w:val="none" w:sz="0" w:space="0" w:color="auto"/>
            <w:bottom w:val="none" w:sz="0" w:space="0" w:color="auto"/>
            <w:right w:val="none" w:sz="0" w:space="0" w:color="auto"/>
          </w:divBdr>
        </w:div>
        <w:div w:id="32771930">
          <w:marLeft w:val="1584"/>
          <w:marRight w:val="0"/>
          <w:marTop w:val="0"/>
          <w:marBottom w:val="0"/>
          <w:divBdr>
            <w:top w:val="none" w:sz="0" w:space="0" w:color="auto"/>
            <w:left w:val="none" w:sz="0" w:space="0" w:color="auto"/>
            <w:bottom w:val="none" w:sz="0" w:space="0" w:color="auto"/>
            <w:right w:val="none" w:sz="0" w:space="0" w:color="auto"/>
          </w:divBdr>
        </w:div>
        <w:div w:id="222715144">
          <w:marLeft w:val="720"/>
          <w:marRight w:val="0"/>
          <w:marTop w:val="0"/>
          <w:marBottom w:val="0"/>
          <w:divBdr>
            <w:top w:val="none" w:sz="0" w:space="0" w:color="auto"/>
            <w:left w:val="none" w:sz="0" w:space="0" w:color="auto"/>
            <w:bottom w:val="none" w:sz="0" w:space="0" w:color="auto"/>
            <w:right w:val="none" w:sz="0" w:space="0" w:color="auto"/>
          </w:divBdr>
        </w:div>
      </w:divsChild>
    </w:div>
    <w:div w:id="741029528">
      <w:bodyDiv w:val="1"/>
      <w:marLeft w:val="0"/>
      <w:marRight w:val="0"/>
      <w:marTop w:val="0"/>
      <w:marBottom w:val="0"/>
      <w:divBdr>
        <w:top w:val="none" w:sz="0" w:space="0" w:color="auto"/>
        <w:left w:val="none" w:sz="0" w:space="0" w:color="auto"/>
        <w:bottom w:val="none" w:sz="0" w:space="0" w:color="auto"/>
        <w:right w:val="none" w:sz="0" w:space="0" w:color="auto"/>
      </w:divBdr>
      <w:divsChild>
        <w:div w:id="584192372">
          <w:marLeft w:val="547"/>
          <w:marRight w:val="0"/>
          <w:marTop w:val="200"/>
          <w:marBottom w:val="0"/>
          <w:divBdr>
            <w:top w:val="none" w:sz="0" w:space="0" w:color="auto"/>
            <w:left w:val="none" w:sz="0" w:space="0" w:color="auto"/>
            <w:bottom w:val="none" w:sz="0" w:space="0" w:color="auto"/>
            <w:right w:val="none" w:sz="0" w:space="0" w:color="auto"/>
          </w:divBdr>
        </w:div>
      </w:divsChild>
    </w:div>
    <w:div w:id="744112495">
      <w:bodyDiv w:val="1"/>
      <w:marLeft w:val="0"/>
      <w:marRight w:val="0"/>
      <w:marTop w:val="0"/>
      <w:marBottom w:val="0"/>
      <w:divBdr>
        <w:top w:val="none" w:sz="0" w:space="0" w:color="auto"/>
        <w:left w:val="none" w:sz="0" w:space="0" w:color="auto"/>
        <w:bottom w:val="none" w:sz="0" w:space="0" w:color="auto"/>
        <w:right w:val="none" w:sz="0" w:space="0" w:color="auto"/>
      </w:divBdr>
      <w:divsChild>
        <w:div w:id="194270836">
          <w:marLeft w:val="720"/>
          <w:marRight w:val="0"/>
          <w:marTop w:val="0"/>
          <w:marBottom w:val="0"/>
          <w:divBdr>
            <w:top w:val="none" w:sz="0" w:space="0" w:color="auto"/>
            <w:left w:val="none" w:sz="0" w:space="0" w:color="auto"/>
            <w:bottom w:val="none" w:sz="0" w:space="0" w:color="auto"/>
            <w:right w:val="none" w:sz="0" w:space="0" w:color="auto"/>
          </w:divBdr>
        </w:div>
        <w:div w:id="89087617">
          <w:marLeft w:val="720"/>
          <w:marRight w:val="0"/>
          <w:marTop w:val="0"/>
          <w:marBottom w:val="0"/>
          <w:divBdr>
            <w:top w:val="none" w:sz="0" w:space="0" w:color="auto"/>
            <w:left w:val="none" w:sz="0" w:space="0" w:color="auto"/>
            <w:bottom w:val="none" w:sz="0" w:space="0" w:color="auto"/>
            <w:right w:val="none" w:sz="0" w:space="0" w:color="auto"/>
          </w:divBdr>
        </w:div>
        <w:div w:id="1936982180">
          <w:marLeft w:val="720"/>
          <w:marRight w:val="0"/>
          <w:marTop w:val="0"/>
          <w:marBottom w:val="0"/>
          <w:divBdr>
            <w:top w:val="none" w:sz="0" w:space="0" w:color="auto"/>
            <w:left w:val="none" w:sz="0" w:space="0" w:color="auto"/>
            <w:bottom w:val="none" w:sz="0" w:space="0" w:color="auto"/>
            <w:right w:val="none" w:sz="0" w:space="0" w:color="auto"/>
          </w:divBdr>
        </w:div>
        <w:div w:id="586815862">
          <w:marLeft w:val="720"/>
          <w:marRight w:val="0"/>
          <w:marTop w:val="0"/>
          <w:marBottom w:val="0"/>
          <w:divBdr>
            <w:top w:val="none" w:sz="0" w:space="0" w:color="auto"/>
            <w:left w:val="none" w:sz="0" w:space="0" w:color="auto"/>
            <w:bottom w:val="none" w:sz="0" w:space="0" w:color="auto"/>
            <w:right w:val="none" w:sz="0" w:space="0" w:color="auto"/>
          </w:divBdr>
        </w:div>
        <w:div w:id="523791782">
          <w:marLeft w:val="720"/>
          <w:marRight w:val="0"/>
          <w:marTop w:val="0"/>
          <w:marBottom w:val="0"/>
          <w:divBdr>
            <w:top w:val="none" w:sz="0" w:space="0" w:color="auto"/>
            <w:left w:val="none" w:sz="0" w:space="0" w:color="auto"/>
            <w:bottom w:val="none" w:sz="0" w:space="0" w:color="auto"/>
            <w:right w:val="none" w:sz="0" w:space="0" w:color="auto"/>
          </w:divBdr>
        </w:div>
        <w:div w:id="411853387">
          <w:marLeft w:val="1584"/>
          <w:marRight w:val="0"/>
          <w:marTop w:val="0"/>
          <w:marBottom w:val="0"/>
          <w:divBdr>
            <w:top w:val="none" w:sz="0" w:space="0" w:color="auto"/>
            <w:left w:val="none" w:sz="0" w:space="0" w:color="auto"/>
            <w:bottom w:val="none" w:sz="0" w:space="0" w:color="auto"/>
            <w:right w:val="none" w:sz="0" w:space="0" w:color="auto"/>
          </w:divBdr>
        </w:div>
        <w:div w:id="27993175">
          <w:marLeft w:val="1584"/>
          <w:marRight w:val="0"/>
          <w:marTop w:val="0"/>
          <w:marBottom w:val="0"/>
          <w:divBdr>
            <w:top w:val="none" w:sz="0" w:space="0" w:color="auto"/>
            <w:left w:val="none" w:sz="0" w:space="0" w:color="auto"/>
            <w:bottom w:val="none" w:sz="0" w:space="0" w:color="auto"/>
            <w:right w:val="none" w:sz="0" w:space="0" w:color="auto"/>
          </w:divBdr>
        </w:div>
      </w:divsChild>
    </w:div>
    <w:div w:id="752051147">
      <w:bodyDiv w:val="1"/>
      <w:marLeft w:val="0"/>
      <w:marRight w:val="0"/>
      <w:marTop w:val="0"/>
      <w:marBottom w:val="0"/>
      <w:divBdr>
        <w:top w:val="none" w:sz="0" w:space="0" w:color="auto"/>
        <w:left w:val="none" w:sz="0" w:space="0" w:color="auto"/>
        <w:bottom w:val="none" w:sz="0" w:space="0" w:color="auto"/>
        <w:right w:val="none" w:sz="0" w:space="0" w:color="auto"/>
      </w:divBdr>
      <w:divsChild>
        <w:div w:id="1069881159">
          <w:marLeft w:val="547"/>
          <w:marRight w:val="0"/>
          <w:marTop w:val="200"/>
          <w:marBottom w:val="0"/>
          <w:divBdr>
            <w:top w:val="none" w:sz="0" w:space="0" w:color="auto"/>
            <w:left w:val="none" w:sz="0" w:space="0" w:color="auto"/>
            <w:bottom w:val="none" w:sz="0" w:space="0" w:color="auto"/>
            <w:right w:val="none" w:sz="0" w:space="0" w:color="auto"/>
          </w:divBdr>
        </w:div>
        <w:div w:id="1600485879">
          <w:marLeft w:val="1166"/>
          <w:marRight w:val="0"/>
          <w:marTop w:val="200"/>
          <w:marBottom w:val="0"/>
          <w:divBdr>
            <w:top w:val="none" w:sz="0" w:space="0" w:color="auto"/>
            <w:left w:val="none" w:sz="0" w:space="0" w:color="auto"/>
            <w:bottom w:val="none" w:sz="0" w:space="0" w:color="auto"/>
            <w:right w:val="none" w:sz="0" w:space="0" w:color="auto"/>
          </w:divBdr>
        </w:div>
        <w:div w:id="1363090028">
          <w:marLeft w:val="1166"/>
          <w:marRight w:val="0"/>
          <w:marTop w:val="200"/>
          <w:marBottom w:val="0"/>
          <w:divBdr>
            <w:top w:val="none" w:sz="0" w:space="0" w:color="auto"/>
            <w:left w:val="none" w:sz="0" w:space="0" w:color="auto"/>
            <w:bottom w:val="none" w:sz="0" w:space="0" w:color="auto"/>
            <w:right w:val="none" w:sz="0" w:space="0" w:color="auto"/>
          </w:divBdr>
        </w:div>
      </w:divsChild>
    </w:div>
    <w:div w:id="763841150">
      <w:bodyDiv w:val="1"/>
      <w:marLeft w:val="0"/>
      <w:marRight w:val="0"/>
      <w:marTop w:val="0"/>
      <w:marBottom w:val="0"/>
      <w:divBdr>
        <w:top w:val="none" w:sz="0" w:space="0" w:color="auto"/>
        <w:left w:val="none" w:sz="0" w:space="0" w:color="auto"/>
        <w:bottom w:val="none" w:sz="0" w:space="0" w:color="auto"/>
        <w:right w:val="none" w:sz="0" w:space="0" w:color="auto"/>
      </w:divBdr>
      <w:divsChild>
        <w:div w:id="555818238">
          <w:marLeft w:val="1166"/>
          <w:marRight w:val="0"/>
          <w:marTop w:val="200"/>
          <w:marBottom w:val="0"/>
          <w:divBdr>
            <w:top w:val="none" w:sz="0" w:space="0" w:color="auto"/>
            <w:left w:val="none" w:sz="0" w:space="0" w:color="auto"/>
            <w:bottom w:val="none" w:sz="0" w:space="0" w:color="auto"/>
            <w:right w:val="none" w:sz="0" w:space="0" w:color="auto"/>
          </w:divBdr>
        </w:div>
        <w:div w:id="826171629">
          <w:marLeft w:val="1800"/>
          <w:marRight w:val="0"/>
          <w:marTop w:val="200"/>
          <w:marBottom w:val="0"/>
          <w:divBdr>
            <w:top w:val="none" w:sz="0" w:space="0" w:color="auto"/>
            <w:left w:val="none" w:sz="0" w:space="0" w:color="auto"/>
            <w:bottom w:val="none" w:sz="0" w:space="0" w:color="auto"/>
            <w:right w:val="none" w:sz="0" w:space="0" w:color="auto"/>
          </w:divBdr>
        </w:div>
        <w:div w:id="678773222">
          <w:marLeft w:val="1800"/>
          <w:marRight w:val="0"/>
          <w:marTop w:val="200"/>
          <w:marBottom w:val="0"/>
          <w:divBdr>
            <w:top w:val="none" w:sz="0" w:space="0" w:color="auto"/>
            <w:left w:val="none" w:sz="0" w:space="0" w:color="auto"/>
            <w:bottom w:val="none" w:sz="0" w:space="0" w:color="auto"/>
            <w:right w:val="none" w:sz="0" w:space="0" w:color="auto"/>
          </w:divBdr>
        </w:div>
        <w:div w:id="996880872">
          <w:marLeft w:val="1800"/>
          <w:marRight w:val="0"/>
          <w:marTop w:val="200"/>
          <w:marBottom w:val="0"/>
          <w:divBdr>
            <w:top w:val="none" w:sz="0" w:space="0" w:color="auto"/>
            <w:left w:val="none" w:sz="0" w:space="0" w:color="auto"/>
            <w:bottom w:val="none" w:sz="0" w:space="0" w:color="auto"/>
            <w:right w:val="none" w:sz="0" w:space="0" w:color="auto"/>
          </w:divBdr>
        </w:div>
      </w:divsChild>
    </w:div>
    <w:div w:id="773861852">
      <w:bodyDiv w:val="1"/>
      <w:marLeft w:val="0"/>
      <w:marRight w:val="0"/>
      <w:marTop w:val="0"/>
      <w:marBottom w:val="0"/>
      <w:divBdr>
        <w:top w:val="none" w:sz="0" w:space="0" w:color="auto"/>
        <w:left w:val="none" w:sz="0" w:space="0" w:color="auto"/>
        <w:bottom w:val="none" w:sz="0" w:space="0" w:color="auto"/>
        <w:right w:val="none" w:sz="0" w:space="0" w:color="auto"/>
      </w:divBdr>
    </w:div>
    <w:div w:id="774667829">
      <w:bodyDiv w:val="1"/>
      <w:marLeft w:val="0"/>
      <w:marRight w:val="0"/>
      <w:marTop w:val="0"/>
      <w:marBottom w:val="0"/>
      <w:divBdr>
        <w:top w:val="none" w:sz="0" w:space="0" w:color="auto"/>
        <w:left w:val="none" w:sz="0" w:space="0" w:color="auto"/>
        <w:bottom w:val="none" w:sz="0" w:space="0" w:color="auto"/>
        <w:right w:val="none" w:sz="0" w:space="0" w:color="auto"/>
      </w:divBdr>
    </w:div>
    <w:div w:id="783885843">
      <w:bodyDiv w:val="1"/>
      <w:marLeft w:val="0"/>
      <w:marRight w:val="0"/>
      <w:marTop w:val="0"/>
      <w:marBottom w:val="0"/>
      <w:divBdr>
        <w:top w:val="none" w:sz="0" w:space="0" w:color="auto"/>
        <w:left w:val="none" w:sz="0" w:space="0" w:color="auto"/>
        <w:bottom w:val="none" w:sz="0" w:space="0" w:color="auto"/>
        <w:right w:val="none" w:sz="0" w:space="0" w:color="auto"/>
      </w:divBdr>
    </w:div>
    <w:div w:id="784618188">
      <w:bodyDiv w:val="1"/>
      <w:marLeft w:val="0"/>
      <w:marRight w:val="0"/>
      <w:marTop w:val="0"/>
      <w:marBottom w:val="0"/>
      <w:divBdr>
        <w:top w:val="none" w:sz="0" w:space="0" w:color="auto"/>
        <w:left w:val="none" w:sz="0" w:space="0" w:color="auto"/>
        <w:bottom w:val="none" w:sz="0" w:space="0" w:color="auto"/>
        <w:right w:val="none" w:sz="0" w:space="0" w:color="auto"/>
      </w:divBdr>
      <w:divsChild>
        <w:div w:id="862789002">
          <w:marLeft w:val="720"/>
          <w:marRight w:val="0"/>
          <w:marTop w:val="0"/>
          <w:marBottom w:val="0"/>
          <w:divBdr>
            <w:top w:val="none" w:sz="0" w:space="0" w:color="auto"/>
            <w:left w:val="none" w:sz="0" w:space="0" w:color="auto"/>
            <w:bottom w:val="none" w:sz="0" w:space="0" w:color="auto"/>
            <w:right w:val="none" w:sz="0" w:space="0" w:color="auto"/>
          </w:divBdr>
        </w:div>
        <w:div w:id="1214777883">
          <w:marLeft w:val="1584"/>
          <w:marRight w:val="0"/>
          <w:marTop w:val="0"/>
          <w:marBottom w:val="0"/>
          <w:divBdr>
            <w:top w:val="none" w:sz="0" w:space="0" w:color="auto"/>
            <w:left w:val="none" w:sz="0" w:space="0" w:color="auto"/>
            <w:bottom w:val="none" w:sz="0" w:space="0" w:color="auto"/>
            <w:right w:val="none" w:sz="0" w:space="0" w:color="auto"/>
          </w:divBdr>
        </w:div>
        <w:div w:id="491022485">
          <w:marLeft w:val="1584"/>
          <w:marRight w:val="0"/>
          <w:marTop w:val="0"/>
          <w:marBottom w:val="0"/>
          <w:divBdr>
            <w:top w:val="none" w:sz="0" w:space="0" w:color="auto"/>
            <w:left w:val="none" w:sz="0" w:space="0" w:color="auto"/>
            <w:bottom w:val="none" w:sz="0" w:space="0" w:color="auto"/>
            <w:right w:val="none" w:sz="0" w:space="0" w:color="auto"/>
          </w:divBdr>
        </w:div>
        <w:div w:id="2014448262">
          <w:marLeft w:val="720"/>
          <w:marRight w:val="0"/>
          <w:marTop w:val="0"/>
          <w:marBottom w:val="0"/>
          <w:divBdr>
            <w:top w:val="none" w:sz="0" w:space="0" w:color="auto"/>
            <w:left w:val="none" w:sz="0" w:space="0" w:color="auto"/>
            <w:bottom w:val="none" w:sz="0" w:space="0" w:color="auto"/>
            <w:right w:val="none" w:sz="0" w:space="0" w:color="auto"/>
          </w:divBdr>
        </w:div>
      </w:divsChild>
    </w:div>
    <w:div w:id="796725594">
      <w:bodyDiv w:val="1"/>
      <w:marLeft w:val="0"/>
      <w:marRight w:val="0"/>
      <w:marTop w:val="0"/>
      <w:marBottom w:val="0"/>
      <w:divBdr>
        <w:top w:val="none" w:sz="0" w:space="0" w:color="auto"/>
        <w:left w:val="none" w:sz="0" w:space="0" w:color="auto"/>
        <w:bottom w:val="none" w:sz="0" w:space="0" w:color="auto"/>
        <w:right w:val="none" w:sz="0" w:space="0" w:color="auto"/>
      </w:divBdr>
      <w:divsChild>
        <w:div w:id="1211383599">
          <w:marLeft w:val="720"/>
          <w:marRight w:val="0"/>
          <w:marTop w:val="0"/>
          <w:marBottom w:val="0"/>
          <w:divBdr>
            <w:top w:val="none" w:sz="0" w:space="0" w:color="auto"/>
            <w:left w:val="none" w:sz="0" w:space="0" w:color="auto"/>
            <w:bottom w:val="none" w:sz="0" w:space="0" w:color="auto"/>
            <w:right w:val="none" w:sz="0" w:space="0" w:color="auto"/>
          </w:divBdr>
        </w:div>
        <w:div w:id="333648936">
          <w:marLeft w:val="720"/>
          <w:marRight w:val="0"/>
          <w:marTop w:val="0"/>
          <w:marBottom w:val="0"/>
          <w:divBdr>
            <w:top w:val="none" w:sz="0" w:space="0" w:color="auto"/>
            <w:left w:val="none" w:sz="0" w:space="0" w:color="auto"/>
            <w:bottom w:val="none" w:sz="0" w:space="0" w:color="auto"/>
            <w:right w:val="none" w:sz="0" w:space="0" w:color="auto"/>
          </w:divBdr>
        </w:div>
        <w:div w:id="566765049">
          <w:marLeft w:val="720"/>
          <w:marRight w:val="0"/>
          <w:marTop w:val="0"/>
          <w:marBottom w:val="0"/>
          <w:divBdr>
            <w:top w:val="none" w:sz="0" w:space="0" w:color="auto"/>
            <w:left w:val="none" w:sz="0" w:space="0" w:color="auto"/>
            <w:bottom w:val="none" w:sz="0" w:space="0" w:color="auto"/>
            <w:right w:val="none" w:sz="0" w:space="0" w:color="auto"/>
          </w:divBdr>
        </w:div>
        <w:div w:id="1891378759">
          <w:marLeft w:val="720"/>
          <w:marRight w:val="0"/>
          <w:marTop w:val="0"/>
          <w:marBottom w:val="0"/>
          <w:divBdr>
            <w:top w:val="none" w:sz="0" w:space="0" w:color="auto"/>
            <w:left w:val="none" w:sz="0" w:space="0" w:color="auto"/>
            <w:bottom w:val="none" w:sz="0" w:space="0" w:color="auto"/>
            <w:right w:val="none" w:sz="0" w:space="0" w:color="auto"/>
          </w:divBdr>
        </w:div>
        <w:div w:id="1502890808">
          <w:marLeft w:val="720"/>
          <w:marRight w:val="0"/>
          <w:marTop w:val="0"/>
          <w:marBottom w:val="0"/>
          <w:divBdr>
            <w:top w:val="none" w:sz="0" w:space="0" w:color="auto"/>
            <w:left w:val="none" w:sz="0" w:space="0" w:color="auto"/>
            <w:bottom w:val="none" w:sz="0" w:space="0" w:color="auto"/>
            <w:right w:val="none" w:sz="0" w:space="0" w:color="auto"/>
          </w:divBdr>
        </w:div>
      </w:divsChild>
    </w:div>
    <w:div w:id="816535510">
      <w:bodyDiv w:val="1"/>
      <w:marLeft w:val="0"/>
      <w:marRight w:val="0"/>
      <w:marTop w:val="0"/>
      <w:marBottom w:val="0"/>
      <w:divBdr>
        <w:top w:val="none" w:sz="0" w:space="0" w:color="auto"/>
        <w:left w:val="none" w:sz="0" w:space="0" w:color="auto"/>
        <w:bottom w:val="none" w:sz="0" w:space="0" w:color="auto"/>
        <w:right w:val="none" w:sz="0" w:space="0" w:color="auto"/>
      </w:divBdr>
    </w:div>
    <w:div w:id="826481531">
      <w:bodyDiv w:val="1"/>
      <w:marLeft w:val="0"/>
      <w:marRight w:val="0"/>
      <w:marTop w:val="0"/>
      <w:marBottom w:val="0"/>
      <w:divBdr>
        <w:top w:val="none" w:sz="0" w:space="0" w:color="auto"/>
        <w:left w:val="none" w:sz="0" w:space="0" w:color="auto"/>
        <w:bottom w:val="none" w:sz="0" w:space="0" w:color="auto"/>
        <w:right w:val="none" w:sz="0" w:space="0" w:color="auto"/>
      </w:divBdr>
      <w:divsChild>
        <w:div w:id="1438211345">
          <w:marLeft w:val="547"/>
          <w:marRight w:val="0"/>
          <w:marTop w:val="200"/>
          <w:marBottom w:val="0"/>
          <w:divBdr>
            <w:top w:val="none" w:sz="0" w:space="0" w:color="auto"/>
            <w:left w:val="none" w:sz="0" w:space="0" w:color="auto"/>
            <w:bottom w:val="none" w:sz="0" w:space="0" w:color="auto"/>
            <w:right w:val="none" w:sz="0" w:space="0" w:color="auto"/>
          </w:divBdr>
        </w:div>
        <w:div w:id="18774046">
          <w:marLeft w:val="1166"/>
          <w:marRight w:val="0"/>
          <w:marTop w:val="200"/>
          <w:marBottom w:val="0"/>
          <w:divBdr>
            <w:top w:val="none" w:sz="0" w:space="0" w:color="auto"/>
            <w:left w:val="none" w:sz="0" w:space="0" w:color="auto"/>
            <w:bottom w:val="none" w:sz="0" w:space="0" w:color="auto"/>
            <w:right w:val="none" w:sz="0" w:space="0" w:color="auto"/>
          </w:divBdr>
        </w:div>
      </w:divsChild>
    </w:div>
    <w:div w:id="831725509">
      <w:bodyDiv w:val="1"/>
      <w:marLeft w:val="0"/>
      <w:marRight w:val="0"/>
      <w:marTop w:val="0"/>
      <w:marBottom w:val="0"/>
      <w:divBdr>
        <w:top w:val="none" w:sz="0" w:space="0" w:color="auto"/>
        <w:left w:val="none" w:sz="0" w:space="0" w:color="auto"/>
        <w:bottom w:val="none" w:sz="0" w:space="0" w:color="auto"/>
        <w:right w:val="none" w:sz="0" w:space="0" w:color="auto"/>
      </w:divBdr>
      <w:divsChild>
        <w:div w:id="1421874461">
          <w:marLeft w:val="720"/>
          <w:marRight w:val="0"/>
          <w:marTop w:val="0"/>
          <w:marBottom w:val="0"/>
          <w:divBdr>
            <w:top w:val="none" w:sz="0" w:space="0" w:color="auto"/>
            <w:left w:val="none" w:sz="0" w:space="0" w:color="auto"/>
            <w:bottom w:val="none" w:sz="0" w:space="0" w:color="auto"/>
            <w:right w:val="none" w:sz="0" w:space="0" w:color="auto"/>
          </w:divBdr>
        </w:div>
        <w:div w:id="715591617">
          <w:marLeft w:val="1584"/>
          <w:marRight w:val="0"/>
          <w:marTop w:val="0"/>
          <w:marBottom w:val="0"/>
          <w:divBdr>
            <w:top w:val="none" w:sz="0" w:space="0" w:color="auto"/>
            <w:left w:val="none" w:sz="0" w:space="0" w:color="auto"/>
            <w:bottom w:val="none" w:sz="0" w:space="0" w:color="auto"/>
            <w:right w:val="none" w:sz="0" w:space="0" w:color="auto"/>
          </w:divBdr>
        </w:div>
        <w:div w:id="1268807733">
          <w:marLeft w:val="1584"/>
          <w:marRight w:val="0"/>
          <w:marTop w:val="0"/>
          <w:marBottom w:val="0"/>
          <w:divBdr>
            <w:top w:val="none" w:sz="0" w:space="0" w:color="auto"/>
            <w:left w:val="none" w:sz="0" w:space="0" w:color="auto"/>
            <w:bottom w:val="none" w:sz="0" w:space="0" w:color="auto"/>
            <w:right w:val="none" w:sz="0" w:space="0" w:color="auto"/>
          </w:divBdr>
        </w:div>
        <w:div w:id="234052965">
          <w:marLeft w:val="1584"/>
          <w:marRight w:val="0"/>
          <w:marTop w:val="0"/>
          <w:marBottom w:val="0"/>
          <w:divBdr>
            <w:top w:val="none" w:sz="0" w:space="0" w:color="auto"/>
            <w:left w:val="none" w:sz="0" w:space="0" w:color="auto"/>
            <w:bottom w:val="none" w:sz="0" w:space="0" w:color="auto"/>
            <w:right w:val="none" w:sz="0" w:space="0" w:color="auto"/>
          </w:divBdr>
        </w:div>
        <w:div w:id="1072317035">
          <w:marLeft w:val="720"/>
          <w:marRight w:val="0"/>
          <w:marTop w:val="0"/>
          <w:marBottom w:val="0"/>
          <w:divBdr>
            <w:top w:val="none" w:sz="0" w:space="0" w:color="auto"/>
            <w:left w:val="none" w:sz="0" w:space="0" w:color="auto"/>
            <w:bottom w:val="none" w:sz="0" w:space="0" w:color="auto"/>
            <w:right w:val="none" w:sz="0" w:space="0" w:color="auto"/>
          </w:divBdr>
        </w:div>
        <w:div w:id="1557281394">
          <w:marLeft w:val="720"/>
          <w:marRight w:val="0"/>
          <w:marTop w:val="0"/>
          <w:marBottom w:val="0"/>
          <w:divBdr>
            <w:top w:val="none" w:sz="0" w:space="0" w:color="auto"/>
            <w:left w:val="none" w:sz="0" w:space="0" w:color="auto"/>
            <w:bottom w:val="none" w:sz="0" w:space="0" w:color="auto"/>
            <w:right w:val="none" w:sz="0" w:space="0" w:color="auto"/>
          </w:divBdr>
        </w:div>
        <w:div w:id="813832372">
          <w:marLeft w:val="1584"/>
          <w:marRight w:val="0"/>
          <w:marTop w:val="0"/>
          <w:marBottom w:val="0"/>
          <w:divBdr>
            <w:top w:val="none" w:sz="0" w:space="0" w:color="auto"/>
            <w:left w:val="none" w:sz="0" w:space="0" w:color="auto"/>
            <w:bottom w:val="none" w:sz="0" w:space="0" w:color="auto"/>
            <w:right w:val="none" w:sz="0" w:space="0" w:color="auto"/>
          </w:divBdr>
        </w:div>
        <w:div w:id="2057898119">
          <w:marLeft w:val="1584"/>
          <w:marRight w:val="0"/>
          <w:marTop w:val="0"/>
          <w:marBottom w:val="0"/>
          <w:divBdr>
            <w:top w:val="none" w:sz="0" w:space="0" w:color="auto"/>
            <w:left w:val="none" w:sz="0" w:space="0" w:color="auto"/>
            <w:bottom w:val="none" w:sz="0" w:space="0" w:color="auto"/>
            <w:right w:val="none" w:sz="0" w:space="0" w:color="auto"/>
          </w:divBdr>
        </w:div>
      </w:divsChild>
    </w:div>
    <w:div w:id="840777533">
      <w:bodyDiv w:val="1"/>
      <w:marLeft w:val="0"/>
      <w:marRight w:val="0"/>
      <w:marTop w:val="0"/>
      <w:marBottom w:val="0"/>
      <w:divBdr>
        <w:top w:val="none" w:sz="0" w:space="0" w:color="auto"/>
        <w:left w:val="none" w:sz="0" w:space="0" w:color="auto"/>
        <w:bottom w:val="none" w:sz="0" w:space="0" w:color="auto"/>
        <w:right w:val="none" w:sz="0" w:space="0" w:color="auto"/>
      </w:divBdr>
      <w:divsChild>
        <w:div w:id="2009092005">
          <w:marLeft w:val="547"/>
          <w:marRight w:val="0"/>
          <w:marTop w:val="200"/>
          <w:marBottom w:val="0"/>
          <w:divBdr>
            <w:top w:val="none" w:sz="0" w:space="0" w:color="auto"/>
            <w:left w:val="none" w:sz="0" w:space="0" w:color="auto"/>
            <w:bottom w:val="none" w:sz="0" w:space="0" w:color="auto"/>
            <w:right w:val="none" w:sz="0" w:space="0" w:color="auto"/>
          </w:divBdr>
        </w:div>
        <w:div w:id="802623841">
          <w:marLeft w:val="1166"/>
          <w:marRight w:val="0"/>
          <w:marTop w:val="200"/>
          <w:marBottom w:val="0"/>
          <w:divBdr>
            <w:top w:val="none" w:sz="0" w:space="0" w:color="auto"/>
            <w:left w:val="none" w:sz="0" w:space="0" w:color="auto"/>
            <w:bottom w:val="none" w:sz="0" w:space="0" w:color="auto"/>
            <w:right w:val="none" w:sz="0" w:space="0" w:color="auto"/>
          </w:divBdr>
        </w:div>
      </w:divsChild>
    </w:div>
    <w:div w:id="859591010">
      <w:bodyDiv w:val="1"/>
      <w:marLeft w:val="0"/>
      <w:marRight w:val="0"/>
      <w:marTop w:val="0"/>
      <w:marBottom w:val="0"/>
      <w:divBdr>
        <w:top w:val="none" w:sz="0" w:space="0" w:color="auto"/>
        <w:left w:val="none" w:sz="0" w:space="0" w:color="auto"/>
        <w:bottom w:val="none" w:sz="0" w:space="0" w:color="auto"/>
        <w:right w:val="none" w:sz="0" w:space="0" w:color="auto"/>
      </w:divBdr>
    </w:div>
    <w:div w:id="864369153">
      <w:bodyDiv w:val="1"/>
      <w:marLeft w:val="0"/>
      <w:marRight w:val="0"/>
      <w:marTop w:val="0"/>
      <w:marBottom w:val="0"/>
      <w:divBdr>
        <w:top w:val="none" w:sz="0" w:space="0" w:color="auto"/>
        <w:left w:val="none" w:sz="0" w:space="0" w:color="auto"/>
        <w:bottom w:val="none" w:sz="0" w:space="0" w:color="auto"/>
        <w:right w:val="none" w:sz="0" w:space="0" w:color="auto"/>
      </w:divBdr>
    </w:div>
    <w:div w:id="864905566">
      <w:bodyDiv w:val="1"/>
      <w:marLeft w:val="0"/>
      <w:marRight w:val="0"/>
      <w:marTop w:val="0"/>
      <w:marBottom w:val="0"/>
      <w:divBdr>
        <w:top w:val="none" w:sz="0" w:space="0" w:color="auto"/>
        <w:left w:val="none" w:sz="0" w:space="0" w:color="auto"/>
        <w:bottom w:val="none" w:sz="0" w:space="0" w:color="auto"/>
        <w:right w:val="none" w:sz="0" w:space="0" w:color="auto"/>
      </w:divBdr>
    </w:div>
    <w:div w:id="864945605">
      <w:bodyDiv w:val="1"/>
      <w:marLeft w:val="0"/>
      <w:marRight w:val="0"/>
      <w:marTop w:val="0"/>
      <w:marBottom w:val="0"/>
      <w:divBdr>
        <w:top w:val="none" w:sz="0" w:space="0" w:color="auto"/>
        <w:left w:val="none" w:sz="0" w:space="0" w:color="auto"/>
        <w:bottom w:val="none" w:sz="0" w:space="0" w:color="auto"/>
        <w:right w:val="none" w:sz="0" w:space="0" w:color="auto"/>
      </w:divBdr>
      <w:divsChild>
        <w:div w:id="791441241">
          <w:marLeft w:val="720"/>
          <w:marRight w:val="0"/>
          <w:marTop w:val="0"/>
          <w:marBottom w:val="0"/>
          <w:divBdr>
            <w:top w:val="none" w:sz="0" w:space="0" w:color="auto"/>
            <w:left w:val="none" w:sz="0" w:space="0" w:color="auto"/>
            <w:bottom w:val="none" w:sz="0" w:space="0" w:color="auto"/>
            <w:right w:val="none" w:sz="0" w:space="0" w:color="auto"/>
          </w:divBdr>
        </w:div>
        <w:div w:id="265770752">
          <w:marLeft w:val="720"/>
          <w:marRight w:val="0"/>
          <w:marTop w:val="0"/>
          <w:marBottom w:val="0"/>
          <w:divBdr>
            <w:top w:val="none" w:sz="0" w:space="0" w:color="auto"/>
            <w:left w:val="none" w:sz="0" w:space="0" w:color="auto"/>
            <w:bottom w:val="none" w:sz="0" w:space="0" w:color="auto"/>
            <w:right w:val="none" w:sz="0" w:space="0" w:color="auto"/>
          </w:divBdr>
        </w:div>
      </w:divsChild>
    </w:div>
    <w:div w:id="867259479">
      <w:bodyDiv w:val="1"/>
      <w:marLeft w:val="0"/>
      <w:marRight w:val="0"/>
      <w:marTop w:val="0"/>
      <w:marBottom w:val="0"/>
      <w:divBdr>
        <w:top w:val="none" w:sz="0" w:space="0" w:color="auto"/>
        <w:left w:val="none" w:sz="0" w:space="0" w:color="auto"/>
        <w:bottom w:val="none" w:sz="0" w:space="0" w:color="auto"/>
        <w:right w:val="none" w:sz="0" w:space="0" w:color="auto"/>
      </w:divBdr>
    </w:div>
    <w:div w:id="867791736">
      <w:bodyDiv w:val="1"/>
      <w:marLeft w:val="0"/>
      <w:marRight w:val="0"/>
      <w:marTop w:val="0"/>
      <w:marBottom w:val="0"/>
      <w:divBdr>
        <w:top w:val="none" w:sz="0" w:space="0" w:color="auto"/>
        <w:left w:val="none" w:sz="0" w:space="0" w:color="auto"/>
        <w:bottom w:val="none" w:sz="0" w:space="0" w:color="auto"/>
        <w:right w:val="none" w:sz="0" w:space="0" w:color="auto"/>
      </w:divBdr>
    </w:div>
    <w:div w:id="871455917">
      <w:bodyDiv w:val="1"/>
      <w:marLeft w:val="0"/>
      <w:marRight w:val="0"/>
      <w:marTop w:val="0"/>
      <w:marBottom w:val="0"/>
      <w:divBdr>
        <w:top w:val="none" w:sz="0" w:space="0" w:color="auto"/>
        <w:left w:val="none" w:sz="0" w:space="0" w:color="auto"/>
        <w:bottom w:val="none" w:sz="0" w:space="0" w:color="auto"/>
        <w:right w:val="none" w:sz="0" w:space="0" w:color="auto"/>
      </w:divBdr>
      <w:divsChild>
        <w:div w:id="1630629870">
          <w:marLeft w:val="446"/>
          <w:marRight w:val="0"/>
          <w:marTop w:val="0"/>
          <w:marBottom w:val="0"/>
          <w:divBdr>
            <w:top w:val="none" w:sz="0" w:space="0" w:color="auto"/>
            <w:left w:val="none" w:sz="0" w:space="0" w:color="auto"/>
            <w:bottom w:val="none" w:sz="0" w:space="0" w:color="auto"/>
            <w:right w:val="none" w:sz="0" w:space="0" w:color="auto"/>
          </w:divBdr>
        </w:div>
        <w:div w:id="1801266673">
          <w:marLeft w:val="446"/>
          <w:marRight w:val="0"/>
          <w:marTop w:val="0"/>
          <w:marBottom w:val="0"/>
          <w:divBdr>
            <w:top w:val="none" w:sz="0" w:space="0" w:color="auto"/>
            <w:left w:val="none" w:sz="0" w:space="0" w:color="auto"/>
            <w:bottom w:val="none" w:sz="0" w:space="0" w:color="auto"/>
            <w:right w:val="none" w:sz="0" w:space="0" w:color="auto"/>
          </w:divBdr>
        </w:div>
      </w:divsChild>
    </w:div>
    <w:div w:id="873812542">
      <w:bodyDiv w:val="1"/>
      <w:marLeft w:val="0"/>
      <w:marRight w:val="0"/>
      <w:marTop w:val="0"/>
      <w:marBottom w:val="0"/>
      <w:divBdr>
        <w:top w:val="none" w:sz="0" w:space="0" w:color="auto"/>
        <w:left w:val="none" w:sz="0" w:space="0" w:color="auto"/>
        <w:bottom w:val="none" w:sz="0" w:space="0" w:color="auto"/>
        <w:right w:val="none" w:sz="0" w:space="0" w:color="auto"/>
      </w:divBdr>
    </w:div>
    <w:div w:id="882180228">
      <w:bodyDiv w:val="1"/>
      <w:marLeft w:val="0"/>
      <w:marRight w:val="0"/>
      <w:marTop w:val="0"/>
      <w:marBottom w:val="0"/>
      <w:divBdr>
        <w:top w:val="none" w:sz="0" w:space="0" w:color="auto"/>
        <w:left w:val="none" w:sz="0" w:space="0" w:color="auto"/>
        <w:bottom w:val="none" w:sz="0" w:space="0" w:color="auto"/>
        <w:right w:val="none" w:sz="0" w:space="0" w:color="auto"/>
      </w:divBdr>
      <w:divsChild>
        <w:div w:id="1463771611">
          <w:marLeft w:val="720"/>
          <w:marRight w:val="0"/>
          <w:marTop w:val="0"/>
          <w:marBottom w:val="120"/>
          <w:divBdr>
            <w:top w:val="none" w:sz="0" w:space="0" w:color="auto"/>
            <w:left w:val="none" w:sz="0" w:space="0" w:color="auto"/>
            <w:bottom w:val="none" w:sz="0" w:space="0" w:color="auto"/>
            <w:right w:val="none" w:sz="0" w:space="0" w:color="auto"/>
          </w:divBdr>
        </w:div>
      </w:divsChild>
    </w:div>
    <w:div w:id="898133412">
      <w:bodyDiv w:val="1"/>
      <w:marLeft w:val="0"/>
      <w:marRight w:val="0"/>
      <w:marTop w:val="0"/>
      <w:marBottom w:val="0"/>
      <w:divBdr>
        <w:top w:val="none" w:sz="0" w:space="0" w:color="auto"/>
        <w:left w:val="none" w:sz="0" w:space="0" w:color="auto"/>
        <w:bottom w:val="none" w:sz="0" w:space="0" w:color="auto"/>
        <w:right w:val="none" w:sz="0" w:space="0" w:color="auto"/>
      </w:divBdr>
      <w:divsChild>
        <w:div w:id="993072638">
          <w:marLeft w:val="720"/>
          <w:marRight w:val="0"/>
          <w:marTop w:val="0"/>
          <w:marBottom w:val="0"/>
          <w:divBdr>
            <w:top w:val="none" w:sz="0" w:space="0" w:color="auto"/>
            <w:left w:val="none" w:sz="0" w:space="0" w:color="auto"/>
            <w:bottom w:val="none" w:sz="0" w:space="0" w:color="auto"/>
            <w:right w:val="none" w:sz="0" w:space="0" w:color="auto"/>
          </w:divBdr>
        </w:div>
        <w:div w:id="1687904261">
          <w:marLeft w:val="720"/>
          <w:marRight w:val="0"/>
          <w:marTop w:val="0"/>
          <w:marBottom w:val="0"/>
          <w:divBdr>
            <w:top w:val="none" w:sz="0" w:space="0" w:color="auto"/>
            <w:left w:val="none" w:sz="0" w:space="0" w:color="auto"/>
            <w:bottom w:val="none" w:sz="0" w:space="0" w:color="auto"/>
            <w:right w:val="none" w:sz="0" w:space="0" w:color="auto"/>
          </w:divBdr>
        </w:div>
        <w:div w:id="459226724">
          <w:marLeft w:val="1584"/>
          <w:marRight w:val="0"/>
          <w:marTop w:val="0"/>
          <w:marBottom w:val="0"/>
          <w:divBdr>
            <w:top w:val="none" w:sz="0" w:space="0" w:color="auto"/>
            <w:left w:val="none" w:sz="0" w:space="0" w:color="auto"/>
            <w:bottom w:val="none" w:sz="0" w:space="0" w:color="auto"/>
            <w:right w:val="none" w:sz="0" w:space="0" w:color="auto"/>
          </w:divBdr>
        </w:div>
        <w:div w:id="823788000">
          <w:marLeft w:val="1584"/>
          <w:marRight w:val="0"/>
          <w:marTop w:val="0"/>
          <w:marBottom w:val="0"/>
          <w:divBdr>
            <w:top w:val="none" w:sz="0" w:space="0" w:color="auto"/>
            <w:left w:val="none" w:sz="0" w:space="0" w:color="auto"/>
            <w:bottom w:val="none" w:sz="0" w:space="0" w:color="auto"/>
            <w:right w:val="none" w:sz="0" w:space="0" w:color="auto"/>
          </w:divBdr>
        </w:div>
        <w:div w:id="431708613">
          <w:marLeft w:val="1584"/>
          <w:marRight w:val="0"/>
          <w:marTop w:val="0"/>
          <w:marBottom w:val="0"/>
          <w:divBdr>
            <w:top w:val="none" w:sz="0" w:space="0" w:color="auto"/>
            <w:left w:val="none" w:sz="0" w:space="0" w:color="auto"/>
            <w:bottom w:val="none" w:sz="0" w:space="0" w:color="auto"/>
            <w:right w:val="none" w:sz="0" w:space="0" w:color="auto"/>
          </w:divBdr>
        </w:div>
        <w:div w:id="1690452374">
          <w:marLeft w:val="1584"/>
          <w:marRight w:val="0"/>
          <w:marTop w:val="0"/>
          <w:marBottom w:val="0"/>
          <w:divBdr>
            <w:top w:val="none" w:sz="0" w:space="0" w:color="auto"/>
            <w:left w:val="none" w:sz="0" w:space="0" w:color="auto"/>
            <w:bottom w:val="none" w:sz="0" w:space="0" w:color="auto"/>
            <w:right w:val="none" w:sz="0" w:space="0" w:color="auto"/>
          </w:divBdr>
        </w:div>
      </w:divsChild>
    </w:div>
    <w:div w:id="904334119">
      <w:bodyDiv w:val="1"/>
      <w:marLeft w:val="0"/>
      <w:marRight w:val="0"/>
      <w:marTop w:val="0"/>
      <w:marBottom w:val="0"/>
      <w:divBdr>
        <w:top w:val="none" w:sz="0" w:space="0" w:color="auto"/>
        <w:left w:val="none" w:sz="0" w:space="0" w:color="auto"/>
        <w:bottom w:val="none" w:sz="0" w:space="0" w:color="auto"/>
        <w:right w:val="none" w:sz="0" w:space="0" w:color="auto"/>
      </w:divBdr>
      <w:divsChild>
        <w:div w:id="1356350560">
          <w:marLeft w:val="720"/>
          <w:marRight w:val="0"/>
          <w:marTop w:val="0"/>
          <w:marBottom w:val="0"/>
          <w:divBdr>
            <w:top w:val="none" w:sz="0" w:space="0" w:color="auto"/>
            <w:left w:val="none" w:sz="0" w:space="0" w:color="auto"/>
            <w:bottom w:val="none" w:sz="0" w:space="0" w:color="auto"/>
            <w:right w:val="none" w:sz="0" w:space="0" w:color="auto"/>
          </w:divBdr>
        </w:div>
        <w:div w:id="213851323">
          <w:marLeft w:val="720"/>
          <w:marRight w:val="0"/>
          <w:marTop w:val="0"/>
          <w:marBottom w:val="0"/>
          <w:divBdr>
            <w:top w:val="none" w:sz="0" w:space="0" w:color="auto"/>
            <w:left w:val="none" w:sz="0" w:space="0" w:color="auto"/>
            <w:bottom w:val="none" w:sz="0" w:space="0" w:color="auto"/>
            <w:right w:val="none" w:sz="0" w:space="0" w:color="auto"/>
          </w:divBdr>
        </w:div>
      </w:divsChild>
    </w:div>
    <w:div w:id="924269747">
      <w:bodyDiv w:val="1"/>
      <w:marLeft w:val="0"/>
      <w:marRight w:val="0"/>
      <w:marTop w:val="0"/>
      <w:marBottom w:val="0"/>
      <w:divBdr>
        <w:top w:val="none" w:sz="0" w:space="0" w:color="auto"/>
        <w:left w:val="none" w:sz="0" w:space="0" w:color="auto"/>
        <w:bottom w:val="none" w:sz="0" w:space="0" w:color="auto"/>
        <w:right w:val="none" w:sz="0" w:space="0" w:color="auto"/>
      </w:divBdr>
    </w:div>
    <w:div w:id="924802620">
      <w:bodyDiv w:val="1"/>
      <w:marLeft w:val="0"/>
      <w:marRight w:val="0"/>
      <w:marTop w:val="0"/>
      <w:marBottom w:val="0"/>
      <w:divBdr>
        <w:top w:val="none" w:sz="0" w:space="0" w:color="auto"/>
        <w:left w:val="none" w:sz="0" w:space="0" w:color="auto"/>
        <w:bottom w:val="none" w:sz="0" w:space="0" w:color="auto"/>
        <w:right w:val="none" w:sz="0" w:space="0" w:color="auto"/>
      </w:divBdr>
      <w:divsChild>
        <w:div w:id="209458245">
          <w:marLeft w:val="1584"/>
          <w:marRight w:val="0"/>
          <w:marTop w:val="0"/>
          <w:marBottom w:val="0"/>
          <w:divBdr>
            <w:top w:val="none" w:sz="0" w:space="0" w:color="auto"/>
            <w:left w:val="none" w:sz="0" w:space="0" w:color="auto"/>
            <w:bottom w:val="none" w:sz="0" w:space="0" w:color="auto"/>
            <w:right w:val="none" w:sz="0" w:space="0" w:color="auto"/>
          </w:divBdr>
        </w:div>
      </w:divsChild>
    </w:div>
    <w:div w:id="926576894">
      <w:bodyDiv w:val="1"/>
      <w:marLeft w:val="0"/>
      <w:marRight w:val="0"/>
      <w:marTop w:val="0"/>
      <w:marBottom w:val="0"/>
      <w:divBdr>
        <w:top w:val="none" w:sz="0" w:space="0" w:color="auto"/>
        <w:left w:val="none" w:sz="0" w:space="0" w:color="auto"/>
        <w:bottom w:val="none" w:sz="0" w:space="0" w:color="auto"/>
        <w:right w:val="none" w:sz="0" w:space="0" w:color="auto"/>
      </w:divBdr>
      <w:divsChild>
        <w:div w:id="838082193">
          <w:marLeft w:val="720"/>
          <w:marRight w:val="0"/>
          <w:marTop w:val="0"/>
          <w:marBottom w:val="0"/>
          <w:divBdr>
            <w:top w:val="none" w:sz="0" w:space="0" w:color="auto"/>
            <w:left w:val="none" w:sz="0" w:space="0" w:color="auto"/>
            <w:bottom w:val="none" w:sz="0" w:space="0" w:color="auto"/>
            <w:right w:val="none" w:sz="0" w:space="0" w:color="auto"/>
          </w:divBdr>
        </w:div>
        <w:div w:id="766317240">
          <w:marLeft w:val="720"/>
          <w:marRight w:val="0"/>
          <w:marTop w:val="0"/>
          <w:marBottom w:val="0"/>
          <w:divBdr>
            <w:top w:val="none" w:sz="0" w:space="0" w:color="auto"/>
            <w:left w:val="none" w:sz="0" w:space="0" w:color="auto"/>
            <w:bottom w:val="none" w:sz="0" w:space="0" w:color="auto"/>
            <w:right w:val="none" w:sz="0" w:space="0" w:color="auto"/>
          </w:divBdr>
        </w:div>
        <w:div w:id="1961261202">
          <w:marLeft w:val="720"/>
          <w:marRight w:val="0"/>
          <w:marTop w:val="0"/>
          <w:marBottom w:val="0"/>
          <w:divBdr>
            <w:top w:val="none" w:sz="0" w:space="0" w:color="auto"/>
            <w:left w:val="none" w:sz="0" w:space="0" w:color="auto"/>
            <w:bottom w:val="none" w:sz="0" w:space="0" w:color="auto"/>
            <w:right w:val="none" w:sz="0" w:space="0" w:color="auto"/>
          </w:divBdr>
        </w:div>
        <w:div w:id="1697001725">
          <w:marLeft w:val="720"/>
          <w:marRight w:val="0"/>
          <w:marTop w:val="0"/>
          <w:marBottom w:val="0"/>
          <w:divBdr>
            <w:top w:val="none" w:sz="0" w:space="0" w:color="auto"/>
            <w:left w:val="none" w:sz="0" w:space="0" w:color="auto"/>
            <w:bottom w:val="none" w:sz="0" w:space="0" w:color="auto"/>
            <w:right w:val="none" w:sz="0" w:space="0" w:color="auto"/>
          </w:divBdr>
        </w:div>
        <w:div w:id="595020661">
          <w:marLeft w:val="720"/>
          <w:marRight w:val="0"/>
          <w:marTop w:val="0"/>
          <w:marBottom w:val="0"/>
          <w:divBdr>
            <w:top w:val="none" w:sz="0" w:space="0" w:color="auto"/>
            <w:left w:val="none" w:sz="0" w:space="0" w:color="auto"/>
            <w:bottom w:val="none" w:sz="0" w:space="0" w:color="auto"/>
            <w:right w:val="none" w:sz="0" w:space="0" w:color="auto"/>
          </w:divBdr>
        </w:div>
        <w:div w:id="497813219">
          <w:marLeft w:val="720"/>
          <w:marRight w:val="0"/>
          <w:marTop w:val="0"/>
          <w:marBottom w:val="0"/>
          <w:divBdr>
            <w:top w:val="none" w:sz="0" w:space="0" w:color="auto"/>
            <w:left w:val="none" w:sz="0" w:space="0" w:color="auto"/>
            <w:bottom w:val="none" w:sz="0" w:space="0" w:color="auto"/>
            <w:right w:val="none" w:sz="0" w:space="0" w:color="auto"/>
          </w:divBdr>
        </w:div>
      </w:divsChild>
    </w:div>
    <w:div w:id="938948422">
      <w:bodyDiv w:val="1"/>
      <w:marLeft w:val="0"/>
      <w:marRight w:val="0"/>
      <w:marTop w:val="0"/>
      <w:marBottom w:val="0"/>
      <w:divBdr>
        <w:top w:val="none" w:sz="0" w:space="0" w:color="auto"/>
        <w:left w:val="none" w:sz="0" w:space="0" w:color="auto"/>
        <w:bottom w:val="none" w:sz="0" w:space="0" w:color="auto"/>
        <w:right w:val="none" w:sz="0" w:space="0" w:color="auto"/>
      </w:divBdr>
    </w:div>
    <w:div w:id="952710907">
      <w:bodyDiv w:val="1"/>
      <w:marLeft w:val="0"/>
      <w:marRight w:val="0"/>
      <w:marTop w:val="0"/>
      <w:marBottom w:val="0"/>
      <w:divBdr>
        <w:top w:val="none" w:sz="0" w:space="0" w:color="auto"/>
        <w:left w:val="none" w:sz="0" w:space="0" w:color="auto"/>
        <w:bottom w:val="none" w:sz="0" w:space="0" w:color="auto"/>
        <w:right w:val="none" w:sz="0" w:space="0" w:color="auto"/>
      </w:divBdr>
      <w:divsChild>
        <w:div w:id="1053456999">
          <w:marLeft w:val="547"/>
          <w:marRight w:val="0"/>
          <w:marTop w:val="200"/>
          <w:marBottom w:val="0"/>
          <w:divBdr>
            <w:top w:val="none" w:sz="0" w:space="0" w:color="auto"/>
            <w:left w:val="none" w:sz="0" w:space="0" w:color="auto"/>
            <w:bottom w:val="none" w:sz="0" w:space="0" w:color="auto"/>
            <w:right w:val="none" w:sz="0" w:space="0" w:color="auto"/>
          </w:divBdr>
        </w:div>
        <w:div w:id="1951358170">
          <w:marLeft w:val="1166"/>
          <w:marRight w:val="0"/>
          <w:marTop w:val="200"/>
          <w:marBottom w:val="0"/>
          <w:divBdr>
            <w:top w:val="none" w:sz="0" w:space="0" w:color="auto"/>
            <w:left w:val="none" w:sz="0" w:space="0" w:color="auto"/>
            <w:bottom w:val="none" w:sz="0" w:space="0" w:color="auto"/>
            <w:right w:val="none" w:sz="0" w:space="0" w:color="auto"/>
          </w:divBdr>
        </w:div>
        <w:div w:id="1320235688">
          <w:marLeft w:val="1166"/>
          <w:marRight w:val="0"/>
          <w:marTop w:val="200"/>
          <w:marBottom w:val="0"/>
          <w:divBdr>
            <w:top w:val="none" w:sz="0" w:space="0" w:color="auto"/>
            <w:left w:val="none" w:sz="0" w:space="0" w:color="auto"/>
            <w:bottom w:val="none" w:sz="0" w:space="0" w:color="auto"/>
            <w:right w:val="none" w:sz="0" w:space="0" w:color="auto"/>
          </w:divBdr>
        </w:div>
        <w:div w:id="62920343">
          <w:marLeft w:val="1166"/>
          <w:marRight w:val="0"/>
          <w:marTop w:val="200"/>
          <w:marBottom w:val="0"/>
          <w:divBdr>
            <w:top w:val="none" w:sz="0" w:space="0" w:color="auto"/>
            <w:left w:val="none" w:sz="0" w:space="0" w:color="auto"/>
            <w:bottom w:val="none" w:sz="0" w:space="0" w:color="auto"/>
            <w:right w:val="none" w:sz="0" w:space="0" w:color="auto"/>
          </w:divBdr>
        </w:div>
        <w:div w:id="80413774">
          <w:marLeft w:val="1166"/>
          <w:marRight w:val="0"/>
          <w:marTop w:val="200"/>
          <w:marBottom w:val="0"/>
          <w:divBdr>
            <w:top w:val="none" w:sz="0" w:space="0" w:color="auto"/>
            <w:left w:val="none" w:sz="0" w:space="0" w:color="auto"/>
            <w:bottom w:val="none" w:sz="0" w:space="0" w:color="auto"/>
            <w:right w:val="none" w:sz="0" w:space="0" w:color="auto"/>
          </w:divBdr>
        </w:div>
      </w:divsChild>
    </w:div>
    <w:div w:id="955916165">
      <w:bodyDiv w:val="1"/>
      <w:marLeft w:val="0"/>
      <w:marRight w:val="0"/>
      <w:marTop w:val="0"/>
      <w:marBottom w:val="0"/>
      <w:divBdr>
        <w:top w:val="none" w:sz="0" w:space="0" w:color="auto"/>
        <w:left w:val="none" w:sz="0" w:space="0" w:color="auto"/>
        <w:bottom w:val="none" w:sz="0" w:space="0" w:color="auto"/>
        <w:right w:val="none" w:sz="0" w:space="0" w:color="auto"/>
      </w:divBdr>
    </w:div>
    <w:div w:id="958756469">
      <w:bodyDiv w:val="1"/>
      <w:marLeft w:val="0"/>
      <w:marRight w:val="0"/>
      <w:marTop w:val="0"/>
      <w:marBottom w:val="0"/>
      <w:divBdr>
        <w:top w:val="none" w:sz="0" w:space="0" w:color="auto"/>
        <w:left w:val="none" w:sz="0" w:space="0" w:color="auto"/>
        <w:bottom w:val="none" w:sz="0" w:space="0" w:color="auto"/>
        <w:right w:val="none" w:sz="0" w:space="0" w:color="auto"/>
      </w:divBdr>
      <w:divsChild>
        <w:div w:id="1150293743">
          <w:marLeft w:val="720"/>
          <w:marRight w:val="0"/>
          <w:marTop w:val="0"/>
          <w:marBottom w:val="0"/>
          <w:divBdr>
            <w:top w:val="none" w:sz="0" w:space="0" w:color="auto"/>
            <w:left w:val="none" w:sz="0" w:space="0" w:color="auto"/>
            <w:bottom w:val="none" w:sz="0" w:space="0" w:color="auto"/>
            <w:right w:val="none" w:sz="0" w:space="0" w:color="auto"/>
          </w:divBdr>
        </w:div>
        <w:div w:id="994259032">
          <w:marLeft w:val="720"/>
          <w:marRight w:val="0"/>
          <w:marTop w:val="0"/>
          <w:marBottom w:val="0"/>
          <w:divBdr>
            <w:top w:val="none" w:sz="0" w:space="0" w:color="auto"/>
            <w:left w:val="none" w:sz="0" w:space="0" w:color="auto"/>
            <w:bottom w:val="none" w:sz="0" w:space="0" w:color="auto"/>
            <w:right w:val="none" w:sz="0" w:space="0" w:color="auto"/>
          </w:divBdr>
        </w:div>
        <w:div w:id="542206484">
          <w:marLeft w:val="720"/>
          <w:marRight w:val="0"/>
          <w:marTop w:val="0"/>
          <w:marBottom w:val="0"/>
          <w:divBdr>
            <w:top w:val="none" w:sz="0" w:space="0" w:color="auto"/>
            <w:left w:val="none" w:sz="0" w:space="0" w:color="auto"/>
            <w:bottom w:val="none" w:sz="0" w:space="0" w:color="auto"/>
            <w:right w:val="none" w:sz="0" w:space="0" w:color="auto"/>
          </w:divBdr>
        </w:div>
        <w:div w:id="1657805976">
          <w:marLeft w:val="720"/>
          <w:marRight w:val="0"/>
          <w:marTop w:val="0"/>
          <w:marBottom w:val="0"/>
          <w:divBdr>
            <w:top w:val="none" w:sz="0" w:space="0" w:color="auto"/>
            <w:left w:val="none" w:sz="0" w:space="0" w:color="auto"/>
            <w:bottom w:val="none" w:sz="0" w:space="0" w:color="auto"/>
            <w:right w:val="none" w:sz="0" w:space="0" w:color="auto"/>
          </w:divBdr>
        </w:div>
        <w:div w:id="1142893271">
          <w:marLeft w:val="1584"/>
          <w:marRight w:val="0"/>
          <w:marTop w:val="0"/>
          <w:marBottom w:val="0"/>
          <w:divBdr>
            <w:top w:val="none" w:sz="0" w:space="0" w:color="auto"/>
            <w:left w:val="none" w:sz="0" w:space="0" w:color="auto"/>
            <w:bottom w:val="none" w:sz="0" w:space="0" w:color="auto"/>
            <w:right w:val="none" w:sz="0" w:space="0" w:color="auto"/>
          </w:divBdr>
        </w:div>
        <w:div w:id="221448652">
          <w:marLeft w:val="1584"/>
          <w:marRight w:val="0"/>
          <w:marTop w:val="0"/>
          <w:marBottom w:val="0"/>
          <w:divBdr>
            <w:top w:val="none" w:sz="0" w:space="0" w:color="auto"/>
            <w:left w:val="none" w:sz="0" w:space="0" w:color="auto"/>
            <w:bottom w:val="none" w:sz="0" w:space="0" w:color="auto"/>
            <w:right w:val="none" w:sz="0" w:space="0" w:color="auto"/>
          </w:divBdr>
        </w:div>
        <w:div w:id="1055591386">
          <w:marLeft w:val="1584"/>
          <w:marRight w:val="0"/>
          <w:marTop w:val="0"/>
          <w:marBottom w:val="0"/>
          <w:divBdr>
            <w:top w:val="none" w:sz="0" w:space="0" w:color="auto"/>
            <w:left w:val="none" w:sz="0" w:space="0" w:color="auto"/>
            <w:bottom w:val="none" w:sz="0" w:space="0" w:color="auto"/>
            <w:right w:val="none" w:sz="0" w:space="0" w:color="auto"/>
          </w:divBdr>
        </w:div>
      </w:divsChild>
    </w:div>
    <w:div w:id="968509898">
      <w:bodyDiv w:val="1"/>
      <w:marLeft w:val="0"/>
      <w:marRight w:val="0"/>
      <w:marTop w:val="0"/>
      <w:marBottom w:val="0"/>
      <w:divBdr>
        <w:top w:val="none" w:sz="0" w:space="0" w:color="auto"/>
        <w:left w:val="none" w:sz="0" w:space="0" w:color="auto"/>
        <w:bottom w:val="none" w:sz="0" w:space="0" w:color="auto"/>
        <w:right w:val="none" w:sz="0" w:space="0" w:color="auto"/>
      </w:divBdr>
    </w:div>
    <w:div w:id="985549117">
      <w:bodyDiv w:val="1"/>
      <w:marLeft w:val="0"/>
      <w:marRight w:val="0"/>
      <w:marTop w:val="0"/>
      <w:marBottom w:val="0"/>
      <w:divBdr>
        <w:top w:val="none" w:sz="0" w:space="0" w:color="auto"/>
        <w:left w:val="none" w:sz="0" w:space="0" w:color="auto"/>
        <w:bottom w:val="none" w:sz="0" w:space="0" w:color="auto"/>
        <w:right w:val="none" w:sz="0" w:space="0" w:color="auto"/>
      </w:divBdr>
    </w:div>
    <w:div w:id="986663120">
      <w:bodyDiv w:val="1"/>
      <w:marLeft w:val="0"/>
      <w:marRight w:val="0"/>
      <w:marTop w:val="0"/>
      <w:marBottom w:val="0"/>
      <w:divBdr>
        <w:top w:val="none" w:sz="0" w:space="0" w:color="auto"/>
        <w:left w:val="none" w:sz="0" w:space="0" w:color="auto"/>
        <w:bottom w:val="none" w:sz="0" w:space="0" w:color="auto"/>
        <w:right w:val="none" w:sz="0" w:space="0" w:color="auto"/>
      </w:divBdr>
    </w:div>
    <w:div w:id="993335150">
      <w:bodyDiv w:val="1"/>
      <w:marLeft w:val="0"/>
      <w:marRight w:val="0"/>
      <w:marTop w:val="0"/>
      <w:marBottom w:val="0"/>
      <w:divBdr>
        <w:top w:val="none" w:sz="0" w:space="0" w:color="auto"/>
        <w:left w:val="none" w:sz="0" w:space="0" w:color="auto"/>
        <w:bottom w:val="none" w:sz="0" w:space="0" w:color="auto"/>
        <w:right w:val="none" w:sz="0" w:space="0" w:color="auto"/>
      </w:divBdr>
      <w:divsChild>
        <w:div w:id="2137328200">
          <w:marLeft w:val="547"/>
          <w:marRight w:val="0"/>
          <w:marTop w:val="200"/>
          <w:marBottom w:val="0"/>
          <w:divBdr>
            <w:top w:val="none" w:sz="0" w:space="0" w:color="auto"/>
            <w:left w:val="none" w:sz="0" w:space="0" w:color="auto"/>
            <w:bottom w:val="none" w:sz="0" w:space="0" w:color="auto"/>
            <w:right w:val="none" w:sz="0" w:space="0" w:color="auto"/>
          </w:divBdr>
        </w:div>
        <w:div w:id="1527717947">
          <w:marLeft w:val="1166"/>
          <w:marRight w:val="0"/>
          <w:marTop w:val="200"/>
          <w:marBottom w:val="0"/>
          <w:divBdr>
            <w:top w:val="none" w:sz="0" w:space="0" w:color="auto"/>
            <w:left w:val="none" w:sz="0" w:space="0" w:color="auto"/>
            <w:bottom w:val="none" w:sz="0" w:space="0" w:color="auto"/>
            <w:right w:val="none" w:sz="0" w:space="0" w:color="auto"/>
          </w:divBdr>
        </w:div>
        <w:div w:id="841821834">
          <w:marLeft w:val="1166"/>
          <w:marRight w:val="0"/>
          <w:marTop w:val="200"/>
          <w:marBottom w:val="0"/>
          <w:divBdr>
            <w:top w:val="none" w:sz="0" w:space="0" w:color="auto"/>
            <w:left w:val="none" w:sz="0" w:space="0" w:color="auto"/>
            <w:bottom w:val="none" w:sz="0" w:space="0" w:color="auto"/>
            <w:right w:val="none" w:sz="0" w:space="0" w:color="auto"/>
          </w:divBdr>
        </w:div>
        <w:div w:id="379400391">
          <w:marLeft w:val="1166"/>
          <w:marRight w:val="0"/>
          <w:marTop w:val="200"/>
          <w:marBottom w:val="0"/>
          <w:divBdr>
            <w:top w:val="none" w:sz="0" w:space="0" w:color="auto"/>
            <w:left w:val="none" w:sz="0" w:space="0" w:color="auto"/>
            <w:bottom w:val="none" w:sz="0" w:space="0" w:color="auto"/>
            <w:right w:val="none" w:sz="0" w:space="0" w:color="auto"/>
          </w:divBdr>
        </w:div>
        <w:div w:id="1940024440">
          <w:marLeft w:val="1166"/>
          <w:marRight w:val="0"/>
          <w:marTop w:val="200"/>
          <w:marBottom w:val="0"/>
          <w:divBdr>
            <w:top w:val="none" w:sz="0" w:space="0" w:color="auto"/>
            <w:left w:val="none" w:sz="0" w:space="0" w:color="auto"/>
            <w:bottom w:val="none" w:sz="0" w:space="0" w:color="auto"/>
            <w:right w:val="none" w:sz="0" w:space="0" w:color="auto"/>
          </w:divBdr>
        </w:div>
        <w:div w:id="2070301913">
          <w:marLeft w:val="1166"/>
          <w:marRight w:val="0"/>
          <w:marTop w:val="200"/>
          <w:marBottom w:val="0"/>
          <w:divBdr>
            <w:top w:val="none" w:sz="0" w:space="0" w:color="auto"/>
            <w:left w:val="none" w:sz="0" w:space="0" w:color="auto"/>
            <w:bottom w:val="none" w:sz="0" w:space="0" w:color="auto"/>
            <w:right w:val="none" w:sz="0" w:space="0" w:color="auto"/>
          </w:divBdr>
        </w:div>
        <w:div w:id="139269163">
          <w:marLeft w:val="1166"/>
          <w:marRight w:val="0"/>
          <w:marTop w:val="200"/>
          <w:marBottom w:val="0"/>
          <w:divBdr>
            <w:top w:val="none" w:sz="0" w:space="0" w:color="auto"/>
            <w:left w:val="none" w:sz="0" w:space="0" w:color="auto"/>
            <w:bottom w:val="none" w:sz="0" w:space="0" w:color="auto"/>
            <w:right w:val="none" w:sz="0" w:space="0" w:color="auto"/>
          </w:divBdr>
        </w:div>
      </w:divsChild>
    </w:div>
    <w:div w:id="998852643">
      <w:bodyDiv w:val="1"/>
      <w:marLeft w:val="0"/>
      <w:marRight w:val="0"/>
      <w:marTop w:val="0"/>
      <w:marBottom w:val="0"/>
      <w:divBdr>
        <w:top w:val="none" w:sz="0" w:space="0" w:color="auto"/>
        <w:left w:val="none" w:sz="0" w:space="0" w:color="auto"/>
        <w:bottom w:val="none" w:sz="0" w:space="0" w:color="auto"/>
        <w:right w:val="none" w:sz="0" w:space="0" w:color="auto"/>
      </w:divBdr>
    </w:div>
    <w:div w:id="1003774463">
      <w:bodyDiv w:val="1"/>
      <w:marLeft w:val="0"/>
      <w:marRight w:val="0"/>
      <w:marTop w:val="0"/>
      <w:marBottom w:val="0"/>
      <w:divBdr>
        <w:top w:val="none" w:sz="0" w:space="0" w:color="auto"/>
        <w:left w:val="none" w:sz="0" w:space="0" w:color="auto"/>
        <w:bottom w:val="none" w:sz="0" w:space="0" w:color="auto"/>
        <w:right w:val="none" w:sz="0" w:space="0" w:color="auto"/>
      </w:divBdr>
      <w:divsChild>
        <w:div w:id="705374003">
          <w:marLeft w:val="720"/>
          <w:marRight w:val="0"/>
          <w:marTop w:val="0"/>
          <w:marBottom w:val="0"/>
          <w:divBdr>
            <w:top w:val="none" w:sz="0" w:space="0" w:color="auto"/>
            <w:left w:val="none" w:sz="0" w:space="0" w:color="auto"/>
            <w:bottom w:val="none" w:sz="0" w:space="0" w:color="auto"/>
            <w:right w:val="none" w:sz="0" w:space="0" w:color="auto"/>
          </w:divBdr>
        </w:div>
        <w:div w:id="581374269">
          <w:marLeft w:val="1584"/>
          <w:marRight w:val="0"/>
          <w:marTop w:val="0"/>
          <w:marBottom w:val="0"/>
          <w:divBdr>
            <w:top w:val="none" w:sz="0" w:space="0" w:color="auto"/>
            <w:left w:val="none" w:sz="0" w:space="0" w:color="auto"/>
            <w:bottom w:val="none" w:sz="0" w:space="0" w:color="auto"/>
            <w:right w:val="none" w:sz="0" w:space="0" w:color="auto"/>
          </w:divBdr>
        </w:div>
        <w:div w:id="858591440">
          <w:marLeft w:val="1584"/>
          <w:marRight w:val="0"/>
          <w:marTop w:val="0"/>
          <w:marBottom w:val="0"/>
          <w:divBdr>
            <w:top w:val="none" w:sz="0" w:space="0" w:color="auto"/>
            <w:left w:val="none" w:sz="0" w:space="0" w:color="auto"/>
            <w:bottom w:val="none" w:sz="0" w:space="0" w:color="auto"/>
            <w:right w:val="none" w:sz="0" w:space="0" w:color="auto"/>
          </w:divBdr>
        </w:div>
        <w:div w:id="423259838">
          <w:marLeft w:val="1584"/>
          <w:marRight w:val="0"/>
          <w:marTop w:val="0"/>
          <w:marBottom w:val="0"/>
          <w:divBdr>
            <w:top w:val="none" w:sz="0" w:space="0" w:color="auto"/>
            <w:left w:val="none" w:sz="0" w:space="0" w:color="auto"/>
            <w:bottom w:val="none" w:sz="0" w:space="0" w:color="auto"/>
            <w:right w:val="none" w:sz="0" w:space="0" w:color="auto"/>
          </w:divBdr>
        </w:div>
        <w:div w:id="1222837125">
          <w:marLeft w:val="1584"/>
          <w:marRight w:val="0"/>
          <w:marTop w:val="0"/>
          <w:marBottom w:val="0"/>
          <w:divBdr>
            <w:top w:val="none" w:sz="0" w:space="0" w:color="auto"/>
            <w:left w:val="none" w:sz="0" w:space="0" w:color="auto"/>
            <w:bottom w:val="none" w:sz="0" w:space="0" w:color="auto"/>
            <w:right w:val="none" w:sz="0" w:space="0" w:color="auto"/>
          </w:divBdr>
        </w:div>
        <w:div w:id="1774083780">
          <w:marLeft w:val="1584"/>
          <w:marRight w:val="0"/>
          <w:marTop w:val="0"/>
          <w:marBottom w:val="0"/>
          <w:divBdr>
            <w:top w:val="none" w:sz="0" w:space="0" w:color="auto"/>
            <w:left w:val="none" w:sz="0" w:space="0" w:color="auto"/>
            <w:bottom w:val="none" w:sz="0" w:space="0" w:color="auto"/>
            <w:right w:val="none" w:sz="0" w:space="0" w:color="auto"/>
          </w:divBdr>
        </w:div>
      </w:divsChild>
    </w:div>
    <w:div w:id="1008950271">
      <w:bodyDiv w:val="1"/>
      <w:marLeft w:val="0"/>
      <w:marRight w:val="0"/>
      <w:marTop w:val="0"/>
      <w:marBottom w:val="0"/>
      <w:divBdr>
        <w:top w:val="none" w:sz="0" w:space="0" w:color="auto"/>
        <w:left w:val="none" w:sz="0" w:space="0" w:color="auto"/>
        <w:bottom w:val="none" w:sz="0" w:space="0" w:color="auto"/>
        <w:right w:val="none" w:sz="0" w:space="0" w:color="auto"/>
      </w:divBdr>
      <w:divsChild>
        <w:div w:id="1897860469">
          <w:marLeft w:val="547"/>
          <w:marRight w:val="0"/>
          <w:marTop w:val="200"/>
          <w:marBottom w:val="0"/>
          <w:divBdr>
            <w:top w:val="none" w:sz="0" w:space="0" w:color="auto"/>
            <w:left w:val="none" w:sz="0" w:space="0" w:color="auto"/>
            <w:bottom w:val="none" w:sz="0" w:space="0" w:color="auto"/>
            <w:right w:val="none" w:sz="0" w:space="0" w:color="auto"/>
          </w:divBdr>
        </w:div>
        <w:div w:id="529418628">
          <w:marLeft w:val="1166"/>
          <w:marRight w:val="0"/>
          <w:marTop w:val="200"/>
          <w:marBottom w:val="0"/>
          <w:divBdr>
            <w:top w:val="none" w:sz="0" w:space="0" w:color="auto"/>
            <w:left w:val="none" w:sz="0" w:space="0" w:color="auto"/>
            <w:bottom w:val="none" w:sz="0" w:space="0" w:color="auto"/>
            <w:right w:val="none" w:sz="0" w:space="0" w:color="auto"/>
          </w:divBdr>
        </w:div>
        <w:div w:id="2064668196">
          <w:marLeft w:val="1166"/>
          <w:marRight w:val="0"/>
          <w:marTop w:val="200"/>
          <w:marBottom w:val="0"/>
          <w:divBdr>
            <w:top w:val="none" w:sz="0" w:space="0" w:color="auto"/>
            <w:left w:val="none" w:sz="0" w:space="0" w:color="auto"/>
            <w:bottom w:val="none" w:sz="0" w:space="0" w:color="auto"/>
            <w:right w:val="none" w:sz="0" w:space="0" w:color="auto"/>
          </w:divBdr>
        </w:div>
        <w:div w:id="1659266486">
          <w:marLeft w:val="1166"/>
          <w:marRight w:val="0"/>
          <w:marTop w:val="200"/>
          <w:marBottom w:val="0"/>
          <w:divBdr>
            <w:top w:val="none" w:sz="0" w:space="0" w:color="auto"/>
            <w:left w:val="none" w:sz="0" w:space="0" w:color="auto"/>
            <w:bottom w:val="none" w:sz="0" w:space="0" w:color="auto"/>
            <w:right w:val="none" w:sz="0" w:space="0" w:color="auto"/>
          </w:divBdr>
        </w:div>
        <w:div w:id="1813595783">
          <w:marLeft w:val="1166"/>
          <w:marRight w:val="0"/>
          <w:marTop w:val="200"/>
          <w:marBottom w:val="0"/>
          <w:divBdr>
            <w:top w:val="none" w:sz="0" w:space="0" w:color="auto"/>
            <w:left w:val="none" w:sz="0" w:space="0" w:color="auto"/>
            <w:bottom w:val="none" w:sz="0" w:space="0" w:color="auto"/>
            <w:right w:val="none" w:sz="0" w:space="0" w:color="auto"/>
          </w:divBdr>
        </w:div>
        <w:div w:id="1708143882">
          <w:marLeft w:val="1166"/>
          <w:marRight w:val="0"/>
          <w:marTop w:val="200"/>
          <w:marBottom w:val="0"/>
          <w:divBdr>
            <w:top w:val="none" w:sz="0" w:space="0" w:color="auto"/>
            <w:left w:val="none" w:sz="0" w:space="0" w:color="auto"/>
            <w:bottom w:val="none" w:sz="0" w:space="0" w:color="auto"/>
            <w:right w:val="none" w:sz="0" w:space="0" w:color="auto"/>
          </w:divBdr>
        </w:div>
        <w:div w:id="1105223377">
          <w:marLeft w:val="1166"/>
          <w:marRight w:val="0"/>
          <w:marTop w:val="200"/>
          <w:marBottom w:val="0"/>
          <w:divBdr>
            <w:top w:val="none" w:sz="0" w:space="0" w:color="auto"/>
            <w:left w:val="none" w:sz="0" w:space="0" w:color="auto"/>
            <w:bottom w:val="none" w:sz="0" w:space="0" w:color="auto"/>
            <w:right w:val="none" w:sz="0" w:space="0" w:color="auto"/>
          </w:divBdr>
        </w:div>
        <w:div w:id="2007128355">
          <w:marLeft w:val="1166"/>
          <w:marRight w:val="0"/>
          <w:marTop w:val="200"/>
          <w:marBottom w:val="0"/>
          <w:divBdr>
            <w:top w:val="none" w:sz="0" w:space="0" w:color="auto"/>
            <w:left w:val="none" w:sz="0" w:space="0" w:color="auto"/>
            <w:bottom w:val="none" w:sz="0" w:space="0" w:color="auto"/>
            <w:right w:val="none" w:sz="0" w:space="0" w:color="auto"/>
          </w:divBdr>
        </w:div>
      </w:divsChild>
    </w:div>
    <w:div w:id="1016923782">
      <w:bodyDiv w:val="1"/>
      <w:marLeft w:val="0"/>
      <w:marRight w:val="0"/>
      <w:marTop w:val="0"/>
      <w:marBottom w:val="0"/>
      <w:divBdr>
        <w:top w:val="none" w:sz="0" w:space="0" w:color="auto"/>
        <w:left w:val="none" w:sz="0" w:space="0" w:color="auto"/>
        <w:bottom w:val="none" w:sz="0" w:space="0" w:color="auto"/>
        <w:right w:val="none" w:sz="0" w:space="0" w:color="auto"/>
      </w:divBdr>
      <w:divsChild>
        <w:div w:id="1706254624">
          <w:marLeft w:val="720"/>
          <w:marRight w:val="0"/>
          <w:marTop w:val="0"/>
          <w:marBottom w:val="0"/>
          <w:divBdr>
            <w:top w:val="none" w:sz="0" w:space="0" w:color="auto"/>
            <w:left w:val="none" w:sz="0" w:space="0" w:color="auto"/>
            <w:bottom w:val="none" w:sz="0" w:space="0" w:color="auto"/>
            <w:right w:val="none" w:sz="0" w:space="0" w:color="auto"/>
          </w:divBdr>
        </w:div>
        <w:div w:id="1679775306">
          <w:marLeft w:val="720"/>
          <w:marRight w:val="0"/>
          <w:marTop w:val="0"/>
          <w:marBottom w:val="0"/>
          <w:divBdr>
            <w:top w:val="none" w:sz="0" w:space="0" w:color="auto"/>
            <w:left w:val="none" w:sz="0" w:space="0" w:color="auto"/>
            <w:bottom w:val="none" w:sz="0" w:space="0" w:color="auto"/>
            <w:right w:val="none" w:sz="0" w:space="0" w:color="auto"/>
          </w:divBdr>
        </w:div>
        <w:div w:id="1435638779">
          <w:marLeft w:val="720"/>
          <w:marRight w:val="0"/>
          <w:marTop w:val="0"/>
          <w:marBottom w:val="0"/>
          <w:divBdr>
            <w:top w:val="none" w:sz="0" w:space="0" w:color="auto"/>
            <w:left w:val="none" w:sz="0" w:space="0" w:color="auto"/>
            <w:bottom w:val="none" w:sz="0" w:space="0" w:color="auto"/>
            <w:right w:val="none" w:sz="0" w:space="0" w:color="auto"/>
          </w:divBdr>
        </w:div>
        <w:div w:id="938753072">
          <w:marLeft w:val="720"/>
          <w:marRight w:val="0"/>
          <w:marTop w:val="0"/>
          <w:marBottom w:val="0"/>
          <w:divBdr>
            <w:top w:val="none" w:sz="0" w:space="0" w:color="auto"/>
            <w:left w:val="none" w:sz="0" w:space="0" w:color="auto"/>
            <w:bottom w:val="none" w:sz="0" w:space="0" w:color="auto"/>
            <w:right w:val="none" w:sz="0" w:space="0" w:color="auto"/>
          </w:divBdr>
        </w:div>
        <w:div w:id="1301958528">
          <w:marLeft w:val="720"/>
          <w:marRight w:val="0"/>
          <w:marTop w:val="0"/>
          <w:marBottom w:val="0"/>
          <w:divBdr>
            <w:top w:val="none" w:sz="0" w:space="0" w:color="auto"/>
            <w:left w:val="none" w:sz="0" w:space="0" w:color="auto"/>
            <w:bottom w:val="none" w:sz="0" w:space="0" w:color="auto"/>
            <w:right w:val="none" w:sz="0" w:space="0" w:color="auto"/>
          </w:divBdr>
        </w:div>
        <w:div w:id="918372545">
          <w:marLeft w:val="720"/>
          <w:marRight w:val="0"/>
          <w:marTop w:val="0"/>
          <w:marBottom w:val="0"/>
          <w:divBdr>
            <w:top w:val="none" w:sz="0" w:space="0" w:color="auto"/>
            <w:left w:val="none" w:sz="0" w:space="0" w:color="auto"/>
            <w:bottom w:val="none" w:sz="0" w:space="0" w:color="auto"/>
            <w:right w:val="none" w:sz="0" w:space="0" w:color="auto"/>
          </w:divBdr>
        </w:div>
      </w:divsChild>
    </w:div>
    <w:div w:id="1020743514">
      <w:bodyDiv w:val="1"/>
      <w:marLeft w:val="0"/>
      <w:marRight w:val="0"/>
      <w:marTop w:val="0"/>
      <w:marBottom w:val="0"/>
      <w:divBdr>
        <w:top w:val="none" w:sz="0" w:space="0" w:color="auto"/>
        <w:left w:val="none" w:sz="0" w:space="0" w:color="auto"/>
        <w:bottom w:val="none" w:sz="0" w:space="0" w:color="auto"/>
        <w:right w:val="none" w:sz="0" w:space="0" w:color="auto"/>
      </w:divBdr>
    </w:div>
    <w:div w:id="1022785669">
      <w:bodyDiv w:val="1"/>
      <w:marLeft w:val="0"/>
      <w:marRight w:val="0"/>
      <w:marTop w:val="0"/>
      <w:marBottom w:val="0"/>
      <w:divBdr>
        <w:top w:val="none" w:sz="0" w:space="0" w:color="auto"/>
        <w:left w:val="none" w:sz="0" w:space="0" w:color="auto"/>
        <w:bottom w:val="none" w:sz="0" w:space="0" w:color="auto"/>
        <w:right w:val="none" w:sz="0" w:space="0" w:color="auto"/>
      </w:divBdr>
    </w:div>
    <w:div w:id="1030301208">
      <w:bodyDiv w:val="1"/>
      <w:marLeft w:val="0"/>
      <w:marRight w:val="0"/>
      <w:marTop w:val="0"/>
      <w:marBottom w:val="0"/>
      <w:divBdr>
        <w:top w:val="none" w:sz="0" w:space="0" w:color="auto"/>
        <w:left w:val="none" w:sz="0" w:space="0" w:color="auto"/>
        <w:bottom w:val="none" w:sz="0" w:space="0" w:color="auto"/>
        <w:right w:val="none" w:sz="0" w:space="0" w:color="auto"/>
      </w:divBdr>
      <w:divsChild>
        <w:div w:id="675035520">
          <w:marLeft w:val="720"/>
          <w:marRight w:val="0"/>
          <w:marTop w:val="0"/>
          <w:marBottom w:val="0"/>
          <w:divBdr>
            <w:top w:val="none" w:sz="0" w:space="0" w:color="auto"/>
            <w:left w:val="none" w:sz="0" w:space="0" w:color="auto"/>
            <w:bottom w:val="none" w:sz="0" w:space="0" w:color="auto"/>
            <w:right w:val="none" w:sz="0" w:space="0" w:color="auto"/>
          </w:divBdr>
        </w:div>
        <w:div w:id="1645818111">
          <w:marLeft w:val="720"/>
          <w:marRight w:val="0"/>
          <w:marTop w:val="0"/>
          <w:marBottom w:val="0"/>
          <w:divBdr>
            <w:top w:val="none" w:sz="0" w:space="0" w:color="auto"/>
            <w:left w:val="none" w:sz="0" w:space="0" w:color="auto"/>
            <w:bottom w:val="none" w:sz="0" w:space="0" w:color="auto"/>
            <w:right w:val="none" w:sz="0" w:space="0" w:color="auto"/>
          </w:divBdr>
        </w:div>
        <w:div w:id="1354110916">
          <w:marLeft w:val="720"/>
          <w:marRight w:val="0"/>
          <w:marTop w:val="0"/>
          <w:marBottom w:val="0"/>
          <w:divBdr>
            <w:top w:val="none" w:sz="0" w:space="0" w:color="auto"/>
            <w:left w:val="none" w:sz="0" w:space="0" w:color="auto"/>
            <w:bottom w:val="none" w:sz="0" w:space="0" w:color="auto"/>
            <w:right w:val="none" w:sz="0" w:space="0" w:color="auto"/>
          </w:divBdr>
        </w:div>
        <w:div w:id="1734692845">
          <w:marLeft w:val="720"/>
          <w:marRight w:val="0"/>
          <w:marTop w:val="0"/>
          <w:marBottom w:val="0"/>
          <w:divBdr>
            <w:top w:val="none" w:sz="0" w:space="0" w:color="auto"/>
            <w:left w:val="none" w:sz="0" w:space="0" w:color="auto"/>
            <w:bottom w:val="none" w:sz="0" w:space="0" w:color="auto"/>
            <w:right w:val="none" w:sz="0" w:space="0" w:color="auto"/>
          </w:divBdr>
        </w:div>
        <w:div w:id="1655643003">
          <w:marLeft w:val="720"/>
          <w:marRight w:val="0"/>
          <w:marTop w:val="0"/>
          <w:marBottom w:val="0"/>
          <w:divBdr>
            <w:top w:val="none" w:sz="0" w:space="0" w:color="auto"/>
            <w:left w:val="none" w:sz="0" w:space="0" w:color="auto"/>
            <w:bottom w:val="none" w:sz="0" w:space="0" w:color="auto"/>
            <w:right w:val="none" w:sz="0" w:space="0" w:color="auto"/>
          </w:divBdr>
        </w:div>
      </w:divsChild>
    </w:div>
    <w:div w:id="1045065872">
      <w:bodyDiv w:val="1"/>
      <w:marLeft w:val="0"/>
      <w:marRight w:val="0"/>
      <w:marTop w:val="0"/>
      <w:marBottom w:val="0"/>
      <w:divBdr>
        <w:top w:val="none" w:sz="0" w:space="0" w:color="auto"/>
        <w:left w:val="none" w:sz="0" w:space="0" w:color="auto"/>
        <w:bottom w:val="none" w:sz="0" w:space="0" w:color="auto"/>
        <w:right w:val="none" w:sz="0" w:space="0" w:color="auto"/>
      </w:divBdr>
      <w:divsChild>
        <w:div w:id="2058434872">
          <w:marLeft w:val="720"/>
          <w:marRight w:val="0"/>
          <w:marTop w:val="0"/>
          <w:marBottom w:val="0"/>
          <w:divBdr>
            <w:top w:val="none" w:sz="0" w:space="0" w:color="auto"/>
            <w:left w:val="none" w:sz="0" w:space="0" w:color="auto"/>
            <w:bottom w:val="none" w:sz="0" w:space="0" w:color="auto"/>
            <w:right w:val="none" w:sz="0" w:space="0" w:color="auto"/>
          </w:divBdr>
        </w:div>
        <w:div w:id="528221329">
          <w:marLeft w:val="720"/>
          <w:marRight w:val="0"/>
          <w:marTop w:val="0"/>
          <w:marBottom w:val="0"/>
          <w:divBdr>
            <w:top w:val="none" w:sz="0" w:space="0" w:color="auto"/>
            <w:left w:val="none" w:sz="0" w:space="0" w:color="auto"/>
            <w:bottom w:val="none" w:sz="0" w:space="0" w:color="auto"/>
            <w:right w:val="none" w:sz="0" w:space="0" w:color="auto"/>
          </w:divBdr>
        </w:div>
      </w:divsChild>
    </w:div>
    <w:div w:id="1047147608">
      <w:bodyDiv w:val="1"/>
      <w:marLeft w:val="0"/>
      <w:marRight w:val="0"/>
      <w:marTop w:val="0"/>
      <w:marBottom w:val="0"/>
      <w:divBdr>
        <w:top w:val="none" w:sz="0" w:space="0" w:color="auto"/>
        <w:left w:val="none" w:sz="0" w:space="0" w:color="auto"/>
        <w:bottom w:val="none" w:sz="0" w:space="0" w:color="auto"/>
        <w:right w:val="none" w:sz="0" w:space="0" w:color="auto"/>
      </w:divBdr>
    </w:div>
    <w:div w:id="1050807512">
      <w:bodyDiv w:val="1"/>
      <w:marLeft w:val="0"/>
      <w:marRight w:val="0"/>
      <w:marTop w:val="0"/>
      <w:marBottom w:val="0"/>
      <w:divBdr>
        <w:top w:val="none" w:sz="0" w:space="0" w:color="auto"/>
        <w:left w:val="none" w:sz="0" w:space="0" w:color="auto"/>
        <w:bottom w:val="none" w:sz="0" w:space="0" w:color="auto"/>
        <w:right w:val="none" w:sz="0" w:space="0" w:color="auto"/>
      </w:divBdr>
      <w:divsChild>
        <w:div w:id="519247224">
          <w:marLeft w:val="547"/>
          <w:marRight w:val="0"/>
          <w:marTop w:val="200"/>
          <w:marBottom w:val="0"/>
          <w:divBdr>
            <w:top w:val="none" w:sz="0" w:space="0" w:color="auto"/>
            <w:left w:val="none" w:sz="0" w:space="0" w:color="auto"/>
            <w:bottom w:val="none" w:sz="0" w:space="0" w:color="auto"/>
            <w:right w:val="none" w:sz="0" w:space="0" w:color="auto"/>
          </w:divBdr>
        </w:div>
        <w:div w:id="969166890">
          <w:marLeft w:val="1166"/>
          <w:marRight w:val="0"/>
          <w:marTop w:val="200"/>
          <w:marBottom w:val="0"/>
          <w:divBdr>
            <w:top w:val="none" w:sz="0" w:space="0" w:color="auto"/>
            <w:left w:val="none" w:sz="0" w:space="0" w:color="auto"/>
            <w:bottom w:val="none" w:sz="0" w:space="0" w:color="auto"/>
            <w:right w:val="none" w:sz="0" w:space="0" w:color="auto"/>
          </w:divBdr>
        </w:div>
        <w:div w:id="1269581620">
          <w:marLeft w:val="1166"/>
          <w:marRight w:val="0"/>
          <w:marTop w:val="200"/>
          <w:marBottom w:val="0"/>
          <w:divBdr>
            <w:top w:val="none" w:sz="0" w:space="0" w:color="auto"/>
            <w:left w:val="none" w:sz="0" w:space="0" w:color="auto"/>
            <w:bottom w:val="none" w:sz="0" w:space="0" w:color="auto"/>
            <w:right w:val="none" w:sz="0" w:space="0" w:color="auto"/>
          </w:divBdr>
        </w:div>
        <w:div w:id="1386678402">
          <w:marLeft w:val="1166"/>
          <w:marRight w:val="0"/>
          <w:marTop w:val="200"/>
          <w:marBottom w:val="0"/>
          <w:divBdr>
            <w:top w:val="none" w:sz="0" w:space="0" w:color="auto"/>
            <w:left w:val="none" w:sz="0" w:space="0" w:color="auto"/>
            <w:bottom w:val="none" w:sz="0" w:space="0" w:color="auto"/>
            <w:right w:val="none" w:sz="0" w:space="0" w:color="auto"/>
          </w:divBdr>
        </w:div>
        <w:div w:id="2135443359">
          <w:marLeft w:val="1166"/>
          <w:marRight w:val="0"/>
          <w:marTop w:val="200"/>
          <w:marBottom w:val="0"/>
          <w:divBdr>
            <w:top w:val="none" w:sz="0" w:space="0" w:color="auto"/>
            <w:left w:val="none" w:sz="0" w:space="0" w:color="auto"/>
            <w:bottom w:val="none" w:sz="0" w:space="0" w:color="auto"/>
            <w:right w:val="none" w:sz="0" w:space="0" w:color="auto"/>
          </w:divBdr>
        </w:div>
      </w:divsChild>
    </w:div>
    <w:div w:id="1052269058">
      <w:bodyDiv w:val="1"/>
      <w:marLeft w:val="0"/>
      <w:marRight w:val="0"/>
      <w:marTop w:val="0"/>
      <w:marBottom w:val="0"/>
      <w:divBdr>
        <w:top w:val="none" w:sz="0" w:space="0" w:color="auto"/>
        <w:left w:val="none" w:sz="0" w:space="0" w:color="auto"/>
        <w:bottom w:val="none" w:sz="0" w:space="0" w:color="auto"/>
        <w:right w:val="none" w:sz="0" w:space="0" w:color="auto"/>
      </w:divBdr>
      <w:divsChild>
        <w:div w:id="1491749722">
          <w:marLeft w:val="720"/>
          <w:marRight w:val="0"/>
          <w:marTop w:val="0"/>
          <w:marBottom w:val="0"/>
          <w:divBdr>
            <w:top w:val="none" w:sz="0" w:space="0" w:color="auto"/>
            <w:left w:val="none" w:sz="0" w:space="0" w:color="auto"/>
            <w:bottom w:val="none" w:sz="0" w:space="0" w:color="auto"/>
            <w:right w:val="none" w:sz="0" w:space="0" w:color="auto"/>
          </w:divBdr>
        </w:div>
        <w:div w:id="345981110">
          <w:marLeft w:val="1584"/>
          <w:marRight w:val="0"/>
          <w:marTop w:val="0"/>
          <w:marBottom w:val="0"/>
          <w:divBdr>
            <w:top w:val="none" w:sz="0" w:space="0" w:color="auto"/>
            <w:left w:val="none" w:sz="0" w:space="0" w:color="auto"/>
            <w:bottom w:val="none" w:sz="0" w:space="0" w:color="auto"/>
            <w:right w:val="none" w:sz="0" w:space="0" w:color="auto"/>
          </w:divBdr>
        </w:div>
        <w:div w:id="1659259502">
          <w:marLeft w:val="1584"/>
          <w:marRight w:val="0"/>
          <w:marTop w:val="0"/>
          <w:marBottom w:val="0"/>
          <w:divBdr>
            <w:top w:val="none" w:sz="0" w:space="0" w:color="auto"/>
            <w:left w:val="none" w:sz="0" w:space="0" w:color="auto"/>
            <w:bottom w:val="none" w:sz="0" w:space="0" w:color="auto"/>
            <w:right w:val="none" w:sz="0" w:space="0" w:color="auto"/>
          </w:divBdr>
        </w:div>
        <w:div w:id="940652075">
          <w:marLeft w:val="1584"/>
          <w:marRight w:val="0"/>
          <w:marTop w:val="0"/>
          <w:marBottom w:val="0"/>
          <w:divBdr>
            <w:top w:val="none" w:sz="0" w:space="0" w:color="auto"/>
            <w:left w:val="none" w:sz="0" w:space="0" w:color="auto"/>
            <w:bottom w:val="none" w:sz="0" w:space="0" w:color="auto"/>
            <w:right w:val="none" w:sz="0" w:space="0" w:color="auto"/>
          </w:divBdr>
        </w:div>
        <w:div w:id="145361052">
          <w:marLeft w:val="1584"/>
          <w:marRight w:val="0"/>
          <w:marTop w:val="0"/>
          <w:marBottom w:val="0"/>
          <w:divBdr>
            <w:top w:val="none" w:sz="0" w:space="0" w:color="auto"/>
            <w:left w:val="none" w:sz="0" w:space="0" w:color="auto"/>
            <w:bottom w:val="none" w:sz="0" w:space="0" w:color="auto"/>
            <w:right w:val="none" w:sz="0" w:space="0" w:color="auto"/>
          </w:divBdr>
        </w:div>
        <w:div w:id="452594680">
          <w:marLeft w:val="1584"/>
          <w:marRight w:val="0"/>
          <w:marTop w:val="0"/>
          <w:marBottom w:val="0"/>
          <w:divBdr>
            <w:top w:val="none" w:sz="0" w:space="0" w:color="auto"/>
            <w:left w:val="none" w:sz="0" w:space="0" w:color="auto"/>
            <w:bottom w:val="none" w:sz="0" w:space="0" w:color="auto"/>
            <w:right w:val="none" w:sz="0" w:space="0" w:color="auto"/>
          </w:divBdr>
        </w:div>
      </w:divsChild>
    </w:div>
    <w:div w:id="1053426165">
      <w:bodyDiv w:val="1"/>
      <w:marLeft w:val="0"/>
      <w:marRight w:val="0"/>
      <w:marTop w:val="0"/>
      <w:marBottom w:val="0"/>
      <w:divBdr>
        <w:top w:val="none" w:sz="0" w:space="0" w:color="auto"/>
        <w:left w:val="none" w:sz="0" w:space="0" w:color="auto"/>
        <w:bottom w:val="none" w:sz="0" w:space="0" w:color="auto"/>
        <w:right w:val="none" w:sz="0" w:space="0" w:color="auto"/>
      </w:divBdr>
      <w:divsChild>
        <w:div w:id="1816559339">
          <w:marLeft w:val="720"/>
          <w:marRight w:val="0"/>
          <w:marTop w:val="0"/>
          <w:marBottom w:val="0"/>
          <w:divBdr>
            <w:top w:val="none" w:sz="0" w:space="0" w:color="auto"/>
            <w:left w:val="none" w:sz="0" w:space="0" w:color="auto"/>
            <w:bottom w:val="none" w:sz="0" w:space="0" w:color="auto"/>
            <w:right w:val="none" w:sz="0" w:space="0" w:color="auto"/>
          </w:divBdr>
        </w:div>
        <w:div w:id="1694112769">
          <w:marLeft w:val="1584"/>
          <w:marRight w:val="0"/>
          <w:marTop w:val="0"/>
          <w:marBottom w:val="0"/>
          <w:divBdr>
            <w:top w:val="none" w:sz="0" w:space="0" w:color="auto"/>
            <w:left w:val="none" w:sz="0" w:space="0" w:color="auto"/>
            <w:bottom w:val="none" w:sz="0" w:space="0" w:color="auto"/>
            <w:right w:val="none" w:sz="0" w:space="0" w:color="auto"/>
          </w:divBdr>
        </w:div>
        <w:div w:id="318267213">
          <w:marLeft w:val="1584"/>
          <w:marRight w:val="0"/>
          <w:marTop w:val="0"/>
          <w:marBottom w:val="0"/>
          <w:divBdr>
            <w:top w:val="none" w:sz="0" w:space="0" w:color="auto"/>
            <w:left w:val="none" w:sz="0" w:space="0" w:color="auto"/>
            <w:bottom w:val="none" w:sz="0" w:space="0" w:color="auto"/>
            <w:right w:val="none" w:sz="0" w:space="0" w:color="auto"/>
          </w:divBdr>
        </w:div>
        <w:div w:id="1032879845">
          <w:marLeft w:val="720"/>
          <w:marRight w:val="0"/>
          <w:marTop w:val="0"/>
          <w:marBottom w:val="0"/>
          <w:divBdr>
            <w:top w:val="none" w:sz="0" w:space="0" w:color="auto"/>
            <w:left w:val="none" w:sz="0" w:space="0" w:color="auto"/>
            <w:bottom w:val="none" w:sz="0" w:space="0" w:color="auto"/>
            <w:right w:val="none" w:sz="0" w:space="0" w:color="auto"/>
          </w:divBdr>
        </w:div>
        <w:div w:id="2019623880">
          <w:marLeft w:val="1584"/>
          <w:marRight w:val="0"/>
          <w:marTop w:val="0"/>
          <w:marBottom w:val="0"/>
          <w:divBdr>
            <w:top w:val="none" w:sz="0" w:space="0" w:color="auto"/>
            <w:left w:val="none" w:sz="0" w:space="0" w:color="auto"/>
            <w:bottom w:val="none" w:sz="0" w:space="0" w:color="auto"/>
            <w:right w:val="none" w:sz="0" w:space="0" w:color="auto"/>
          </w:divBdr>
        </w:div>
        <w:div w:id="361787150">
          <w:marLeft w:val="1584"/>
          <w:marRight w:val="0"/>
          <w:marTop w:val="0"/>
          <w:marBottom w:val="0"/>
          <w:divBdr>
            <w:top w:val="none" w:sz="0" w:space="0" w:color="auto"/>
            <w:left w:val="none" w:sz="0" w:space="0" w:color="auto"/>
            <w:bottom w:val="none" w:sz="0" w:space="0" w:color="auto"/>
            <w:right w:val="none" w:sz="0" w:space="0" w:color="auto"/>
          </w:divBdr>
        </w:div>
        <w:div w:id="1844469508">
          <w:marLeft w:val="1584"/>
          <w:marRight w:val="0"/>
          <w:marTop w:val="0"/>
          <w:marBottom w:val="0"/>
          <w:divBdr>
            <w:top w:val="none" w:sz="0" w:space="0" w:color="auto"/>
            <w:left w:val="none" w:sz="0" w:space="0" w:color="auto"/>
            <w:bottom w:val="none" w:sz="0" w:space="0" w:color="auto"/>
            <w:right w:val="none" w:sz="0" w:space="0" w:color="auto"/>
          </w:divBdr>
        </w:div>
      </w:divsChild>
    </w:div>
    <w:div w:id="1057584394">
      <w:bodyDiv w:val="1"/>
      <w:marLeft w:val="0"/>
      <w:marRight w:val="0"/>
      <w:marTop w:val="0"/>
      <w:marBottom w:val="0"/>
      <w:divBdr>
        <w:top w:val="none" w:sz="0" w:space="0" w:color="auto"/>
        <w:left w:val="none" w:sz="0" w:space="0" w:color="auto"/>
        <w:bottom w:val="none" w:sz="0" w:space="0" w:color="auto"/>
        <w:right w:val="none" w:sz="0" w:space="0" w:color="auto"/>
      </w:divBdr>
      <w:divsChild>
        <w:div w:id="701436958">
          <w:marLeft w:val="720"/>
          <w:marRight w:val="0"/>
          <w:marTop w:val="0"/>
          <w:marBottom w:val="0"/>
          <w:divBdr>
            <w:top w:val="none" w:sz="0" w:space="0" w:color="auto"/>
            <w:left w:val="none" w:sz="0" w:space="0" w:color="auto"/>
            <w:bottom w:val="none" w:sz="0" w:space="0" w:color="auto"/>
            <w:right w:val="none" w:sz="0" w:space="0" w:color="auto"/>
          </w:divBdr>
        </w:div>
        <w:div w:id="1637877252">
          <w:marLeft w:val="720"/>
          <w:marRight w:val="0"/>
          <w:marTop w:val="0"/>
          <w:marBottom w:val="0"/>
          <w:divBdr>
            <w:top w:val="none" w:sz="0" w:space="0" w:color="auto"/>
            <w:left w:val="none" w:sz="0" w:space="0" w:color="auto"/>
            <w:bottom w:val="none" w:sz="0" w:space="0" w:color="auto"/>
            <w:right w:val="none" w:sz="0" w:space="0" w:color="auto"/>
          </w:divBdr>
        </w:div>
      </w:divsChild>
    </w:div>
    <w:div w:id="1066683289">
      <w:bodyDiv w:val="1"/>
      <w:marLeft w:val="0"/>
      <w:marRight w:val="0"/>
      <w:marTop w:val="0"/>
      <w:marBottom w:val="0"/>
      <w:divBdr>
        <w:top w:val="none" w:sz="0" w:space="0" w:color="auto"/>
        <w:left w:val="none" w:sz="0" w:space="0" w:color="auto"/>
        <w:bottom w:val="none" w:sz="0" w:space="0" w:color="auto"/>
        <w:right w:val="none" w:sz="0" w:space="0" w:color="auto"/>
      </w:divBdr>
      <w:divsChild>
        <w:div w:id="1765613140">
          <w:marLeft w:val="547"/>
          <w:marRight w:val="0"/>
          <w:marTop w:val="200"/>
          <w:marBottom w:val="0"/>
          <w:divBdr>
            <w:top w:val="none" w:sz="0" w:space="0" w:color="auto"/>
            <w:left w:val="none" w:sz="0" w:space="0" w:color="auto"/>
            <w:bottom w:val="none" w:sz="0" w:space="0" w:color="auto"/>
            <w:right w:val="none" w:sz="0" w:space="0" w:color="auto"/>
          </w:divBdr>
        </w:div>
        <w:div w:id="152382879">
          <w:marLeft w:val="1166"/>
          <w:marRight w:val="0"/>
          <w:marTop w:val="200"/>
          <w:marBottom w:val="0"/>
          <w:divBdr>
            <w:top w:val="none" w:sz="0" w:space="0" w:color="auto"/>
            <w:left w:val="none" w:sz="0" w:space="0" w:color="auto"/>
            <w:bottom w:val="none" w:sz="0" w:space="0" w:color="auto"/>
            <w:right w:val="none" w:sz="0" w:space="0" w:color="auto"/>
          </w:divBdr>
        </w:div>
        <w:div w:id="237637222">
          <w:marLeft w:val="1166"/>
          <w:marRight w:val="0"/>
          <w:marTop w:val="200"/>
          <w:marBottom w:val="0"/>
          <w:divBdr>
            <w:top w:val="none" w:sz="0" w:space="0" w:color="auto"/>
            <w:left w:val="none" w:sz="0" w:space="0" w:color="auto"/>
            <w:bottom w:val="none" w:sz="0" w:space="0" w:color="auto"/>
            <w:right w:val="none" w:sz="0" w:space="0" w:color="auto"/>
          </w:divBdr>
        </w:div>
        <w:div w:id="608898915">
          <w:marLeft w:val="1166"/>
          <w:marRight w:val="0"/>
          <w:marTop w:val="200"/>
          <w:marBottom w:val="0"/>
          <w:divBdr>
            <w:top w:val="none" w:sz="0" w:space="0" w:color="auto"/>
            <w:left w:val="none" w:sz="0" w:space="0" w:color="auto"/>
            <w:bottom w:val="none" w:sz="0" w:space="0" w:color="auto"/>
            <w:right w:val="none" w:sz="0" w:space="0" w:color="auto"/>
          </w:divBdr>
        </w:div>
        <w:div w:id="240483525">
          <w:marLeft w:val="1166"/>
          <w:marRight w:val="0"/>
          <w:marTop w:val="200"/>
          <w:marBottom w:val="0"/>
          <w:divBdr>
            <w:top w:val="none" w:sz="0" w:space="0" w:color="auto"/>
            <w:left w:val="none" w:sz="0" w:space="0" w:color="auto"/>
            <w:bottom w:val="none" w:sz="0" w:space="0" w:color="auto"/>
            <w:right w:val="none" w:sz="0" w:space="0" w:color="auto"/>
          </w:divBdr>
        </w:div>
      </w:divsChild>
    </w:div>
    <w:div w:id="1071855569">
      <w:bodyDiv w:val="1"/>
      <w:marLeft w:val="0"/>
      <w:marRight w:val="0"/>
      <w:marTop w:val="0"/>
      <w:marBottom w:val="0"/>
      <w:divBdr>
        <w:top w:val="none" w:sz="0" w:space="0" w:color="auto"/>
        <w:left w:val="none" w:sz="0" w:space="0" w:color="auto"/>
        <w:bottom w:val="none" w:sz="0" w:space="0" w:color="auto"/>
        <w:right w:val="none" w:sz="0" w:space="0" w:color="auto"/>
      </w:divBdr>
      <w:divsChild>
        <w:div w:id="33585158">
          <w:marLeft w:val="720"/>
          <w:marRight w:val="0"/>
          <w:marTop w:val="0"/>
          <w:marBottom w:val="0"/>
          <w:divBdr>
            <w:top w:val="none" w:sz="0" w:space="0" w:color="auto"/>
            <w:left w:val="none" w:sz="0" w:space="0" w:color="auto"/>
            <w:bottom w:val="none" w:sz="0" w:space="0" w:color="auto"/>
            <w:right w:val="none" w:sz="0" w:space="0" w:color="auto"/>
          </w:divBdr>
        </w:div>
        <w:div w:id="808938404">
          <w:marLeft w:val="1584"/>
          <w:marRight w:val="0"/>
          <w:marTop w:val="0"/>
          <w:marBottom w:val="0"/>
          <w:divBdr>
            <w:top w:val="none" w:sz="0" w:space="0" w:color="auto"/>
            <w:left w:val="none" w:sz="0" w:space="0" w:color="auto"/>
            <w:bottom w:val="none" w:sz="0" w:space="0" w:color="auto"/>
            <w:right w:val="none" w:sz="0" w:space="0" w:color="auto"/>
          </w:divBdr>
        </w:div>
        <w:div w:id="1878198208">
          <w:marLeft w:val="720"/>
          <w:marRight w:val="0"/>
          <w:marTop w:val="0"/>
          <w:marBottom w:val="0"/>
          <w:divBdr>
            <w:top w:val="none" w:sz="0" w:space="0" w:color="auto"/>
            <w:left w:val="none" w:sz="0" w:space="0" w:color="auto"/>
            <w:bottom w:val="none" w:sz="0" w:space="0" w:color="auto"/>
            <w:right w:val="none" w:sz="0" w:space="0" w:color="auto"/>
          </w:divBdr>
        </w:div>
        <w:div w:id="1509175473">
          <w:marLeft w:val="1584"/>
          <w:marRight w:val="0"/>
          <w:marTop w:val="0"/>
          <w:marBottom w:val="0"/>
          <w:divBdr>
            <w:top w:val="none" w:sz="0" w:space="0" w:color="auto"/>
            <w:left w:val="none" w:sz="0" w:space="0" w:color="auto"/>
            <w:bottom w:val="none" w:sz="0" w:space="0" w:color="auto"/>
            <w:right w:val="none" w:sz="0" w:space="0" w:color="auto"/>
          </w:divBdr>
        </w:div>
        <w:div w:id="1361665716">
          <w:marLeft w:val="1584"/>
          <w:marRight w:val="0"/>
          <w:marTop w:val="0"/>
          <w:marBottom w:val="0"/>
          <w:divBdr>
            <w:top w:val="none" w:sz="0" w:space="0" w:color="auto"/>
            <w:left w:val="none" w:sz="0" w:space="0" w:color="auto"/>
            <w:bottom w:val="none" w:sz="0" w:space="0" w:color="auto"/>
            <w:right w:val="none" w:sz="0" w:space="0" w:color="auto"/>
          </w:divBdr>
        </w:div>
      </w:divsChild>
    </w:div>
    <w:div w:id="1081372006">
      <w:bodyDiv w:val="1"/>
      <w:marLeft w:val="0"/>
      <w:marRight w:val="0"/>
      <w:marTop w:val="0"/>
      <w:marBottom w:val="0"/>
      <w:divBdr>
        <w:top w:val="none" w:sz="0" w:space="0" w:color="auto"/>
        <w:left w:val="none" w:sz="0" w:space="0" w:color="auto"/>
        <w:bottom w:val="none" w:sz="0" w:space="0" w:color="auto"/>
        <w:right w:val="none" w:sz="0" w:space="0" w:color="auto"/>
      </w:divBdr>
      <w:divsChild>
        <w:div w:id="673531894">
          <w:marLeft w:val="547"/>
          <w:marRight w:val="0"/>
          <w:marTop w:val="200"/>
          <w:marBottom w:val="0"/>
          <w:divBdr>
            <w:top w:val="none" w:sz="0" w:space="0" w:color="auto"/>
            <w:left w:val="none" w:sz="0" w:space="0" w:color="auto"/>
            <w:bottom w:val="none" w:sz="0" w:space="0" w:color="auto"/>
            <w:right w:val="none" w:sz="0" w:space="0" w:color="auto"/>
          </w:divBdr>
        </w:div>
      </w:divsChild>
    </w:div>
    <w:div w:id="1094982156">
      <w:bodyDiv w:val="1"/>
      <w:marLeft w:val="0"/>
      <w:marRight w:val="0"/>
      <w:marTop w:val="0"/>
      <w:marBottom w:val="0"/>
      <w:divBdr>
        <w:top w:val="none" w:sz="0" w:space="0" w:color="auto"/>
        <w:left w:val="none" w:sz="0" w:space="0" w:color="auto"/>
        <w:bottom w:val="none" w:sz="0" w:space="0" w:color="auto"/>
        <w:right w:val="none" w:sz="0" w:space="0" w:color="auto"/>
      </w:divBdr>
      <w:divsChild>
        <w:div w:id="1580863260">
          <w:marLeft w:val="720"/>
          <w:marRight w:val="0"/>
          <w:marTop w:val="0"/>
          <w:marBottom w:val="0"/>
          <w:divBdr>
            <w:top w:val="none" w:sz="0" w:space="0" w:color="auto"/>
            <w:left w:val="none" w:sz="0" w:space="0" w:color="auto"/>
            <w:bottom w:val="none" w:sz="0" w:space="0" w:color="auto"/>
            <w:right w:val="none" w:sz="0" w:space="0" w:color="auto"/>
          </w:divBdr>
        </w:div>
        <w:div w:id="1691909275">
          <w:marLeft w:val="1584"/>
          <w:marRight w:val="0"/>
          <w:marTop w:val="0"/>
          <w:marBottom w:val="0"/>
          <w:divBdr>
            <w:top w:val="none" w:sz="0" w:space="0" w:color="auto"/>
            <w:left w:val="none" w:sz="0" w:space="0" w:color="auto"/>
            <w:bottom w:val="none" w:sz="0" w:space="0" w:color="auto"/>
            <w:right w:val="none" w:sz="0" w:space="0" w:color="auto"/>
          </w:divBdr>
        </w:div>
        <w:div w:id="2118863592">
          <w:marLeft w:val="1584"/>
          <w:marRight w:val="0"/>
          <w:marTop w:val="0"/>
          <w:marBottom w:val="0"/>
          <w:divBdr>
            <w:top w:val="none" w:sz="0" w:space="0" w:color="auto"/>
            <w:left w:val="none" w:sz="0" w:space="0" w:color="auto"/>
            <w:bottom w:val="none" w:sz="0" w:space="0" w:color="auto"/>
            <w:right w:val="none" w:sz="0" w:space="0" w:color="auto"/>
          </w:divBdr>
        </w:div>
        <w:div w:id="94445579">
          <w:marLeft w:val="1584"/>
          <w:marRight w:val="0"/>
          <w:marTop w:val="0"/>
          <w:marBottom w:val="0"/>
          <w:divBdr>
            <w:top w:val="none" w:sz="0" w:space="0" w:color="auto"/>
            <w:left w:val="none" w:sz="0" w:space="0" w:color="auto"/>
            <w:bottom w:val="none" w:sz="0" w:space="0" w:color="auto"/>
            <w:right w:val="none" w:sz="0" w:space="0" w:color="auto"/>
          </w:divBdr>
        </w:div>
        <w:div w:id="1512645152">
          <w:marLeft w:val="1584"/>
          <w:marRight w:val="0"/>
          <w:marTop w:val="0"/>
          <w:marBottom w:val="0"/>
          <w:divBdr>
            <w:top w:val="none" w:sz="0" w:space="0" w:color="auto"/>
            <w:left w:val="none" w:sz="0" w:space="0" w:color="auto"/>
            <w:bottom w:val="none" w:sz="0" w:space="0" w:color="auto"/>
            <w:right w:val="none" w:sz="0" w:space="0" w:color="auto"/>
          </w:divBdr>
        </w:div>
      </w:divsChild>
    </w:div>
    <w:div w:id="1096093354">
      <w:bodyDiv w:val="1"/>
      <w:marLeft w:val="0"/>
      <w:marRight w:val="0"/>
      <w:marTop w:val="0"/>
      <w:marBottom w:val="0"/>
      <w:divBdr>
        <w:top w:val="none" w:sz="0" w:space="0" w:color="auto"/>
        <w:left w:val="none" w:sz="0" w:space="0" w:color="auto"/>
        <w:bottom w:val="none" w:sz="0" w:space="0" w:color="auto"/>
        <w:right w:val="none" w:sz="0" w:space="0" w:color="auto"/>
      </w:divBdr>
      <w:divsChild>
        <w:div w:id="711465654">
          <w:marLeft w:val="720"/>
          <w:marRight w:val="0"/>
          <w:marTop w:val="0"/>
          <w:marBottom w:val="0"/>
          <w:divBdr>
            <w:top w:val="none" w:sz="0" w:space="0" w:color="auto"/>
            <w:left w:val="none" w:sz="0" w:space="0" w:color="auto"/>
            <w:bottom w:val="none" w:sz="0" w:space="0" w:color="auto"/>
            <w:right w:val="none" w:sz="0" w:space="0" w:color="auto"/>
          </w:divBdr>
        </w:div>
        <w:div w:id="1838958820">
          <w:marLeft w:val="720"/>
          <w:marRight w:val="0"/>
          <w:marTop w:val="0"/>
          <w:marBottom w:val="0"/>
          <w:divBdr>
            <w:top w:val="none" w:sz="0" w:space="0" w:color="auto"/>
            <w:left w:val="none" w:sz="0" w:space="0" w:color="auto"/>
            <w:bottom w:val="none" w:sz="0" w:space="0" w:color="auto"/>
            <w:right w:val="none" w:sz="0" w:space="0" w:color="auto"/>
          </w:divBdr>
        </w:div>
        <w:div w:id="2139684992">
          <w:marLeft w:val="720"/>
          <w:marRight w:val="0"/>
          <w:marTop w:val="0"/>
          <w:marBottom w:val="0"/>
          <w:divBdr>
            <w:top w:val="none" w:sz="0" w:space="0" w:color="auto"/>
            <w:left w:val="none" w:sz="0" w:space="0" w:color="auto"/>
            <w:bottom w:val="none" w:sz="0" w:space="0" w:color="auto"/>
            <w:right w:val="none" w:sz="0" w:space="0" w:color="auto"/>
          </w:divBdr>
        </w:div>
      </w:divsChild>
    </w:div>
    <w:div w:id="1103500849">
      <w:bodyDiv w:val="1"/>
      <w:marLeft w:val="0"/>
      <w:marRight w:val="0"/>
      <w:marTop w:val="0"/>
      <w:marBottom w:val="0"/>
      <w:divBdr>
        <w:top w:val="none" w:sz="0" w:space="0" w:color="auto"/>
        <w:left w:val="none" w:sz="0" w:space="0" w:color="auto"/>
        <w:bottom w:val="none" w:sz="0" w:space="0" w:color="auto"/>
        <w:right w:val="none" w:sz="0" w:space="0" w:color="auto"/>
      </w:divBdr>
    </w:div>
    <w:div w:id="111413009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sChild>
        <w:div w:id="1897818548">
          <w:marLeft w:val="720"/>
          <w:marRight w:val="0"/>
          <w:marTop w:val="0"/>
          <w:marBottom w:val="0"/>
          <w:divBdr>
            <w:top w:val="none" w:sz="0" w:space="0" w:color="auto"/>
            <w:left w:val="none" w:sz="0" w:space="0" w:color="auto"/>
            <w:bottom w:val="none" w:sz="0" w:space="0" w:color="auto"/>
            <w:right w:val="none" w:sz="0" w:space="0" w:color="auto"/>
          </w:divBdr>
        </w:div>
        <w:div w:id="297423666">
          <w:marLeft w:val="720"/>
          <w:marRight w:val="0"/>
          <w:marTop w:val="0"/>
          <w:marBottom w:val="0"/>
          <w:divBdr>
            <w:top w:val="none" w:sz="0" w:space="0" w:color="auto"/>
            <w:left w:val="none" w:sz="0" w:space="0" w:color="auto"/>
            <w:bottom w:val="none" w:sz="0" w:space="0" w:color="auto"/>
            <w:right w:val="none" w:sz="0" w:space="0" w:color="auto"/>
          </w:divBdr>
        </w:div>
        <w:div w:id="1040319563">
          <w:marLeft w:val="720"/>
          <w:marRight w:val="0"/>
          <w:marTop w:val="0"/>
          <w:marBottom w:val="0"/>
          <w:divBdr>
            <w:top w:val="none" w:sz="0" w:space="0" w:color="auto"/>
            <w:left w:val="none" w:sz="0" w:space="0" w:color="auto"/>
            <w:bottom w:val="none" w:sz="0" w:space="0" w:color="auto"/>
            <w:right w:val="none" w:sz="0" w:space="0" w:color="auto"/>
          </w:divBdr>
        </w:div>
        <w:div w:id="478112968">
          <w:marLeft w:val="1584"/>
          <w:marRight w:val="0"/>
          <w:marTop w:val="0"/>
          <w:marBottom w:val="0"/>
          <w:divBdr>
            <w:top w:val="none" w:sz="0" w:space="0" w:color="auto"/>
            <w:left w:val="none" w:sz="0" w:space="0" w:color="auto"/>
            <w:bottom w:val="none" w:sz="0" w:space="0" w:color="auto"/>
            <w:right w:val="none" w:sz="0" w:space="0" w:color="auto"/>
          </w:divBdr>
        </w:div>
        <w:div w:id="465659727">
          <w:marLeft w:val="1584"/>
          <w:marRight w:val="0"/>
          <w:marTop w:val="0"/>
          <w:marBottom w:val="0"/>
          <w:divBdr>
            <w:top w:val="none" w:sz="0" w:space="0" w:color="auto"/>
            <w:left w:val="none" w:sz="0" w:space="0" w:color="auto"/>
            <w:bottom w:val="none" w:sz="0" w:space="0" w:color="auto"/>
            <w:right w:val="none" w:sz="0" w:space="0" w:color="auto"/>
          </w:divBdr>
        </w:div>
        <w:div w:id="56055256">
          <w:marLeft w:val="1584"/>
          <w:marRight w:val="0"/>
          <w:marTop w:val="0"/>
          <w:marBottom w:val="0"/>
          <w:divBdr>
            <w:top w:val="none" w:sz="0" w:space="0" w:color="auto"/>
            <w:left w:val="none" w:sz="0" w:space="0" w:color="auto"/>
            <w:bottom w:val="none" w:sz="0" w:space="0" w:color="auto"/>
            <w:right w:val="none" w:sz="0" w:space="0" w:color="auto"/>
          </w:divBdr>
        </w:div>
        <w:div w:id="884173536">
          <w:marLeft w:val="1584"/>
          <w:marRight w:val="0"/>
          <w:marTop w:val="0"/>
          <w:marBottom w:val="0"/>
          <w:divBdr>
            <w:top w:val="none" w:sz="0" w:space="0" w:color="auto"/>
            <w:left w:val="none" w:sz="0" w:space="0" w:color="auto"/>
            <w:bottom w:val="none" w:sz="0" w:space="0" w:color="auto"/>
            <w:right w:val="none" w:sz="0" w:space="0" w:color="auto"/>
          </w:divBdr>
        </w:div>
        <w:div w:id="882324418">
          <w:marLeft w:val="720"/>
          <w:marRight w:val="0"/>
          <w:marTop w:val="0"/>
          <w:marBottom w:val="0"/>
          <w:divBdr>
            <w:top w:val="none" w:sz="0" w:space="0" w:color="auto"/>
            <w:left w:val="none" w:sz="0" w:space="0" w:color="auto"/>
            <w:bottom w:val="none" w:sz="0" w:space="0" w:color="auto"/>
            <w:right w:val="none" w:sz="0" w:space="0" w:color="auto"/>
          </w:divBdr>
        </w:div>
        <w:div w:id="1215460146">
          <w:marLeft w:val="1584"/>
          <w:marRight w:val="0"/>
          <w:marTop w:val="0"/>
          <w:marBottom w:val="0"/>
          <w:divBdr>
            <w:top w:val="none" w:sz="0" w:space="0" w:color="auto"/>
            <w:left w:val="none" w:sz="0" w:space="0" w:color="auto"/>
            <w:bottom w:val="none" w:sz="0" w:space="0" w:color="auto"/>
            <w:right w:val="none" w:sz="0" w:space="0" w:color="auto"/>
          </w:divBdr>
        </w:div>
        <w:div w:id="870532836">
          <w:marLeft w:val="1584"/>
          <w:marRight w:val="0"/>
          <w:marTop w:val="0"/>
          <w:marBottom w:val="0"/>
          <w:divBdr>
            <w:top w:val="none" w:sz="0" w:space="0" w:color="auto"/>
            <w:left w:val="none" w:sz="0" w:space="0" w:color="auto"/>
            <w:bottom w:val="none" w:sz="0" w:space="0" w:color="auto"/>
            <w:right w:val="none" w:sz="0" w:space="0" w:color="auto"/>
          </w:divBdr>
        </w:div>
      </w:divsChild>
    </w:div>
    <w:div w:id="1136340994">
      <w:bodyDiv w:val="1"/>
      <w:marLeft w:val="0"/>
      <w:marRight w:val="0"/>
      <w:marTop w:val="0"/>
      <w:marBottom w:val="0"/>
      <w:divBdr>
        <w:top w:val="none" w:sz="0" w:space="0" w:color="auto"/>
        <w:left w:val="none" w:sz="0" w:space="0" w:color="auto"/>
        <w:bottom w:val="none" w:sz="0" w:space="0" w:color="auto"/>
        <w:right w:val="none" w:sz="0" w:space="0" w:color="auto"/>
      </w:divBdr>
      <w:divsChild>
        <w:div w:id="1658339049">
          <w:marLeft w:val="720"/>
          <w:marRight w:val="0"/>
          <w:marTop w:val="0"/>
          <w:marBottom w:val="0"/>
          <w:divBdr>
            <w:top w:val="none" w:sz="0" w:space="0" w:color="auto"/>
            <w:left w:val="none" w:sz="0" w:space="0" w:color="auto"/>
            <w:bottom w:val="none" w:sz="0" w:space="0" w:color="auto"/>
            <w:right w:val="none" w:sz="0" w:space="0" w:color="auto"/>
          </w:divBdr>
        </w:div>
        <w:div w:id="252321473">
          <w:marLeft w:val="720"/>
          <w:marRight w:val="0"/>
          <w:marTop w:val="0"/>
          <w:marBottom w:val="0"/>
          <w:divBdr>
            <w:top w:val="none" w:sz="0" w:space="0" w:color="auto"/>
            <w:left w:val="none" w:sz="0" w:space="0" w:color="auto"/>
            <w:bottom w:val="none" w:sz="0" w:space="0" w:color="auto"/>
            <w:right w:val="none" w:sz="0" w:space="0" w:color="auto"/>
          </w:divBdr>
        </w:div>
        <w:div w:id="820778422">
          <w:marLeft w:val="720"/>
          <w:marRight w:val="0"/>
          <w:marTop w:val="0"/>
          <w:marBottom w:val="0"/>
          <w:divBdr>
            <w:top w:val="none" w:sz="0" w:space="0" w:color="auto"/>
            <w:left w:val="none" w:sz="0" w:space="0" w:color="auto"/>
            <w:bottom w:val="none" w:sz="0" w:space="0" w:color="auto"/>
            <w:right w:val="none" w:sz="0" w:space="0" w:color="auto"/>
          </w:divBdr>
        </w:div>
        <w:div w:id="800466600">
          <w:marLeft w:val="720"/>
          <w:marRight w:val="0"/>
          <w:marTop w:val="0"/>
          <w:marBottom w:val="0"/>
          <w:divBdr>
            <w:top w:val="none" w:sz="0" w:space="0" w:color="auto"/>
            <w:left w:val="none" w:sz="0" w:space="0" w:color="auto"/>
            <w:bottom w:val="none" w:sz="0" w:space="0" w:color="auto"/>
            <w:right w:val="none" w:sz="0" w:space="0" w:color="auto"/>
          </w:divBdr>
        </w:div>
        <w:div w:id="590969753">
          <w:marLeft w:val="720"/>
          <w:marRight w:val="0"/>
          <w:marTop w:val="0"/>
          <w:marBottom w:val="0"/>
          <w:divBdr>
            <w:top w:val="none" w:sz="0" w:space="0" w:color="auto"/>
            <w:left w:val="none" w:sz="0" w:space="0" w:color="auto"/>
            <w:bottom w:val="none" w:sz="0" w:space="0" w:color="auto"/>
            <w:right w:val="none" w:sz="0" w:space="0" w:color="auto"/>
          </w:divBdr>
        </w:div>
      </w:divsChild>
    </w:div>
    <w:div w:id="1137181431">
      <w:bodyDiv w:val="1"/>
      <w:marLeft w:val="0"/>
      <w:marRight w:val="0"/>
      <w:marTop w:val="0"/>
      <w:marBottom w:val="0"/>
      <w:divBdr>
        <w:top w:val="none" w:sz="0" w:space="0" w:color="auto"/>
        <w:left w:val="none" w:sz="0" w:space="0" w:color="auto"/>
        <w:bottom w:val="none" w:sz="0" w:space="0" w:color="auto"/>
        <w:right w:val="none" w:sz="0" w:space="0" w:color="auto"/>
      </w:divBdr>
    </w:div>
    <w:div w:id="1156266571">
      <w:bodyDiv w:val="1"/>
      <w:marLeft w:val="0"/>
      <w:marRight w:val="0"/>
      <w:marTop w:val="0"/>
      <w:marBottom w:val="0"/>
      <w:divBdr>
        <w:top w:val="none" w:sz="0" w:space="0" w:color="auto"/>
        <w:left w:val="none" w:sz="0" w:space="0" w:color="auto"/>
        <w:bottom w:val="none" w:sz="0" w:space="0" w:color="auto"/>
        <w:right w:val="none" w:sz="0" w:space="0" w:color="auto"/>
      </w:divBdr>
      <w:divsChild>
        <w:div w:id="930310276">
          <w:marLeft w:val="547"/>
          <w:marRight w:val="0"/>
          <w:marTop w:val="200"/>
          <w:marBottom w:val="0"/>
          <w:divBdr>
            <w:top w:val="none" w:sz="0" w:space="0" w:color="auto"/>
            <w:left w:val="none" w:sz="0" w:space="0" w:color="auto"/>
            <w:bottom w:val="none" w:sz="0" w:space="0" w:color="auto"/>
            <w:right w:val="none" w:sz="0" w:space="0" w:color="auto"/>
          </w:divBdr>
        </w:div>
        <w:div w:id="1669324">
          <w:marLeft w:val="1166"/>
          <w:marRight w:val="0"/>
          <w:marTop w:val="200"/>
          <w:marBottom w:val="0"/>
          <w:divBdr>
            <w:top w:val="none" w:sz="0" w:space="0" w:color="auto"/>
            <w:left w:val="none" w:sz="0" w:space="0" w:color="auto"/>
            <w:bottom w:val="none" w:sz="0" w:space="0" w:color="auto"/>
            <w:right w:val="none" w:sz="0" w:space="0" w:color="auto"/>
          </w:divBdr>
        </w:div>
        <w:div w:id="1097560028">
          <w:marLeft w:val="1166"/>
          <w:marRight w:val="0"/>
          <w:marTop w:val="200"/>
          <w:marBottom w:val="0"/>
          <w:divBdr>
            <w:top w:val="none" w:sz="0" w:space="0" w:color="auto"/>
            <w:left w:val="none" w:sz="0" w:space="0" w:color="auto"/>
            <w:bottom w:val="none" w:sz="0" w:space="0" w:color="auto"/>
            <w:right w:val="none" w:sz="0" w:space="0" w:color="auto"/>
          </w:divBdr>
        </w:div>
        <w:div w:id="1789352354">
          <w:marLeft w:val="1166"/>
          <w:marRight w:val="0"/>
          <w:marTop w:val="200"/>
          <w:marBottom w:val="0"/>
          <w:divBdr>
            <w:top w:val="none" w:sz="0" w:space="0" w:color="auto"/>
            <w:left w:val="none" w:sz="0" w:space="0" w:color="auto"/>
            <w:bottom w:val="none" w:sz="0" w:space="0" w:color="auto"/>
            <w:right w:val="none" w:sz="0" w:space="0" w:color="auto"/>
          </w:divBdr>
        </w:div>
        <w:div w:id="1575357782">
          <w:marLeft w:val="1166"/>
          <w:marRight w:val="0"/>
          <w:marTop w:val="200"/>
          <w:marBottom w:val="0"/>
          <w:divBdr>
            <w:top w:val="none" w:sz="0" w:space="0" w:color="auto"/>
            <w:left w:val="none" w:sz="0" w:space="0" w:color="auto"/>
            <w:bottom w:val="none" w:sz="0" w:space="0" w:color="auto"/>
            <w:right w:val="none" w:sz="0" w:space="0" w:color="auto"/>
          </w:divBdr>
        </w:div>
        <w:div w:id="533544210">
          <w:marLeft w:val="1166"/>
          <w:marRight w:val="0"/>
          <w:marTop w:val="200"/>
          <w:marBottom w:val="0"/>
          <w:divBdr>
            <w:top w:val="none" w:sz="0" w:space="0" w:color="auto"/>
            <w:left w:val="none" w:sz="0" w:space="0" w:color="auto"/>
            <w:bottom w:val="none" w:sz="0" w:space="0" w:color="auto"/>
            <w:right w:val="none" w:sz="0" w:space="0" w:color="auto"/>
          </w:divBdr>
        </w:div>
        <w:div w:id="1824663871">
          <w:marLeft w:val="1166"/>
          <w:marRight w:val="0"/>
          <w:marTop w:val="200"/>
          <w:marBottom w:val="0"/>
          <w:divBdr>
            <w:top w:val="none" w:sz="0" w:space="0" w:color="auto"/>
            <w:left w:val="none" w:sz="0" w:space="0" w:color="auto"/>
            <w:bottom w:val="none" w:sz="0" w:space="0" w:color="auto"/>
            <w:right w:val="none" w:sz="0" w:space="0" w:color="auto"/>
          </w:divBdr>
        </w:div>
        <w:div w:id="1815294634">
          <w:marLeft w:val="1166"/>
          <w:marRight w:val="0"/>
          <w:marTop w:val="200"/>
          <w:marBottom w:val="0"/>
          <w:divBdr>
            <w:top w:val="none" w:sz="0" w:space="0" w:color="auto"/>
            <w:left w:val="none" w:sz="0" w:space="0" w:color="auto"/>
            <w:bottom w:val="none" w:sz="0" w:space="0" w:color="auto"/>
            <w:right w:val="none" w:sz="0" w:space="0" w:color="auto"/>
          </w:divBdr>
        </w:div>
      </w:divsChild>
    </w:div>
    <w:div w:id="1161583123">
      <w:bodyDiv w:val="1"/>
      <w:marLeft w:val="0"/>
      <w:marRight w:val="0"/>
      <w:marTop w:val="0"/>
      <w:marBottom w:val="0"/>
      <w:divBdr>
        <w:top w:val="none" w:sz="0" w:space="0" w:color="auto"/>
        <w:left w:val="none" w:sz="0" w:space="0" w:color="auto"/>
        <w:bottom w:val="none" w:sz="0" w:space="0" w:color="auto"/>
        <w:right w:val="none" w:sz="0" w:space="0" w:color="auto"/>
      </w:divBdr>
      <w:divsChild>
        <w:div w:id="245699953">
          <w:marLeft w:val="720"/>
          <w:marRight w:val="0"/>
          <w:marTop w:val="0"/>
          <w:marBottom w:val="0"/>
          <w:divBdr>
            <w:top w:val="none" w:sz="0" w:space="0" w:color="auto"/>
            <w:left w:val="none" w:sz="0" w:space="0" w:color="auto"/>
            <w:bottom w:val="none" w:sz="0" w:space="0" w:color="auto"/>
            <w:right w:val="none" w:sz="0" w:space="0" w:color="auto"/>
          </w:divBdr>
        </w:div>
        <w:div w:id="484518099">
          <w:marLeft w:val="720"/>
          <w:marRight w:val="0"/>
          <w:marTop w:val="0"/>
          <w:marBottom w:val="0"/>
          <w:divBdr>
            <w:top w:val="none" w:sz="0" w:space="0" w:color="auto"/>
            <w:left w:val="none" w:sz="0" w:space="0" w:color="auto"/>
            <w:bottom w:val="none" w:sz="0" w:space="0" w:color="auto"/>
            <w:right w:val="none" w:sz="0" w:space="0" w:color="auto"/>
          </w:divBdr>
        </w:div>
        <w:div w:id="493450960">
          <w:marLeft w:val="720"/>
          <w:marRight w:val="0"/>
          <w:marTop w:val="0"/>
          <w:marBottom w:val="0"/>
          <w:divBdr>
            <w:top w:val="none" w:sz="0" w:space="0" w:color="auto"/>
            <w:left w:val="none" w:sz="0" w:space="0" w:color="auto"/>
            <w:bottom w:val="none" w:sz="0" w:space="0" w:color="auto"/>
            <w:right w:val="none" w:sz="0" w:space="0" w:color="auto"/>
          </w:divBdr>
        </w:div>
      </w:divsChild>
    </w:div>
    <w:div w:id="1169445100">
      <w:bodyDiv w:val="1"/>
      <w:marLeft w:val="0"/>
      <w:marRight w:val="0"/>
      <w:marTop w:val="0"/>
      <w:marBottom w:val="0"/>
      <w:divBdr>
        <w:top w:val="none" w:sz="0" w:space="0" w:color="auto"/>
        <w:left w:val="none" w:sz="0" w:space="0" w:color="auto"/>
        <w:bottom w:val="none" w:sz="0" w:space="0" w:color="auto"/>
        <w:right w:val="none" w:sz="0" w:space="0" w:color="auto"/>
      </w:divBdr>
      <w:divsChild>
        <w:div w:id="764811981">
          <w:marLeft w:val="720"/>
          <w:marRight w:val="0"/>
          <w:marTop w:val="0"/>
          <w:marBottom w:val="0"/>
          <w:divBdr>
            <w:top w:val="none" w:sz="0" w:space="0" w:color="auto"/>
            <w:left w:val="none" w:sz="0" w:space="0" w:color="auto"/>
            <w:bottom w:val="none" w:sz="0" w:space="0" w:color="auto"/>
            <w:right w:val="none" w:sz="0" w:space="0" w:color="auto"/>
          </w:divBdr>
        </w:div>
        <w:div w:id="1907297386">
          <w:marLeft w:val="1584"/>
          <w:marRight w:val="0"/>
          <w:marTop w:val="0"/>
          <w:marBottom w:val="0"/>
          <w:divBdr>
            <w:top w:val="none" w:sz="0" w:space="0" w:color="auto"/>
            <w:left w:val="none" w:sz="0" w:space="0" w:color="auto"/>
            <w:bottom w:val="none" w:sz="0" w:space="0" w:color="auto"/>
            <w:right w:val="none" w:sz="0" w:space="0" w:color="auto"/>
          </w:divBdr>
        </w:div>
        <w:div w:id="537208563">
          <w:marLeft w:val="1584"/>
          <w:marRight w:val="0"/>
          <w:marTop w:val="0"/>
          <w:marBottom w:val="0"/>
          <w:divBdr>
            <w:top w:val="none" w:sz="0" w:space="0" w:color="auto"/>
            <w:left w:val="none" w:sz="0" w:space="0" w:color="auto"/>
            <w:bottom w:val="none" w:sz="0" w:space="0" w:color="auto"/>
            <w:right w:val="none" w:sz="0" w:space="0" w:color="auto"/>
          </w:divBdr>
        </w:div>
        <w:div w:id="536894979">
          <w:marLeft w:val="1584"/>
          <w:marRight w:val="0"/>
          <w:marTop w:val="0"/>
          <w:marBottom w:val="0"/>
          <w:divBdr>
            <w:top w:val="none" w:sz="0" w:space="0" w:color="auto"/>
            <w:left w:val="none" w:sz="0" w:space="0" w:color="auto"/>
            <w:bottom w:val="none" w:sz="0" w:space="0" w:color="auto"/>
            <w:right w:val="none" w:sz="0" w:space="0" w:color="auto"/>
          </w:divBdr>
        </w:div>
        <w:div w:id="1299071607">
          <w:marLeft w:val="1584"/>
          <w:marRight w:val="0"/>
          <w:marTop w:val="0"/>
          <w:marBottom w:val="0"/>
          <w:divBdr>
            <w:top w:val="none" w:sz="0" w:space="0" w:color="auto"/>
            <w:left w:val="none" w:sz="0" w:space="0" w:color="auto"/>
            <w:bottom w:val="none" w:sz="0" w:space="0" w:color="auto"/>
            <w:right w:val="none" w:sz="0" w:space="0" w:color="auto"/>
          </w:divBdr>
        </w:div>
        <w:div w:id="945428454">
          <w:marLeft w:val="1584"/>
          <w:marRight w:val="0"/>
          <w:marTop w:val="0"/>
          <w:marBottom w:val="0"/>
          <w:divBdr>
            <w:top w:val="none" w:sz="0" w:space="0" w:color="auto"/>
            <w:left w:val="none" w:sz="0" w:space="0" w:color="auto"/>
            <w:bottom w:val="none" w:sz="0" w:space="0" w:color="auto"/>
            <w:right w:val="none" w:sz="0" w:space="0" w:color="auto"/>
          </w:divBdr>
        </w:div>
        <w:div w:id="1476723611">
          <w:marLeft w:val="1584"/>
          <w:marRight w:val="0"/>
          <w:marTop w:val="0"/>
          <w:marBottom w:val="0"/>
          <w:divBdr>
            <w:top w:val="none" w:sz="0" w:space="0" w:color="auto"/>
            <w:left w:val="none" w:sz="0" w:space="0" w:color="auto"/>
            <w:bottom w:val="none" w:sz="0" w:space="0" w:color="auto"/>
            <w:right w:val="none" w:sz="0" w:space="0" w:color="auto"/>
          </w:divBdr>
        </w:div>
        <w:div w:id="888690287">
          <w:marLeft w:val="1584"/>
          <w:marRight w:val="0"/>
          <w:marTop w:val="0"/>
          <w:marBottom w:val="0"/>
          <w:divBdr>
            <w:top w:val="none" w:sz="0" w:space="0" w:color="auto"/>
            <w:left w:val="none" w:sz="0" w:space="0" w:color="auto"/>
            <w:bottom w:val="none" w:sz="0" w:space="0" w:color="auto"/>
            <w:right w:val="none" w:sz="0" w:space="0" w:color="auto"/>
          </w:divBdr>
        </w:div>
        <w:div w:id="1966503045">
          <w:marLeft w:val="1584"/>
          <w:marRight w:val="0"/>
          <w:marTop w:val="0"/>
          <w:marBottom w:val="0"/>
          <w:divBdr>
            <w:top w:val="none" w:sz="0" w:space="0" w:color="auto"/>
            <w:left w:val="none" w:sz="0" w:space="0" w:color="auto"/>
            <w:bottom w:val="none" w:sz="0" w:space="0" w:color="auto"/>
            <w:right w:val="none" w:sz="0" w:space="0" w:color="auto"/>
          </w:divBdr>
        </w:div>
      </w:divsChild>
    </w:div>
    <w:div w:id="1171485534">
      <w:bodyDiv w:val="1"/>
      <w:marLeft w:val="0"/>
      <w:marRight w:val="0"/>
      <w:marTop w:val="0"/>
      <w:marBottom w:val="0"/>
      <w:divBdr>
        <w:top w:val="none" w:sz="0" w:space="0" w:color="auto"/>
        <w:left w:val="none" w:sz="0" w:space="0" w:color="auto"/>
        <w:bottom w:val="none" w:sz="0" w:space="0" w:color="auto"/>
        <w:right w:val="none" w:sz="0" w:space="0" w:color="auto"/>
      </w:divBdr>
    </w:div>
    <w:div w:id="1183590307">
      <w:bodyDiv w:val="1"/>
      <w:marLeft w:val="0"/>
      <w:marRight w:val="0"/>
      <w:marTop w:val="0"/>
      <w:marBottom w:val="0"/>
      <w:divBdr>
        <w:top w:val="none" w:sz="0" w:space="0" w:color="auto"/>
        <w:left w:val="none" w:sz="0" w:space="0" w:color="auto"/>
        <w:bottom w:val="none" w:sz="0" w:space="0" w:color="auto"/>
        <w:right w:val="none" w:sz="0" w:space="0" w:color="auto"/>
      </w:divBdr>
      <w:divsChild>
        <w:div w:id="707872868">
          <w:marLeft w:val="720"/>
          <w:marRight w:val="0"/>
          <w:marTop w:val="0"/>
          <w:marBottom w:val="0"/>
          <w:divBdr>
            <w:top w:val="none" w:sz="0" w:space="0" w:color="auto"/>
            <w:left w:val="none" w:sz="0" w:space="0" w:color="auto"/>
            <w:bottom w:val="none" w:sz="0" w:space="0" w:color="auto"/>
            <w:right w:val="none" w:sz="0" w:space="0" w:color="auto"/>
          </w:divBdr>
        </w:div>
        <w:div w:id="280189242">
          <w:marLeft w:val="1584"/>
          <w:marRight w:val="0"/>
          <w:marTop w:val="0"/>
          <w:marBottom w:val="0"/>
          <w:divBdr>
            <w:top w:val="none" w:sz="0" w:space="0" w:color="auto"/>
            <w:left w:val="none" w:sz="0" w:space="0" w:color="auto"/>
            <w:bottom w:val="none" w:sz="0" w:space="0" w:color="auto"/>
            <w:right w:val="none" w:sz="0" w:space="0" w:color="auto"/>
          </w:divBdr>
        </w:div>
        <w:div w:id="757336570">
          <w:marLeft w:val="1584"/>
          <w:marRight w:val="0"/>
          <w:marTop w:val="0"/>
          <w:marBottom w:val="0"/>
          <w:divBdr>
            <w:top w:val="none" w:sz="0" w:space="0" w:color="auto"/>
            <w:left w:val="none" w:sz="0" w:space="0" w:color="auto"/>
            <w:bottom w:val="none" w:sz="0" w:space="0" w:color="auto"/>
            <w:right w:val="none" w:sz="0" w:space="0" w:color="auto"/>
          </w:divBdr>
        </w:div>
        <w:div w:id="2032755017">
          <w:marLeft w:val="1584"/>
          <w:marRight w:val="0"/>
          <w:marTop w:val="0"/>
          <w:marBottom w:val="0"/>
          <w:divBdr>
            <w:top w:val="none" w:sz="0" w:space="0" w:color="auto"/>
            <w:left w:val="none" w:sz="0" w:space="0" w:color="auto"/>
            <w:bottom w:val="none" w:sz="0" w:space="0" w:color="auto"/>
            <w:right w:val="none" w:sz="0" w:space="0" w:color="auto"/>
          </w:divBdr>
        </w:div>
      </w:divsChild>
    </w:div>
    <w:div w:id="1185947249">
      <w:bodyDiv w:val="1"/>
      <w:marLeft w:val="0"/>
      <w:marRight w:val="0"/>
      <w:marTop w:val="0"/>
      <w:marBottom w:val="0"/>
      <w:divBdr>
        <w:top w:val="none" w:sz="0" w:space="0" w:color="auto"/>
        <w:left w:val="none" w:sz="0" w:space="0" w:color="auto"/>
        <w:bottom w:val="none" w:sz="0" w:space="0" w:color="auto"/>
        <w:right w:val="none" w:sz="0" w:space="0" w:color="auto"/>
      </w:divBdr>
      <w:divsChild>
        <w:div w:id="1274288472">
          <w:marLeft w:val="720"/>
          <w:marRight w:val="0"/>
          <w:marTop w:val="0"/>
          <w:marBottom w:val="0"/>
          <w:divBdr>
            <w:top w:val="none" w:sz="0" w:space="0" w:color="auto"/>
            <w:left w:val="none" w:sz="0" w:space="0" w:color="auto"/>
            <w:bottom w:val="none" w:sz="0" w:space="0" w:color="auto"/>
            <w:right w:val="none" w:sz="0" w:space="0" w:color="auto"/>
          </w:divBdr>
        </w:div>
        <w:div w:id="1228495142">
          <w:marLeft w:val="720"/>
          <w:marRight w:val="0"/>
          <w:marTop w:val="0"/>
          <w:marBottom w:val="0"/>
          <w:divBdr>
            <w:top w:val="none" w:sz="0" w:space="0" w:color="auto"/>
            <w:left w:val="none" w:sz="0" w:space="0" w:color="auto"/>
            <w:bottom w:val="none" w:sz="0" w:space="0" w:color="auto"/>
            <w:right w:val="none" w:sz="0" w:space="0" w:color="auto"/>
          </w:divBdr>
        </w:div>
        <w:div w:id="1173488933">
          <w:marLeft w:val="720"/>
          <w:marRight w:val="0"/>
          <w:marTop w:val="0"/>
          <w:marBottom w:val="0"/>
          <w:divBdr>
            <w:top w:val="none" w:sz="0" w:space="0" w:color="auto"/>
            <w:left w:val="none" w:sz="0" w:space="0" w:color="auto"/>
            <w:bottom w:val="none" w:sz="0" w:space="0" w:color="auto"/>
            <w:right w:val="none" w:sz="0" w:space="0" w:color="auto"/>
          </w:divBdr>
        </w:div>
        <w:div w:id="359623267">
          <w:marLeft w:val="720"/>
          <w:marRight w:val="0"/>
          <w:marTop w:val="0"/>
          <w:marBottom w:val="0"/>
          <w:divBdr>
            <w:top w:val="none" w:sz="0" w:space="0" w:color="auto"/>
            <w:left w:val="none" w:sz="0" w:space="0" w:color="auto"/>
            <w:bottom w:val="none" w:sz="0" w:space="0" w:color="auto"/>
            <w:right w:val="none" w:sz="0" w:space="0" w:color="auto"/>
          </w:divBdr>
        </w:div>
        <w:div w:id="2112361258">
          <w:marLeft w:val="720"/>
          <w:marRight w:val="0"/>
          <w:marTop w:val="0"/>
          <w:marBottom w:val="0"/>
          <w:divBdr>
            <w:top w:val="none" w:sz="0" w:space="0" w:color="auto"/>
            <w:left w:val="none" w:sz="0" w:space="0" w:color="auto"/>
            <w:bottom w:val="none" w:sz="0" w:space="0" w:color="auto"/>
            <w:right w:val="none" w:sz="0" w:space="0" w:color="auto"/>
          </w:divBdr>
        </w:div>
      </w:divsChild>
    </w:div>
    <w:div w:id="1188251394">
      <w:bodyDiv w:val="1"/>
      <w:marLeft w:val="0"/>
      <w:marRight w:val="0"/>
      <w:marTop w:val="0"/>
      <w:marBottom w:val="0"/>
      <w:divBdr>
        <w:top w:val="none" w:sz="0" w:space="0" w:color="auto"/>
        <w:left w:val="none" w:sz="0" w:space="0" w:color="auto"/>
        <w:bottom w:val="none" w:sz="0" w:space="0" w:color="auto"/>
        <w:right w:val="none" w:sz="0" w:space="0" w:color="auto"/>
      </w:divBdr>
      <w:divsChild>
        <w:div w:id="1785495513">
          <w:marLeft w:val="547"/>
          <w:marRight w:val="0"/>
          <w:marTop w:val="200"/>
          <w:marBottom w:val="0"/>
          <w:divBdr>
            <w:top w:val="none" w:sz="0" w:space="0" w:color="auto"/>
            <w:left w:val="none" w:sz="0" w:space="0" w:color="auto"/>
            <w:bottom w:val="none" w:sz="0" w:space="0" w:color="auto"/>
            <w:right w:val="none" w:sz="0" w:space="0" w:color="auto"/>
          </w:divBdr>
        </w:div>
        <w:div w:id="480386467">
          <w:marLeft w:val="1166"/>
          <w:marRight w:val="0"/>
          <w:marTop w:val="200"/>
          <w:marBottom w:val="0"/>
          <w:divBdr>
            <w:top w:val="none" w:sz="0" w:space="0" w:color="auto"/>
            <w:left w:val="none" w:sz="0" w:space="0" w:color="auto"/>
            <w:bottom w:val="none" w:sz="0" w:space="0" w:color="auto"/>
            <w:right w:val="none" w:sz="0" w:space="0" w:color="auto"/>
          </w:divBdr>
        </w:div>
        <w:div w:id="131990246">
          <w:marLeft w:val="1166"/>
          <w:marRight w:val="0"/>
          <w:marTop w:val="200"/>
          <w:marBottom w:val="0"/>
          <w:divBdr>
            <w:top w:val="none" w:sz="0" w:space="0" w:color="auto"/>
            <w:left w:val="none" w:sz="0" w:space="0" w:color="auto"/>
            <w:bottom w:val="none" w:sz="0" w:space="0" w:color="auto"/>
            <w:right w:val="none" w:sz="0" w:space="0" w:color="auto"/>
          </w:divBdr>
        </w:div>
        <w:div w:id="454760875">
          <w:marLeft w:val="1166"/>
          <w:marRight w:val="0"/>
          <w:marTop w:val="200"/>
          <w:marBottom w:val="0"/>
          <w:divBdr>
            <w:top w:val="none" w:sz="0" w:space="0" w:color="auto"/>
            <w:left w:val="none" w:sz="0" w:space="0" w:color="auto"/>
            <w:bottom w:val="none" w:sz="0" w:space="0" w:color="auto"/>
            <w:right w:val="none" w:sz="0" w:space="0" w:color="auto"/>
          </w:divBdr>
        </w:div>
        <w:div w:id="1058477896">
          <w:marLeft w:val="1166"/>
          <w:marRight w:val="0"/>
          <w:marTop w:val="200"/>
          <w:marBottom w:val="0"/>
          <w:divBdr>
            <w:top w:val="none" w:sz="0" w:space="0" w:color="auto"/>
            <w:left w:val="none" w:sz="0" w:space="0" w:color="auto"/>
            <w:bottom w:val="none" w:sz="0" w:space="0" w:color="auto"/>
            <w:right w:val="none" w:sz="0" w:space="0" w:color="auto"/>
          </w:divBdr>
        </w:div>
        <w:div w:id="430661314">
          <w:marLeft w:val="1166"/>
          <w:marRight w:val="0"/>
          <w:marTop w:val="200"/>
          <w:marBottom w:val="0"/>
          <w:divBdr>
            <w:top w:val="none" w:sz="0" w:space="0" w:color="auto"/>
            <w:left w:val="none" w:sz="0" w:space="0" w:color="auto"/>
            <w:bottom w:val="none" w:sz="0" w:space="0" w:color="auto"/>
            <w:right w:val="none" w:sz="0" w:space="0" w:color="auto"/>
          </w:divBdr>
        </w:div>
        <w:div w:id="1409689735">
          <w:marLeft w:val="1166"/>
          <w:marRight w:val="0"/>
          <w:marTop w:val="200"/>
          <w:marBottom w:val="0"/>
          <w:divBdr>
            <w:top w:val="none" w:sz="0" w:space="0" w:color="auto"/>
            <w:left w:val="none" w:sz="0" w:space="0" w:color="auto"/>
            <w:bottom w:val="none" w:sz="0" w:space="0" w:color="auto"/>
            <w:right w:val="none" w:sz="0" w:space="0" w:color="auto"/>
          </w:divBdr>
        </w:div>
      </w:divsChild>
    </w:div>
    <w:div w:id="1192912794">
      <w:bodyDiv w:val="1"/>
      <w:marLeft w:val="0"/>
      <w:marRight w:val="0"/>
      <w:marTop w:val="0"/>
      <w:marBottom w:val="0"/>
      <w:divBdr>
        <w:top w:val="none" w:sz="0" w:space="0" w:color="auto"/>
        <w:left w:val="none" w:sz="0" w:space="0" w:color="auto"/>
        <w:bottom w:val="none" w:sz="0" w:space="0" w:color="auto"/>
        <w:right w:val="none" w:sz="0" w:space="0" w:color="auto"/>
      </w:divBdr>
      <w:divsChild>
        <w:div w:id="2099019639">
          <w:marLeft w:val="720"/>
          <w:marRight w:val="0"/>
          <w:marTop w:val="0"/>
          <w:marBottom w:val="0"/>
          <w:divBdr>
            <w:top w:val="none" w:sz="0" w:space="0" w:color="auto"/>
            <w:left w:val="none" w:sz="0" w:space="0" w:color="auto"/>
            <w:bottom w:val="none" w:sz="0" w:space="0" w:color="auto"/>
            <w:right w:val="none" w:sz="0" w:space="0" w:color="auto"/>
          </w:divBdr>
        </w:div>
        <w:div w:id="1547570649">
          <w:marLeft w:val="720"/>
          <w:marRight w:val="0"/>
          <w:marTop w:val="0"/>
          <w:marBottom w:val="0"/>
          <w:divBdr>
            <w:top w:val="none" w:sz="0" w:space="0" w:color="auto"/>
            <w:left w:val="none" w:sz="0" w:space="0" w:color="auto"/>
            <w:bottom w:val="none" w:sz="0" w:space="0" w:color="auto"/>
            <w:right w:val="none" w:sz="0" w:space="0" w:color="auto"/>
          </w:divBdr>
        </w:div>
        <w:div w:id="921448705">
          <w:marLeft w:val="1584"/>
          <w:marRight w:val="0"/>
          <w:marTop w:val="0"/>
          <w:marBottom w:val="0"/>
          <w:divBdr>
            <w:top w:val="none" w:sz="0" w:space="0" w:color="auto"/>
            <w:left w:val="none" w:sz="0" w:space="0" w:color="auto"/>
            <w:bottom w:val="none" w:sz="0" w:space="0" w:color="auto"/>
            <w:right w:val="none" w:sz="0" w:space="0" w:color="auto"/>
          </w:divBdr>
        </w:div>
        <w:div w:id="1885293775">
          <w:marLeft w:val="1584"/>
          <w:marRight w:val="0"/>
          <w:marTop w:val="0"/>
          <w:marBottom w:val="0"/>
          <w:divBdr>
            <w:top w:val="none" w:sz="0" w:space="0" w:color="auto"/>
            <w:left w:val="none" w:sz="0" w:space="0" w:color="auto"/>
            <w:bottom w:val="none" w:sz="0" w:space="0" w:color="auto"/>
            <w:right w:val="none" w:sz="0" w:space="0" w:color="auto"/>
          </w:divBdr>
        </w:div>
        <w:div w:id="1597594425">
          <w:marLeft w:val="1584"/>
          <w:marRight w:val="0"/>
          <w:marTop w:val="0"/>
          <w:marBottom w:val="0"/>
          <w:divBdr>
            <w:top w:val="none" w:sz="0" w:space="0" w:color="auto"/>
            <w:left w:val="none" w:sz="0" w:space="0" w:color="auto"/>
            <w:bottom w:val="none" w:sz="0" w:space="0" w:color="auto"/>
            <w:right w:val="none" w:sz="0" w:space="0" w:color="auto"/>
          </w:divBdr>
        </w:div>
        <w:div w:id="1565070476">
          <w:marLeft w:val="1584"/>
          <w:marRight w:val="0"/>
          <w:marTop w:val="0"/>
          <w:marBottom w:val="0"/>
          <w:divBdr>
            <w:top w:val="none" w:sz="0" w:space="0" w:color="auto"/>
            <w:left w:val="none" w:sz="0" w:space="0" w:color="auto"/>
            <w:bottom w:val="none" w:sz="0" w:space="0" w:color="auto"/>
            <w:right w:val="none" w:sz="0" w:space="0" w:color="auto"/>
          </w:divBdr>
        </w:div>
      </w:divsChild>
    </w:div>
    <w:div w:id="1194270057">
      <w:bodyDiv w:val="1"/>
      <w:marLeft w:val="0"/>
      <w:marRight w:val="0"/>
      <w:marTop w:val="0"/>
      <w:marBottom w:val="0"/>
      <w:divBdr>
        <w:top w:val="none" w:sz="0" w:space="0" w:color="auto"/>
        <w:left w:val="none" w:sz="0" w:space="0" w:color="auto"/>
        <w:bottom w:val="none" w:sz="0" w:space="0" w:color="auto"/>
        <w:right w:val="none" w:sz="0" w:space="0" w:color="auto"/>
      </w:divBdr>
      <w:divsChild>
        <w:div w:id="1006051634">
          <w:marLeft w:val="720"/>
          <w:marRight w:val="0"/>
          <w:marTop w:val="0"/>
          <w:marBottom w:val="0"/>
          <w:divBdr>
            <w:top w:val="none" w:sz="0" w:space="0" w:color="auto"/>
            <w:left w:val="none" w:sz="0" w:space="0" w:color="auto"/>
            <w:bottom w:val="none" w:sz="0" w:space="0" w:color="auto"/>
            <w:right w:val="none" w:sz="0" w:space="0" w:color="auto"/>
          </w:divBdr>
        </w:div>
        <w:div w:id="467861896">
          <w:marLeft w:val="720"/>
          <w:marRight w:val="0"/>
          <w:marTop w:val="0"/>
          <w:marBottom w:val="0"/>
          <w:divBdr>
            <w:top w:val="none" w:sz="0" w:space="0" w:color="auto"/>
            <w:left w:val="none" w:sz="0" w:space="0" w:color="auto"/>
            <w:bottom w:val="none" w:sz="0" w:space="0" w:color="auto"/>
            <w:right w:val="none" w:sz="0" w:space="0" w:color="auto"/>
          </w:divBdr>
        </w:div>
        <w:div w:id="890533394">
          <w:marLeft w:val="720"/>
          <w:marRight w:val="0"/>
          <w:marTop w:val="0"/>
          <w:marBottom w:val="0"/>
          <w:divBdr>
            <w:top w:val="none" w:sz="0" w:space="0" w:color="auto"/>
            <w:left w:val="none" w:sz="0" w:space="0" w:color="auto"/>
            <w:bottom w:val="none" w:sz="0" w:space="0" w:color="auto"/>
            <w:right w:val="none" w:sz="0" w:space="0" w:color="auto"/>
          </w:divBdr>
        </w:div>
      </w:divsChild>
    </w:div>
    <w:div w:id="1195774388">
      <w:bodyDiv w:val="1"/>
      <w:marLeft w:val="0"/>
      <w:marRight w:val="0"/>
      <w:marTop w:val="0"/>
      <w:marBottom w:val="0"/>
      <w:divBdr>
        <w:top w:val="none" w:sz="0" w:space="0" w:color="auto"/>
        <w:left w:val="none" w:sz="0" w:space="0" w:color="auto"/>
        <w:bottom w:val="none" w:sz="0" w:space="0" w:color="auto"/>
        <w:right w:val="none" w:sz="0" w:space="0" w:color="auto"/>
      </w:divBdr>
      <w:divsChild>
        <w:div w:id="1679846701">
          <w:marLeft w:val="720"/>
          <w:marRight w:val="0"/>
          <w:marTop w:val="0"/>
          <w:marBottom w:val="0"/>
          <w:divBdr>
            <w:top w:val="none" w:sz="0" w:space="0" w:color="auto"/>
            <w:left w:val="none" w:sz="0" w:space="0" w:color="auto"/>
            <w:bottom w:val="none" w:sz="0" w:space="0" w:color="auto"/>
            <w:right w:val="none" w:sz="0" w:space="0" w:color="auto"/>
          </w:divBdr>
        </w:div>
        <w:div w:id="1318538668">
          <w:marLeft w:val="1584"/>
          <w:marRight w:val="0"/>
          <w:marTop w:val="0"/>
          <w:marBottom w:val="0"/>
          <w:divBdr>
            <w:top w:val="none" w:sz="0" w:space="0" w:color="auto"/>
            <w:left w:val="none" w:sz="0" w:space="0" w:color="auto"/>
            <w:bottom w:val="none" w:sz="0" w:space="0" w:color="auto"/>
            <w:right w:val="none" w:sz="0" w:space="0" w:color="auto"/>
          </w:divBdr>
        </w:div>
        <w:div w:id="1647584559">
          <w:marLeft w:val="1584"/>
          <w:marRight w:val="0"/>
          <w:marTop w:val="0"/>
          <w:marBottom w:val="0"/>
          <w:divBdr>
            <w:top w:val="none" w:sz="0" w:space="0" w:color="auto"/>
            <w:left w:val="none" w:sz="0" w:space="0" w:color="auto"/>
            <w:bottom w:val="none" w:sz="0" w:space="0" w:color="auto"/>
            <w:right w:val="none" w:sz="0" w:space="0" w:color="auto"/>
          </w:divBdr>
        </w:div>
        <w:div w:id="70079315">
          <w:marLeft w:val="720"/>
          <w:marRight w:val="0"/>
          <w:marTop w:val="0"/>
          <w:marBottom w:val="0"/>
          <w:divBdr>
            <w:top w:val="none" w:sz="0" w:space="0" w:color="auto"/>
            <w:left w:val="none" w:sz="0" w:space="0" w:color="auto"/>
            <w:bottom w:val="none" w:sz="0" w:space="0" w:color="auto"/>
            <w:right w:val="none" w:sz="0" w:space="0" w:color="auto"/>
          </w:divBdr>
        </w:div>
      </w:divsChild>
    </w:div>
    <w:div w:id="1196842825">
      <w:bodyDiv w:val="1"/>
      <w:marLeft w:val="0"/>
      <w:marRight w:val="0"/>
      <w:marTop w:val="0"/>
      <w:marBottom w:val="0"/>
      <w:divBdr>
        <w:top w:val="none" w:sz="0" w:space="0" w:color="auto"/>
        <w:left w:val="none" w:sz="0" w:space="0" w:color="auto"/>
        <w:bottom w:val="none" w:sz="0" w:space="0" w:color="auto"/>
        <w:right w:val="none" w:sz="0" w:space="0" w:color="auto"/>
      </w:divBdr>
      <w:divsChild>
        <w:div w:id="1826120591">
          <w:marLeft w:val="720"/>
          <w:marRight w:val="0"/>
          <w:marTop w:val="0"/>
          <w:marBottom w:val="0"/>
          <w:divBdr>
            <w:top w:val="none" w:sz="0" w:space="0" w:color="auto"/>
            <w:left w:val="none" w:sz="0" w:space="0" w:color="auto"/>
            <w:bottom w:val="none" w:sz="0" w:space="0" w:color="auto"/>
            <w:right w:val="none" w:sz="0" w:space="0" w:color="auto"/>
          </w:divBdr>
        </w:div>
        <w:div w:id="1236629125">
          <w:marLeft w:val="1584"/>
          <w:marRight w:val="0"/>
          <w:marTop w:val="0"/>
          <w:marBottom w:val="0"/>
          <w:divBdr>
            <w:top w:val="none" w:sz="0" w:space="0" w:color="auto"/>
            <w:left w:val="none" w:sz="0" w:space="0" w:color="auto"/>
            <w:bottom w:val="none" w:sz="0" w:space="0" w:color="auto"/>
            <w:right w:val="none" w:sz="0" w:space="0" w:color="auto"/>
          </w:divBdr>
        </w:div>
        <w:div w:id="211582741">
          <w:marLeft w:val="1584"/>
          <w:marRight w:val="0"/>
          <w:marTop w:val="0"/>
          <w:marBottom w:val="0"/>
          <w:divBdr>
            <w:top w:val="none" w:sz="0" w:space="0" w:color="auto"/>
            <w:left w:val="none" w:sz="0" w:space="0" w:color="auto"/>
            <w:bottom w:val="none" w:sz="0" w:space="0" w:color="auto"/>
            <w:right w:val="none" w:sz="0" w:space="0" w:color="auto"/>
          </w:divBdr>
        </w:div>
        <w:div w:id="322010679">
          <w:marLeft w:val="1584"/>
          <w:marRight w:val="0"/>
          <w:marTop w:val="0"/>
          <w:marBottom w:val="0"/>
          <w:divBdr>
            <w:top w:val="none" w:sz="0" w:space="0" w:color="auto"/>
            <w:left w:val="none" w:sz="0" w:space="0" w:color="auto"/>
            <w:bottom w:val="none" w:sz="0" w:space="0" w:color="auto"/>
            <w:right w:val="none" w:sz="0" w:space="0" w:color="auto"/>
          </w:divBdr>
        </w:div>
        <w:div w:id="433984471">
          <w:marLeft w:val="1584"/>
          <w:marRight w:val="0"/>
          <w:marTop w:val="0"/>
          <w:marBottom w:val="0"/>
          <w:divBdr>
            <w:top w:val="none" w:sz="0" w:space="0" w:color="auto"/>
            <w:left w:val="none" w:sz="0" w:space="0" w:color="auto"/>
            <w:bottom w:val="none" w:sz="0" w:space="0" w:color="auto"/>
            <w:right w:val="none" w:sz="0" w:space="0" w:color="auto"/>
          </w:divBdr>
        </w:div>
        <w:div w:id="591621934">
          <w:marLeft w:val="1584"/>
          <w:marRight w:val="0"/>
          <w:marTop w:val="0"/>
          <w:marBottom w:val="0"/>
          <w:divBdr>
            <w:top w:val="none" w:sz="0" w:space="0" w:color="auto"/>
            <w:left w:val="none" w:sz="0" w:space="0" w:color="auto"/>
            <w:bottom w:val="none" w:sz="0" w:space="0" w:color="auto"/>
            <w:right w:val="none" w:sz="0" w:space="0" w:color="auto"/>
          </w:divBdr>
        </w:div>
        <w:div w:id="725110119">
          <w:marLeft w:val="1584"/>
          <w:marRight w:val="0"/>
          <w:marTop w:val="0"/>
          <w:marBottom w:val="0"/>
          <w:divBdr>
            <w:top w:val="none" w:sz="0" w:space="0" w:color="auto"/>
            <w:left w:val="none" w:sz="0" w:space="0" w:color="auto"/>
            <w:bottom w:val="none" w:sz="0" w:space="0" w:color="auto"/>
            <w:right w:val="none" w:sz="0" w:space="0" w:color="auto"/>
          </w:divBdr>
        </w:div>
        <w:div w:id="126094945">
          <w:marLeft w:val="1584"/>
          <w:marRight w:val="0"/>
          <w:marTop w:val="0"/>
          <w:marBottom w:val="0"/>
          <w:divBdr>
            <w:top w:val="none" w:sz="0" w:space="0" w:color="auto"/>
            <w:left w:val="none" w:sz="0" w:space="0" w:color="auto"/>
            <w:bottom w:val="none" w:sz="0" w:space="0" w:color="auto"/>
            <w:right w:val="none" w:sz="0" w:space="0" w:color="auto"/>
          </w:divBdr>
        </w:div>
        <w:div w:id="176576216">
          <w:marLeft w:val="1584"/>
          <w:marRight w:val="0"/>
          <w:marTop w:val="0"/>
          <w:marBottom w:val="0"/>
          <w:divBdr>
            <w:top w:val="none" w:sz="0" w:space="0" w:color="auto"/>
            <w:left w:val="none" w:sz="0" w:space="0" w:color="auto"/>
            <w:bottom w:val="none" w:sz="0" w:space="0" w:color="auto"/>
            <w:right w:val="none" w:sz="0" w:space="0" w:color="auto"/>
          </w:divBdr>
        </w:div>
      </w:divsChild>
    </w:div>
    <w:div w:id="1199969562">
      <w:bodyDiv w:val="1"/>
      <w:marLeft w:val="0"/>
      <w:marRight w:val="0"/>
      <w:marTop w:val="0"/>
      <w:marBottom w:val="0"/>
      <w:divBdr>
        <w:top w:val="none" w:sz="0" w:space="0" w:color="auto"/>
        <w:left w:val="none" w:sz="0" w:space="0" w:color="auto"/>
        <w:bottom w:val="none" w:sz="0" w:space="0" w:color="auto"/>
        <w:right w:val="none" w:sz="0" w:space="0" w:color="auto"/>
      </w:divBdr>
    </w:div>
    <w:div w:id="1202666649">
      <w:bodyDiv w:val="1"/>
      <w:marLeft w:val="0"/>
      <w:marRight w:val="0"/>
      <w:marTop w:val="0"/>
      <w:marBottom w:val="0"/>
      <w:divBdr>
        <w:top w:val="none" w:sz="0" w:space="0" w:color="auto"/>
        <w:left w:val="none" w:sz="0" w:space="0" w:color="auto"/>
        <w:bottom w:val="none" w:sz="0" w:space="0" w:color="auto"/>
        <w:right w:val="none" w:sz="0" w:space="0" w:color="auto"/>
      </w:divBdr>
      <w:divsChild>
        <w:div w:id="259990618">
          <w:marLeft w:val="1166"/>
          <w:marRight w:val="0"/>
          <w:marTop w:val="200"/>
          <w:marBottom w:val="0"/>
          <w:divBdr>
            <w:top w:val="none" w:sz="0" w:space="0" w:color="auto"/>
            <w:left w:val="none" w:sz="0" w:space="0" w:color="auto"/>
            <w:bottom w:val="none" w:sz="0" w:space="0" w:color="auto"/>
            <w:right w:val="none" w:sz="0" w:space="0" w:color="auto"/>
          </w:divBdr>
        </w:div>
        <w:div w:id="2121222916">
          <w:marLeft w:val="1800"/>
          <w:marRight w:val="0"/>
          <w:marTop w:val="200"/>
          <w:marBottom w:val="0"/>
          <w:divBdr>
            <w:top w:val="none" w:sz="0" w:space="0" w:color="auto"/>
            <w:left w:val="none" w:sz="0" w:space="0" w:color="auto"/>
            <w:bottom w:val="none" w:sz="0" w:space="0" w:color="auto"/>
            <w:right w:val="none" w:sz="0" w:space="0" w:color="auto"/>
          </w:divBdr>
        </w:div>
        <w:div w:id="1281373594">
          <w:marLeft w:val="1166"/>
          <w:marRight w:val="0"/>
          <w:marTop w:val="200"/>
          <w:marBottom w:val="0"/>
          <w:divBdr>
            <w:top w:val="none" w:sz="0" w:space="0" w:color="auto"/>
            <w:left w:val="none" w:sz="0" w:space="0" w:color="auto"/>
            <w:bottom w:val="none" w:sz="0" w:space="0" w:color="auto"/>
            <w:right w:val="none" w:sz="0" w:space="0" w:color="auto"/>
          </w:divBdr>
        </w:div>
        <w:div w:id="276716323">
          <w:marLeft w:val="1800"/>
          <w:marRight w:val="0"/>
          <w:marTop w:val="200"/>
          <w:marBottom w:val="0"/>
          <w:divBdr>
            <w:top w:val="none" w:sz="0" w:space="0" w:color="auto"/>
            <w:left w:val="none" w:sz="0" w:space="0" w:color="auto"/>
            <w:bottom w:val="none" w:sz="0" w:space="0" w:color="auto"/>
            <w:right w:val="none" w:sz="0" w:space="0" w:color="auto"/>
          </w:divBdr>
        </w:div>
        <w:div w:id="406074410">
          <w:marLeft w:val="1166"/>
          <w:marRight w:val="0"/>
          <w:marTop w:val="200"/>
          <w:marBottom w:val="0"/>
          <w:divBdr>
            <w:top w:val="none" w:sz="0" w:space="0" w:color="auto"/>
            <w:left w:val="none" w:sz="0" w:space="0" w:color="auto"/>
            <w:bottom w:val="none" w:sz="0" w:space="0" w:color="auto"/>
            <w:right w:val="none" w:sz="0" w:space="0" w:color="auto"/>
          </w:divBdr>
        </w:div>
        <w:div w:id="596402535">
          <w:marLeft w:val="1800"/>
          <w:marRight w:val="0"/>
          <w:marTop w:val="200"/>
          <w:marBottom w:val="0"/>
          <w:divBdr>
            <w:top w:val="none" w:sz="0" w:space="0" w:color="auto"/>
            <w:left w:val="none" w:sz="0" w:space="0" w:color="auto"/>
            <w:bottom w:val="none" w:sz="0" w:space="0" w:color="auto"/>
            <w:right w:val="none" w:sz="0" w:space="0" w:color="auto"/>
          </w:divBdr>
        </w:div>
        <w:div w:id="39207116">
          <w:marLeft w:val="1166"/>
          <w:marRight w:val="0"/>
          <w:marTop w:val="200"/>
          <w:marBottom w:val="0"/>
          <w:divBdr>
            <w:top w:val="none" w:sz="0" w:space="0" w:color="auto"/>
            <w:left w:val="none" w:sz="0" w:space="0" w:color="auto"/>
            <w:bottom w:val="none" w:sz="0" w:space="0" w:color="auto"/>
            <w:right w:val="none" w:sz="0" w:space="0" w:color="auto"/>
          </w:divBdr>
        </w:div>
        <w:div w:id="64962235">
          <w:marLeft w:val="1800"/>
          <w:marRight w:val="0"/>
          <w:marTop w:val="200"/>
          <w:marBottom w:val="0"/>
          <w:divBdr>
            <w:top w:val="none" w:sz="0" w:space="0" w:color="auto"/>
            <w:left w:val="none" w:sz="0" w:space="0" w:color="auto"/>
            <w:bottom w:val="none" w:sz="0" w:space="0" w:color="auto"/>
            <w:right w:val="none" w:sz="0" w:space="0" w:color="auto"/>
          </w:divBdr>
        </w:div>
        <w:div w:id="1049913376">
          <w:marLeft w:val="1166"/>
          <w:marRight w:val="0"/>
          <w:marTop w:val="200"/>
          <w:marBottom w:val="0"/>
          <w:divBdr>
            <w:top w:val="none" w:sz="0" w:space="0" w:color="auto"/>
            <w:left w:val="none" w:sz="0" w:space="0" w:color="auto"/>
            <w:bottom w:val="none" w:sz="0" w:space="0" w:color="auto"/>
            <w:right w:val="none" w:sz="0" w:space="0" w:color="auto"/>
          </w:divBdr>
        </w:div>
        <w:div w:id="2096242245">
          <w:marLeft w:val="1800"/>
          <w:marRight w:val="0"/>
          <w:marTop w:val="200"/>
          <w:marBottom w:val="0"/>
          <w:divBdr>
            <w:top w:val="none" w:sz="0" w:space="0" w:color="auto"/>
            <w:left w:val="none" w:sz="0" w:space="0" w:color="auto"/>
            <w:bottom w:val="none" w:sz="0" w:space="0" w:color="auto"/>
            <w:right w:val="none" w:sz="0" w:space="0" w:color="auto"/>
          </w:divBdr>
        </w:div>
      </w:divsChild>
    </w:div>
    <w:div w:id="1214150726">
      <w:bodyDiv w:val="1"/>
      <w:marLeft w:val="0"/>
      <w:marRight w:val="0"/>
      <w:marTop w:val="0"/>
      <w:marBottom w:val="0"/>
      <w:divBdr>
        <w:top w:val="none" w:sz="0" w:space="0" w:color="auto"/>
        <w:left w:val="none" w:sz="0" w:space="0" w:color="auto"/>
        <w:bottom w:val="none" w:sz="0" w:space="0" w:color="auto"/>
        <w:right w:val="none" w:sz="0" w:space="0" w:color="auto"/>
      </w:divBdr>
    </w:div>
    <w:div w:id="1215002936">
      <w:bodyDiv w:val="1"/>
      <w:marLeft w:val="0"/>
      <w:marRight w:val="0"/>
      <w:marTop w:val="0"/>
      <w:marBottom w:val="0"/>
      <w:divBdr>
        <w:top w:val="none" w:sz="0" w:space="0" w:color="auto"/>
        <w:left w:val="none" w:sz="0" w:space="0" w:color="auto"/>
        <w:bottom w:val="none" w:sz="0" w:space="0" w:color="auto"/>
        <w:right w:val="none" w:sz="0" w:space="0" w:color="auto"/>
      </w:divBdr>
      <w:divsChild>
        <w:div w:id="455373420">
          <w:marLeft w:val="720"/>
          <w:marRight w:val="0"/>
          <w:marTop w:val="0"/>
          <w:marBottom w:val="0"/>
          <w:divBdr>
            <w:top w:val="none" w:sz="0" w:space="0" w:color="auto"/>
            <w:left w:val="none" w:sz="0" w:space="0" w:color="auto"/>
            <w:bottom w:val="none" w:sz="0" w:space="0" w:color="auto"/>
            <w:right w:val="none" w:sz="0" w:space="0" w:color="auto"/>
          </w:divBdr>
        </w:div>
        <w:div w:id="873688788">
          <w:marLeft w:val="720"/>
          <w:marRight w:val="0"/>
          <w:marTop w:val="0"/>
          <w:marBottom w:val="0"/>
          <w:divBdr>
            <w:top w:val="none" w:sz="0" w:space="0" w:color="auto"/>
            <w:left w:val="none" w:sz="0" w:space="0" w:color="auto"/>
            <w:bottom w:val="none" w:sz="0" w:space="0" w:color="auto"/>
            <w:right w:val="none" w:sz="0" w:space="0" w:color="auto"/>
          </w:divBdr>
        </w:div>
        <w:div w:id="599030399">
          <w:marLeft w:val="1584"/>
          <w:marRight w:val="0"/>
          <w:marTop w:val="0"/>
          <w:marBottom w:val="0"/>
          <w:divBdr>
            <w:top w:val="none" w:sz="0" w:space="0" w:color="auto"/>
            <w:left w:val="none" w:sz="0" w:space="0" w:color="auto"/>
            <w:bottom w:val="none" w:sz="0" w:space="0" w:color="auto"/>
            <w:right w:val="none" w:sz="0" w:space="0" w:color="auto"/>
          </w:divBdr>
        </w:div>
        <w:div w:id="576676025">
          <w:marLeft w:val="1584"/>
          <w:marRight w:val="0"/>
          <w:marTop w:val="0"/>
          <w:marBottom w:val="0"/>
          <w:divBdr>
            <w:top w:val="none" w:sz="0" w:space="0" w:color="auto"/>
            <w:left w:val="none" w:sz="0" w:space="0" w:color="auto"/>
            <w:bottom w:val="none" w:sz="0" w:space="0" w:color="auto"/>
            <w:right w:val="none" w:sz="0" w:space="0" w:color="auto"/>
          </w:divBdr>
        </w:div>
        <w:div w:id="1658217718">
          <w:marLeft w:val="1584"/>
          <w:marRight w:val="0"/>
          <w:marTop w:val="0"/>
          <w:marBottom w:val="0"/>
          <w:divBdr>
            <w:top w:val="none" w:sz="0" w:space="0" w:color="auto"/>
            <w:left w:val="none" w:sz="0" w:space="0" w:color="auto"/>
            <w:bottom w:val="none" w:sz="0" w:space="0" w:color="auto"/>
            <w:right w:val="none" w:sz="0" w:space="0" w:color="auto"/>
          </w:divBdr>
        </w:div>
      </w:divsChild>
    </w:div>
    <w:div w:id="1215045750">
      <w:bodyDiv w:val="1"/>
      <w:marLeft w:val="0"/>
      <w:marRight w:val="0"/>
      <w:marTop w:val="0"/>
      <w:marBottom w:val="0"/>
      <w:divBdr>
        <w:top w:val="none" w:sz="0" w:space="0" w:color="auto"/>
        <w:left w:val="none" w:sz="0" w:space="0" w:color="auto"/>
        <w:bottom w:val="none" w:sz="0" w:space="0" w:color="auto"/>
        <w:right w:val="none" w:sz="0" w:space="0" w:color="auto"/>
      </w:divBdr>
    </w:div>
    <w:div w:id="1215462990">
      <w:bodyDiv w:val="1"/>
      <w:marLeft w:val="0"/>
      <w:marRight w:val="0"/>
      <w:marTop w:val="0"/>
      <w:marBottom w:val="0"/>
      <w:divBdr>
        <w:top w:val="none" w:sz="0" w:space="0" w:color="auto"/>
        <w:left w:val="none" w:sz="0" w:space="0" w:color="auto"/>
        <w:bottom w:val="none" w:sz="0" w:space="0" w:color="auto"/>
        <w:right w:val="none" w:sz="0" w:space="0" w:color="auto"/>
      </w:divBdr>
      <w:divsChild>
        <w:div w:id="1260404033">
          <w:marLeft w:val="720"/>
          <w:marRight w:val="0"/>
          <w:marTop w:val="0"/>
          <w:marBottom w:val="0"/>
          <w:divBdr>
            <w:top w:val="none" w:sz="0" w:space="0" w:color="auto"/>
            <w:left w:val="none" w:sz="0" w:space="0" w:color="auto"/>
            <w:bottom w:val="none" w:sz="0" w:space="0" w:color="auto"/>
            <w:right w:val="none" w:sz="0" w:space="0" w:color="auto"/>
          </w:divBdr>
        </w:div>
        <w:div w:id="754129632">
          <w:marLeft w:val="1584"/>
          <w:marRight w:val="0"/>
          <w:marTop w:val="0"/>
          <w:marBottom w:val="0"/>
          <w:divBdr>
            <w:top w:val="none" w:sz="0" w:space="0" w:color="auto"/>
            <w:left w:val="none" w:sz="0" w:space="0" w:color="auto"/>
            <w:bottom w:val="none" w:sz="0" w:space="0" w:color="auto"/>
            <w:right w:val="none" w:sz="0" w:space="0" w:color="auto"/>
          </w:divBdr>
        </w:div>
        <w:div w:id="630087585">
          <w:marLeft w:val="720"/>
          <w:marRight w:val="0"/>
          <w:marTop w:val="0"/>
          <w:marBottom w:val="0"/>
          <w:divBdr>
            <w:top w:val="none" w:sz="0" w:space="0" w:color="auto"/>
            <w:left w:val="none" w:sz="0" w:space="0" w:color="auto"/>
            <w:bottom w:val="none" w:sz="0" w:space="0" w:color="auto"/>
            <w:right w:val="none" w:sz="0" w:space="0" w:color="auto"/>
          </w:divBdr>
        </w:div>
      </w:divsChild>
    </w:div>
    <w:div w:id="1217202337">
      <w:bodyDiv w:val="1"/>
      <w:marLeft w:val="0"/>
      <w:marRight w:val="0"/>
      <w:marTop w:val="0"/>
      <w:marBottom w:val="0"/>
      <w:divBdr>
        <w:top w:val="none" w:sz="0" w:space="0" w:color="auto"/>
        <w:left w:val="none" w:sz="0" w:space="0" w:color="auto"/>
        <w:bottom w:val="none" w:sz="0" w:space="0" w:color="auto"/>
        <w:right w:val="none" w:sz="0" w:space="0" w:color="auto"/>
      </w:divBdr>
      <w:divsChild>
        <w:div w:id="564798348">
          <w:marLeft w:val="547"/>
          <w:marRight w:val="0"/>
          <w:marTop w:val="200"/>
          <w:marBottom w:val="0"/>
          <w:divBdr>
            <w:top w:val="none" w:sz="0" w:space="0" w:color="auto"/>
            <w:left w:val="none" w:sz="0" w:space="0" w:color="auto"/>
            <w:bottom w:val="none" w:sz="0" w:space="0" w:color="auto"/>
            <w:right w:val="none" w:sz="0" w:space="0" w:color="auto"/>
          </w:divBdr>
        </w:div>
        <w:div w:id="1079641844">
          <w:marLeft w:val="547"/>
          <w:marRight w:val="0"/>
          <w:marTop w:val="200"/>
          <w:marBottom w:val="0"/>
          <w:divBdr>
            <w:top w:val="none" w:sz="0" w:space="0" w:color="auto"/>
            <w:left w:val="none" w:sz="0" w:space="0" w:color="auto"/>
            <w:bottom w:val="none" w:sz="0" w:space="0" w:color="auto"/>
            <w:right w:val="none" w:sz="0" w:space="0" w:color="auto"/>
          </w:divBdr>
        </w:div>
        <w:div w:id="2044792992">
          <w:marLeft w:val="547"/>
          <w:marRight w:val="0"/>
          <w:marTop w:val="200"/>
          <w:marBottom w:val="0"/>
          <w:divBdr>
            <w:top w:val="none" w:sz="0" w:space="0" w:color="auto"/>
            <w:left w:val="none" w:sz="0" w:space="0" w:color="auto"/>
            <w:bottom w:val="none" w:sz="0" w:space="0" w:color="auto"/>
            <w:right w:val="none" w:sz="0" w:space="0" w:color="auto"/>
          </w:divBdr>
        </w:div>
        <w:div w:id="935871728">
          <w:marLeft w:val="547"/>
          <w:marRight w:val="0"/>
          <w:marTop w:val="200"/>
          <w:marBottom w:val="0"/>
          <w:divBdr>
            <w:top w:val="none" w:sz="0" w:space="0" w:color="auto"/>
            <w:left w:val="none" w:sz="0" w:space="0" w:color="auto"/>
            <w:bottom w:val="none" w:sz="0" w:space="0" w:color="auto"/>
            <w:right w:val="none" w:sz="0" w:space="0" w:color="auto"/>
          </w:divBdr>
        </w:div>
        <w:div w:id="1221594388">
          <w:marLeft w:val="547"/>
          <w:marRight w:val="0"/>
          <w:marTop w:val="200"/>
          <w:marBottom w:val="0"/>
          <w:divBdr>
            <w:top w:val="none" w:sz="0" w:space="0" w:color="auto"/>
            <w:left w:val="none" w:sz="0" w:space="0" w:color="auto"/>
            <w:bottom w:val="none" w:sz="0" w:space="0" w:color="auto"/>
            <w:right w:val="none" w:sz="0" w:space="0" w:color="auto"/>
          </w:divBdr>
        </w:div>
        <w:div w:id="1373073941">
          <w:marLeft w:val="547"/>
          <w:marRight w:val="0"/>
          <w:marTop w:val="200"/>
          <w:marBottom w:val="0"/>
          <w:divBdr>
            <w:top w:val="none" w:sz="0" w:space="0" w:color="auto"/>
            <w:left w:val="none" w:sz="0" w:space="0" w:color="auto"/>
            <w:bottom w:val="none" w:sz="0" w:space="0" w:color="auto"/>
            <w:right w:val="none" w:sz="0" w:space="0" w:color="auto"/>
          </w:divBdr>
        </w:div>
      </w:divsChild>
    </w:div>
    <w:div w:id="1219393323">
      <w:bodyDiv w:val="1"/>
      <w:marLeft w:val="0"/>
      <w:marRight w:val="0"/>
      <w:marTop w:val="0"/>
      <w:marBottom w:val="0"/>
      <w:divBdr>
        <w:top w:val="none" w:sz="0" w:space="0" w:color="auto"/>
        <w:left w:val="none" w:sz="0" w:space="0" w:color="auto"/>
        <w:bottom w:val="none" w:sz="0" w:space="0" w:color="auto"/>
        <w:right w:val="none" w:sz="0" w:space="0" w:color="auto"/>
      </w:divBdr>
      <w:divsChild>
        <w:div w:id="1217277869">
          <w:marLeft w:val="720"/>
          <w:marRight w:val="0"/>
          <w:marTop w:val="0"/>
          <w:marBottom w:val="0"/>
          <w:divBdr>
            <w:top w:val="none" w:sz="0" w:space="0" w:color="auto"/>
            <w:left w:val="none" w:sz="0" w:space="0" w:color="auto"/>
            <w:bottom w:val="none" w:sz="0" w:space="0" w:color="auto"/>
            <w:right w:val="none" w:sz="0" w:space="0" w:color="auto"/>
          </w:divBdr>
        </w:div>
        <w:div w:id="1510949446">
          <w:marLeft w:val="720"/>
          <w:marRight w:val="0"/>
          <w:marTop w:val="0"/>
          <w:marBottom w:val="0"/>
          <w:divBdr>
            <w:top w:val="none" w:sz="0" w:space="0" w:color="auto"/>
            <w:left w:val="none" w:sz="0" w:space="0" w:color="auto"/>
            <w:bottom w:val="none" w:sz="0" w:space="0" w:color="auto"/>
            <w:right w:val="none" w:sz="0" w:space="0" w:color="auto"/>
          </w:divBdr>
        </w:div>
        <w:div w:id="794366712">
          <w:marLeft w:val="1584"/>
          <w:marRight w:val="0"/>
          <w:marTop w:val="0"/>
          <w:marBottom w:val="0"/>
          <w:divBdr>
            <w:top w:val="none" w:sz="0" w:space="0" w:color="auto"/>
            <w:left w:val="none" w:sz="0" w:space="0" w:color="auto"/>
            <w:bottom w:val="none" w:sz="0" w:space="0" w:color="auto"/>
            <w:right w:val="none" w:sz="0" w:space="0" w:color="auto"/>
          </w:divBdr>
        </w:div>
        <w:div w:id="478233765">
          <w:marLeft w:val="1584"/>
          <w:marRight w:val="0"/>
          <w:marTop w:val="0"/>
          <w:marBottom w:val="0"/>
          <w:divBdr>
            <w:top w:val="none" w:sz="0" w:space="0" w:color="auto"/>
            <w:left w:val="none" w:sz="0" w:space="0" w:color="auto"/>
            <w:bottom w:val="none" w:sz="0" w:space="0" w:color="auto"/>
            <w:right w:val="none" w:sz="0" w:space="0" w:color="auto"/>
          </w:divBdr>
        </w:div>
        <w:div w:id="241335644">
          <w:marLeft w:val="1584"/>
          <w:marRight w:val="0"/>
          <w:marTop w:val="0"/>
          <w:marBottom w:val="0"/>
          <w:divBdr>
            <w:top w:val="none" w:sz="0" w:space="0" w:color="auto"/>
            <w:left w:val="none" w:sz="0" w:space="0" w:color="auto"/>
            <w:bottom w:val="none" w:sz="0" w:space="0" w:color="auto"/>
            <w:right w:val="none" w:sz="0" w:space="0" w:color="auto"/>
          </w:divBdr>
        </w:div>
        <w:div w:id="273558042">
          <w:marLeft w:val="720"/>
          <w:marRight w:val="0"/>
          <w:marTop w:val="0"/>
          <w:marBottom w:val="0"/>
          <w:divBdr>
            <w:top w:val="none" w:sz="0" w:space="0" w:color="auto"/>
            <w:left w:val="none" w:sz="0" w:space="0" w:color="auto"/>
            <w:bottom w:val="none" w:sz="0" w:space="0" w:color="auto"/>
            <w:right w:val="none" w:sz="0" w:space="0" w:color="auto"/>
          </w:divBdr>
        </w:div>
        <w:div w:id="2135556775">
          <w:marLeft w:val="720"/>
          <w:marRight w:val="0"/>
          <w:marTop w:val="0"/>
          <w:marBottom w:val="0"/>
          <w:divBdr>
            <w:top w:val="none" w:sz="0" w:space="0" w:color="auto"/>
            <w:left w:val="none" w:sz="0" w:space="0" w:color="auto"/>
            <w:bottom w:val="none" w:sz="0" w:space="0" w:color="auto"/>
            <w:right w:val="none" w:sz="0" w:space="0" w:color="auto"/>
          </w:divBdr>
        </w:div>
      </w:divsChild>
    </w:div>
    <w:div w:id="1221479307">
      <w:bodyDiv w:val="1"/>
      <w:marLeft w:val="0"/>
      <w:marRight w:val="0"/>
      <w:marTop w:val="0"/>
      <w:marBottom w:val="0"/>
      <w:divBdr>
        <w:top w:val="none" w:sz="0" w:space="0" w:color="auto"/>
        <w:left w:val="none" w:sz="0" w:space="0" w:color="auto"/>
        <w:bottom w:val="none" w:sz="0" w:space="0" w:color="auto"/>
        <w:right w:val="none" w:sz="0" w:space="0" w:color="auto"/>
      </w:divBdr>
      <w:divsChild>
        <w:div w:id="1257712192">
          <w:marLeft w:val="720"/>
          <w:marRight w:val="0"/>
          <w:marTop w:val="0"/>
          <w:marBottom w:val="0"/>
          <w:divBdr>
            <w:top w:val="none" w:sz="0" w:space="0" w:color="auto"/>
            <w:left w:val="none" w:sz="0" w:space="0" w:color="auto"/>
            <w:bottom w:val="none" w:sz="0" w:space="0" w:color="auto"/>
            <w:right w:val="none" w:sz="0" w:space="0" w:color="auto"/>
          </w:divBdr>
        </w:div>
        <w:div w:id="196240558">
          <w:marLeft w:val="720"/>
          <w:marRight w:val="0"/>
          <w:marTop w:val="0"/>
          <w:marBottom w:val="0"/>
          <w:divBdr>
            <w:top w:val="none" w:sz="0" w:space="0" w:color="auto"/>
            <w:left w:val="none" w:sz="0" w:space="0" w:color="auto"/>
            <w:bottom w:val="none" w:sz="0" w:space="0" w:color="auto"/>
            <w:right w:val="none" w:sz="0" w:space="0" w:color="auto"/>
          </w:divBdr>
        </w:div>
        <w:div w:id="1716848976">
          <w:marLeft w:val="720"/>
          <w:marRight w:val="0"/>
          <w:marTop w:val="0"/>
          <w:marBottom w:val="0"/>
          <w:divBdr>
            <w:top w:val="none" w:sz="0" w:space="0" w:color="auto"/>
            <w:left w:val="none" w:sz="0" w:space="0" w:color="auto"/>
            <w:bottom w:val="none" w:sz="0" w:space="0" w:color="auto"/>
            <w:right w:val="none" w:sz="0" w:space="0" w:color="auto"/>
          </w:divBdr>
        </w:div>
      </w:divsChild>
    </w:div>
    <w:div w:id="1222399182">
      <w:bodyDiv w:val="1"/>
      <w:marLeft w:val="0"/>
      <w:marRight w:val="0"/>
      <w:marTop w:val="0"/>
      <w:marBottom w:val="0"/>
      <w:divBdr>
        <w:top w:val="none" w:sz="0" w:space="0" w:color="auto"/>
        <w:left w:val="none" w:sz="0" w:space="0" w:color="auto"/>
        <w:bottom w:val="none" w:sz="0" w:space="0" w:color="auto"/>
        <w:right w:val="none" w:sz="0" w:space="0" w:color="auto"/>
      </w:divBdr>
    </w:div>
    <w:div w:id="1224099963">
      <w:bodyDiv w:val="1"/>
      <w:marLeft w:val="0"/>
      <w:marRight w:val="0"/>
      <w:marTop w:val="0"/>
      <w:marBottom w:val="0"/>
      <w:divBdr>
        <w:top w:val="none" w:sz="0" w:space="0" w:color="auto"/>
        <w:left w:val="none" w:sz="0" w:space="0" w:color="auto"/>
        <w:bottom w:val="none" w:sz="0" w:space="0" w:color="auto"/>
        <w:right w:val="none" w:sz="0" w:space="0" w:color="auto"/>
      </w:divBdr>
      <w:divsChild>
        <w:div w:id="621154023">
          <w:marLeft w:val="720"/>
          <w:marRight w:val="0"/>
          <w:marTop w:val="0"/>
          <w:marBottom w:val="0"/>
          <w:divBdr>
            <w:top w:val="none" w:sz="0" w:space="0" w:color="auto"/>
            <w:left w:val="none" w:sz="0" w:space="0" w:color="auto"/>
            <w:bottom w:val="none" w:sz="0" w:space="0" w:color="auto"/>
            <w:right w:val="none" w:sz="0" w:space="0" w:color="auto"/>
          </w:divBdr>
        </w:div>
        <w:div w:id="265231551">
          <w:marLeft w:val="720"/>
          <w:marRight w:val="0"/>
          <w:marTop w:val="0"/>
          <w:marBottom w:val="0"/>
          <w:divBdr>
            <w:top w:val="none" w:sz="0" w:space="0" w:color="auto"/>
            <w:left w:val="none" w:sz="0" w:space="0" w:color="auto"/>
            <w:bottom w:val="none" w:sz="0" w:space="0" w:color="auto"/>
            <w:right w:val="none" w:sz="0" w:space="0" w:color="auto"/>
          </w:divBdr>
        </w:div>
      </w:divsChild>
    </w:div>
    <w:div w:id="1228303875">
      <w:bodyDiv w:val="1"/>
      <w:marLeft w:val="0"/>
      <w:marRight w:val="0"/>
      <w:marTop w:val="0"/>
      <w:marBottom w:val="0"/>
      <w:divBdr>
        <w:top w:val="none" w:sz="0" w:space="0" w:color="auto"/>
        <w:left w:val="none" w:sz="0" w:space="0" w:color="auto"/>
        <w:bottom w:val="none" w:sz="0" w:space="0" w:color="auto"/>
        <w:right w:val="none" w:sz="0" w:space="0" w:color="auto"/>
      </w:divBdr>
    </w:div>
    <w:div w:id="1237788968">
      <w:bodyDiv w:val="1"/>
      <w:marLeft w:val="0"/>
      <w:marRight w:val="0"/>
      <w:marTop w:val="0"/>
      <w:marBottom w:val="0"/>
      <w:divBdr>
        <w:top w:val="none" w:sz="0" w:space="0" w:color="auto"/>
        <w:left w:val="none" w:sz="0" w:space="0" w:color="auto"/>
        <w:bottom w:val="none" w:sz="0" w:space="0" w:color="auto"/>
        <w:right w:val="none" w:sz="0" w:space="0" w:color="auto"/>
      </w:divBdr>
    </w:div>
    <w:div w:id="1241139498">
      <w:bodyDiv w:val="1"/>
      <w:marLeft w:val="0"/>
      <w:marRight w:val="0"/>
      <w:marTop w:val="0"/>
      <w:marBottom w:val="0"/>
      <w:divBdr>
        <w:top w:val="none" w:sz="0" w:space="0" w:color="auto"/>
        <w:left w:val="none" w:sz="0" w:space="0" w:color="auto"/>
        <w:bottom w:val="none" w:sz="0" w:space="0" w:color="auto"/>
        <w:right w:val="none" w:sz="0" w:space="0" w:color="auto"/>
      </w:divBdr>
      <w:divsChild>
        <w:div w:id="2094278673">
          <w:marLeft w:val="720"/>
          <w:marRight w:val="0"/>
          <w:marTop w:val="0"/>
          <w:marBottom w:val="0"/>
          <w:divBdr>
            <w:top w:val="none" w:sz="0" w:space="0" w:color="auto"/>
            <w:left w:val="none" w:sz="0" w:space="0" w:color="auto"/>
            <w:bottom w:val="none" w:sz="0" w:space="0" w:color="auto"/>
            <w:right w:val="none" w:sz="0" w:space="0" w:color="auto"/>
          </w:divBdr>
        </w:div>
        <w:div w:id="106704670">
          <w:marLeft w:val="720"/>
          <w:marRight w:val="0"/>
          <w:marTop w:val="0"/>
          <w:marBottom w:val="0"/>
          <w:divBdr>
            <w:top w:val="none" w:sz="0" w:space="0" w:color="auto"/>
            <w:left w:val="none" w:sz="0" w:space="0" w:color="auto"/>
            <w:bottom w:val="none" w:sz="0" w:space="0" w:color="auto"/>
            <w:right w:val="none" w:sz="0" w:space="0" w:color="auto"/>
          </w:divBdr>
        </w:div>
        <w:div w:id="1584101633">
          <w:marLeft w:val="720"/>
          <w:marRight w:val="0"/>
          <w:marTop w:val="0"/>
          <w:marBottom w:val="0"/>
          <w:divBdr>
            <w:top w:val="none" w:sz="0" w:space="0" w:color="auto"/>
            <w:left w:val="none" w:sz="0" w:space="0" w:color="auto"/>
            <w:bottom w:val="none" w:sz="0" w:space="0" w:color="auto"/>
            <w:right w:val="none" w:sz="0" w:space="0" w:color="auto"/>
          </w:divBdr>
        </w:div>
      </w:divsChild>
    </w:div>
    <w:div w:id="1241601891">
      <w:bodyDiv w:val="1"/>
      <w:marLeft w:val="0"/>
      <w:marRight w:val="0"/>
      <w:marTop w:val="0"/>
      <w:marBottom w:val="0"/>
      <w:divBdr>
        <w:top w:val="none" w:sz="0" w:space="0" w:color="auto"/>
        <w:left w:val="none" w:sz="0" w:space="0" w:color="auto"/>
        <w:bottom w:val="none" w:sz="0" w:space="0" w:color="auto"/>
        <w:right w:val="none" w:sz="0" w:space="0" w:color="auto"/>
      </w:divBdr>
      <w:divsChild>
        <w:div w:id="1952584858">
          <w:marLeft w:val="720"/>
          <w:marRight w:val="0"/>
          <w:marTop w:val="0"/>
          <w:marBottom w:val="0"/>
          <w:divBdr>
            <w:top w:val="none" w:sz="0" w:space="0" w:color="auto"/>
            <w:left w:val="none" w:sz="0" w:space="0" w:color="auto"/>
            <w:bottom w:val="none" w:sz="0" w:space="0" w:color="auto"/>
            <w:right w:val="none" w:sz="0" w:space="0" w:color="auto"/>
          </w:divBdr>
        </w:div>
        <w:div w:id="967201594">
          <w:marLeft w:val="720"/>
          <w:marRight w:val="0"/>
          <w:marTop w:val="0"/>
          <w:marBottom w:val="0"/>
          <w:divBdr>
            <w:top w:val="none" w:sz="0" w:space="0" w:color="auto"/>
            <w:left w:val="none" w:sz="0" w:space="0" w:color="auto"/>
            <w:bottom w:val="none" w:sz="0" w:space="0" w:color="auto"/>
            <w:right w:val="none" w:sz="0" w:space="0" w:color="auto"/>
          </w:divBdr>
        </w:div>
        <w:div w:id="1438678259">
          <w:marLeft w:val="720"/>
          <w:marRight w:val="0"/>
          <w:marTop w:val="0"/>
          <w:marBottom w:val="0"/>
          <w:divBdr>
            <w:top w:val="none" w:sz="0" w:space="0" w:color="auto"/>
            <w:left w:val="none" w:sz="0" w:space="0" w:color="auto"/>
            <w:bottom w:val="none" w:sz="0" w:space="0" w:color="auto"/>
            <w:right w:val="none" w:sz="0" w:space="0" w:color="auto"/>
          </w:divBdr>
        </w:div>
        <w:div w:id="1372074950">
          <w:marLeft w:val="720"/>
          <w:marRight w:val="0"/>
          <w:marTop w:val="0"/>
          <w:marBottom w:val="0"/>
          <w:divBdr>
            <w:top w:val="none" w:sz="0" w:space="0" w:color="auto"/>
            <w:left w:val="none" w:sz="0" w:space="0" w:color="auto"/>
            <w:bottom w:val="none" w:sz="0" w:space="0" w:color="auto"/>
            <w:right w:val="none" w:sz="0" w:space="0" w:color="auto"/>
          </w:divBdr>
        </w:div>
      </w:divsChild>
    </w:div>
    <w:div w:id="1257136633">
      <w:bodyDiv w:val="1"/>
      <w:marLeft w:val="0"/>
      <w:marRight w:val="0"/>
      <w:marTop w:val="0"/>
      <w:marBottom w:val="0"/>
      <w:divBdr>
        <w:top w:val="none" w:sz="0" w:space="0" w:color="auto"/>
        <w:left w:val="none" w:sz="0" w:space="0" w:color="auto"/>
        <w:bottom w:val="none" w:sz="0" w:space="0" w:color="auto"/>
        <w:right w:val="none" w:sz="0" w:space="0" w:color="auto"/>
      </w:divBdr>
    </w:div>
    <w:div w:id="1261986486">
      <w:bodyDiv w:val="1"/>
      <w:marLeft w:val="0"/>
      <w:marRight w:val="0"/>
      <w:marTop w:val="0"/>
      <w:marBottom w:val="0"/>
      <w:divBdr>
        <w:top w:val="none" w:sz="0" w:space="0" w:color="auto"/>
        <w:left w:val="none" w:sz="0" w:space="0" w:color="auto"/>
        <w:bottom w:val="none" w:sz="0" w:space="0" w:color="auto"/>
        <w:right w:val="none" w:sz="0" w:space="0" w:color="auto"/>
      </w:divBdr>
    </w:div>
    <w:div w:id="1287081155">
      <w:bodyDiv w:val="1"/>
      <w:marLeft w:val="0"/>
      <w:marRight w:val="0"/>
      <w:marTop w:val="0"/>
      <w:marBottom w:val="0"/>
      <w:divBdr>
        <w:top w:val="none" w:sz="0" w:space="0" w:color="auto"/>
        <w:left w:val="none" w:sz="0" w:space="0" w:color="auto"/>
        <w:bottom w:val="none" w:sz="0" w:space="0" w:color="auto"/>
        <w:right w:val="none" w:sz="0" w:space="0" w:color="auto"/>
      </w:divBdr>
    </w:div>
    <w:div w:id="1309360777">
      <w:bodyDiv w:val="1"/>
      <w:marLeft w:val="0"/>
      <w:marRight w:val="0"/>
      <w:marTop w:val="0"/>
      <w:marBottom w:val="0"/>
      <w:divBdr>
        <w:top w:val="none" w:sz="0" w:space="0" w:color="auto"/>
        <w:left w:val="none" w:sz="0" w:space="0" w:color="auto"/>
        <w:bottom w:val="none" w:sz="0" w:space="0" w:color="auto"/>
        <w:right w:val="none" w:sz="0" w:space="0" w:color="auto"/>
      </w:divBdr>
      <w:divsChild>
        <w:div w:id="882403377">
          <w:marLeft w:val="720"/>
          <w:marRight w:val="0"/>
          <w:marTop w:val="0"/>
          <w:marBottom w:val="0"/>
          <w:divBdr>
            <w:top w:val="none" w:sz="0" w:space="0" w:color="auto"/>
            <w:left w:val="none" w:sz="0" w:space="0" w:color="auto"/>
            <w:bottom w:val="none" w:sz="0" w:space="0" w:color="auto"/>
            <w:right w:val="none" w:sz="0" w:space="0" w:color="auto"/>
          </w:divBdr>
        </w:div>
        <w:div w:id="157842043">
          <w:marLeft w:val="720"/>
          <w:marRight w:val="0"/>
          <w:marTop w:val="0"/>
          <w:marBottom w:val="0"/>
          <w:divBdr>
            <w:top w:val="none" w:sz="0" w:space="0" w:color="auto"/>
            <w:left w:val="none" w:sz="0" w:space="0" w:color="auto"/>
            <w:bottom w:val="none" w:sz="0" w:space="0" w:color="auto"/>
            <w:right w:val="none" w:sz="0" w:space="0" w:color="auto"/>
          </w:divBdr>
        </w:div>
        <w:div w:id="88893868">
          <w:marLeft w:val="720"/>
          <w:marRight w:val="0"/>
          <w:marTop w:val="0"/>
          <w:marBottom w:val="0"/>
          <w:divBdr>
            <w:top w:val="none" w:sz="0" w:space="0" w:color="auto"/>
            <w:left w:val="none" w:sz="0" w:space="0" w:color="auto"/>
            <w:bottom w:val="none" w:sz="0" w:space="0" w:color="auto"/>
            <w:right w:val="none" w:sz="0" w:space="0" w:color="auto"/>
          </w:divBdr>
        </w:div>
        <w:div w:id="1979796650">
          <w:marLeft w:val="720"/>
          <w:marRight w:val="0"/>
          <w:marTop w:val="0"/>
          <w:marBottom w:val="0"/>
          <w:divBdr>
            <w:top w:val="none" w:sz="0" w:space="0" w:color="auto"/>
            <w:left w:val="none" w:sz="0" w:space="0" w:color="auto"/>
            <w:bottom w:val="none" w:sz="0" w:space="0" w:color="auto"/>
            <w:right w:val="none" w:sz="0" w:space="0" w:color="auto"/>
          </w:divBdr>
        </w:div>
        <w:div w:id="107357866">
          <w:marLeft w:val="720"/>
          <w:marRight w:val="0"/>
          <w:marTop w:val="0"/>
          <w:marBottom w:val="0"/>
          <w:divBdr>
            <w:top w:val="none" w:sz="0" w:space="0" w:color="auto"/>
            <w:left w:val="none" w:sz="0" w:space="0" w:color="auto"/>
            <w:bottom w:val="none" w:sz="0" w:space="0" w:color="auto"/>
            <w:right w:val="none" w:sz="0" w:space="0" w:color="auto"/>
          </w:divBdr>
        </w:div>
      </w:divsChild>
    </w:div>
    <w:div w:id="1314719879">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sChild>
        <w:div w:id="1254313562">
          <w:marLeft w:val="547"/>
          <w:marRight w:val="0"/>
          <w:marTop w:val="200"/>
          <w:marBottom w:val="0"/>
          <w:divBdr>
            <w:top w:val="none" w:sz="0" w:space="0" w:color="auto"/>
            <w:left w:val="none" w:sz="0" w:space="0" w:color="auto"/>
            <w:bottom w:val="none" w:sz="0" w:space="0" w:color="auto"/>
            <w:right w:val="none" w:sz="0" w:space="0" w:color="auto"/>
          </w:divBdr>
        </w:div>
        <w:div w:id="1088770282">
          <w:marLeft w:val="1166"/>
          <w:marRight w:val="0"/>
          <w:marTop w:val="200"/>
          <w:marBottom w:val="0"/>
          <w:divBdr>
            <w:top w:val="none" w:sz="0" w:space="0" w:color="auto"/>
            <w:left w:val="none" w:sz="0" w:space="0" w:color="auto"/>
            <w:bottom w:val="none" w:sz="0" w:space="0" w:color="auto"/>
            <w:right w:val="none" w:sz="0" w:space="0" w:color="auto"/>
          </w:divBdr>
        </w:div>
      </w:divsChild>
    </w:div>
    <w:div w:id="1329600311">
      <w:bodyDiv w:val="1"/>
      <w:marLeft w:val="0"/>
      <w:marRight w:val="0"/>
      <w:marTop w:val="0"/>
      <w:marBottom w:val="0"/>
      <w:divBdr>
        <w:top w:val="none" w:sz="0" w:space="0" w:color="auto"/>
        <w:left w:val="none" w:sz="0" w:space="0" w:color="auto"/>
        <w:bottom w:val="none" w:sz="0" w:space="0" w:color="auto"/>
        <w:right w:val="none" w:sz="0" w:space="0" w:color="auto"/>
      </w:divBdr>
      <w:divsChild>
        <w:div w:id="998921046">
          <w:marLeft w:val="547"/>
          <w:marRight w:val="0"/>
          <w:marTop w:val="200"/>
          <w:marBottom w:val="0"/>
          <w:divBdr>
            <w:top w:val="none" w:sz="0" w:space="0" w:color="auto"/>
            <w:left w:val="none" w:sz="0" w:space="0" w:color="auto"/>
            <w:bottom w:val="none" w:sz="0" w:space="0" w:color="auto"/>
            <w:right w:val="none" w:sz="0" w:space="0" w:color="auto"/>
          </w:divBdr>
        </w:div>
        <w:div w:id="269047189">
          <w:marLeft w:val="1166"/>
          <w:marRight w:val="0"/>
          <w:marTop w:val="200"/>
          <w:marBottom w:val="0"/>
          <w:divBdr>
            <w:top w:val="none" w:sz="0" w:space="0" w:color="auto"/>
            <w:left w:val="none" w:sz="0" w:space="0" w:color="auto"/>
            <w:bottom w:val="none" w:sz="0" w:space="0" w:color="auto"/>
            <w:right w:val="none" w:sz="0" w:space="0" w:color="auto"/>
          </w:divBdr>
        </w:div>
        <w:div w:id="1804424236">
          <w:marLeft w:val="1166"/>
          <w:marRight w:val="0"/>
          <w:marTop w:val="200"/>
          <w:marBottom w:val="0"/>
          <w:divBdr>
            <w:top w:val="none" w:sz="0" w:space="0" w:color="auto"/>
            <w:left w:val="none" w:sz="0" w:space="0" w:color="auto"/>
            <w:bottom w:val="none" w:sz="0" w:space="0" w:color="auto"/>
            <w:right w:val="none" w:sz="0" w:space="0" w:color="auto"/>
          </w:divBdr>
        </w:div>
      </w:divsChild>
    </w:div>
    <w:div w:id="1332030917">
      <w:bodyDiv w:val="1"/>
      <w:marLeft w:val="0"/>
      <w:marRight w:val="0"/>
      <w:marTop w:val="0"/>
      <w:marBottom w:val="0"/>
      <w:divBdr>
        <w:top w:val="none" w:sz="0" w:space="0" w:color="auto"/>
        <w:left w:val="none" w:sz="0" w:space="0" w:color="auto"/>
        <w:bottom w:val="none" w:sz="0" w:space="0" w:color="auto"/>
        <w:right w:val="none" w:sz="0" w:space="0" w:color="auto"/>
      </w:divBdr>
      <w:divsChild>
        <w:div w:id="1597791233">
          <w:marLeft w:val="547"/>
          <w:marRight w:val="0"/>
          <w:marTop w:val="200"/>
          <w:marBottom w:val="0"/>
          <w:divBdr>
            <w:top w:val="none" w:sz="0" w:space="0" w:color="auto"/>
            <w:left w:val="none" w:sz="0" w:space="0" w:color="auto"/>
            <w:bottom w:val="none" w:sz="0" w:space="0" w:color="auto"/>
            <w:right w:val="none" w:sz="0" w:space="0" w:color="auto"/>
          </w:divBdr>
        </w:div>
        <w:div w:id="49502515">
          <w:marLeft w:val="1166"/>
          <w:marRight w:val="0"/>
          <w:marTop w:val="200"/>
          <w:marBottom w:val="0"/>
          <w:divBdr>
            <w:top w:val="none" w:sz="0" w:space="0" w:color="auto"/>
            <w:left w:val="none" w:sz="0" w:space="0" w:color="auto"/>
            <w:bottom w:val="none" w:sz="0" w:space="0" w:color="auto"/>
            <w:right w:val="none" w:sz="0" w:space="0" w:color="auto"/>
          </w:divBdr>
        </w:div>
        <w:div w:id="806583951">
          <w:marLeft w:val="1166"/>
          <w:marRight w:val="0"/>
          <w:marTop w:val="200"/>
          <w:marBottom w:val="0"/>
          <w:divBdr>
            <w:top w:val="none" w:sz="0" w:space="0" w:color="auto"/>
            <w:left w:val="none" w:sz="0" w:space="0" w:color="auto"/>
            <w:bottom w:val="none" w:sz="0" w:space="0" w:color="auto"/>
            <w:right w:val="none" w:sz="0" w:space="0" w:color="auto"/>
          </w:divBdr>
        </w:div>
      </w:divsChild>
    </w:div>
    <w:div w:id="1334602512">
      <w:bodyDiv w:val="1"/>
      <w:marLeft w:val="0"/>
      <w:marRight w:val="0"/>
      <w:marTop w:val="0"/>
      <w:marBottom w:val="0"/>
      <w:divBdr>
        <w:top w:val="none" w:sz="0" w:space="0" w:color="auto"/>
        <w:left w:val="none" w:sz="0" w:space="0" w:color="auto"/>
        <w:bottom w:val="none" w:sz="0" w:space="0" w:color="auto"/>
        <w:right w:val="none" w:sz="0" w:space="0" w:color="auto"/>
      </w:divBdr>
      <w:divsChild>
        <w:div w:id="31541221">
          <w:marLeft w:val="547"/>
          <w:marRight w:val="0"/>
          <w:marTop w:val="200"/>
          <w:marBottom w:val="0"/>
          <w:divBdr>
            <w:top w:val="none" w:sz="0" w:space="0" w:color="auto"/>
            <w:left w:val="none" w:sz="0" w:space="0" w:color="auto"/>
            <w:bottom w:val="none" w:sz="0" w:space="0" w:color="auto"/>
            <w:right w:val="none" w:sz="0" w:space="0" w:color="auto"/>
          </w:divBdr>
        </w:div>
        <w:div w:id="78062693">
          <w:marLeft w:val="547"/>
          <w:marRight w:val="0"/>
          <w:marTop w:val="200"/>
          <w:marBottom w:val="0"/>
          <w:divBdr>
            <w:top w:val="none" w:sz="0" w:space="0" w:color="auto"/>
            <w:left w:val="none" w:sz="0" w:space="0" w:color="auto"/>
            <w:bottom w:val="none" w:sz="0" w:space="0" w:color="auto"/>
            <w:right w:val="none" w:sz="0" w:space="0" w:color="auto"/>
          </w:divBdr>
        </w:div>
        <w:div w:id="851184307">
          <w:marLeft w:val="547"/>
          <w:marRight w:val="0"/>
          <w:marTop w:val="200"/>
          <w:marBottom w:val="0"/>
          <w:divBdr>
            <w:top w:val="none" w:sz="0" w:space="0" w:color="auto"/>
            <w:left w:val="none" w:sz="0" w:space="0" w:color="auto"/>
            <w:bottom w:val="none" w:sz="0" w:space="0" w:color="auto"/>
            <w:right w:val="none" w:sz="0" w:space="0" w:color="auto"/>
          </w:divBdr>
        </w:div>
        <w:div w:id="1675493625">
          <w:marLeft w:val="547"/>
          <w:marRight w:val="0"/>
          <w:marTop w:val="200"/>
          <w:marBottom w:val="0"/>
          <w:divBdr>
            <w:top w:val="none" w:sz="0" w:space="0" w:color="auto"/>
            <w:left w:val="none" w:sz="0" w:space="0" w:color="auto"/>
            <w:bottom w:val="none" w:sz="0" w:space="0" w:color="auto"/>
            <w:right w:val="none" w:sz="0" w:space="0" w:color="auto"/>
          </w:divBdr>
        </w:div>
        <w:div w:id="1071584456">
          <w:marLeft w:val="547"/>
          <w:marRight w:val="0"/>
          <w:marTop w:val="200"/>
          <w:marBottom w:val="0"/>
          <w:divBdr>
            <w:top w:val="none" w:sz="0" w:space="0" w:color="auto"/>
            <w:left w:val="none" w:sz="0" w:space="0" w:color="auto"/>
            <w:bottom w:val="none" w:sz="0" w:space="0" w:color="auto"/>
            <w:right w:val="none" w:sz="0" w:space="0" w:color="auto"/>
          </w:divBdr>
        </w:div>
      </w:divsChild>
    </w:div>
    <w:div w:id="1341934412">
      <w:bodyDiv w:val="1"/>
      <w:marLeft w:val="0"/>
      <w:marRight w:val="0"/>
      <w:marTop w:val="0"/>
      <w:marBottom w:val="0"/>
      <w:divBdr>
        <w:top w:val="none" w:sz="0" w:space="0" w:color="auto"/>
        <w:left w:val="none" w:sz="0" w:space="0" w:color="auto"/>
        <w:bottom w:val="none" w:sz="0" w:space="0" w:color="auto"/>
        <w:right w:val="none" w:sz="0" w:space="0" w:color="auto"/>
      </w:divBdr>
      <w:divsChild>
        <w:div w:id="1422333831">
          <w:marLeft w:val="547"/>
          <w:marRight w:val="0"/>
          <w:marTop w:val="200"/>
          <w:marBottom w:val="0"/>
          <w:divBdr>
            <w:top w:val="none" w:sz="0" w:space="0" w:color="auto"/>
            <w:left w:val="none" w:sz="0" w:space="0" w:color="auto"/>
            <w:bottom w:val="none" w:sz="0" w:space="0" w:color="auto"/>
            <w:right w:val="none" w:sz="0" w:space="0" w:color="auto"/>
          </w:divBdr>
        </w:div>
        <w:div w:id="1475105776">
          <w:marLeft w:val="1166"/>
          <w:marRight w:val="0"/>
          <w:marTop w:val="200"/>
          <w:marBottom w:val="0"/>
          <w:divBdr>
            <w:top w:val="none" w:sz="0" w:space="0" w:color="auto"/>
            <w:left w:val="none" w:sz="0" w:space="0" w:color="auto"/>
            <w:bottom w:val="none" w:sz="0" w:space="0" w:color="auto"/>
            <w:right w:val="none" w:sz="0" w:space="0" w:color="auto"/>
          </w:divBdr>
        </w:div>
        <w:div w:id="1080903434">
          <w:marLeft w:val="1166"/>
          <w:marRight w:val="0"/>
          <w:marTop w:val="200"/>
          <w:marBottom w:val="0"/>
          <w:divBdr>
            <w:top w:val="none" w:sz="0" w:space="0" w:color="auto"/>
            <w:left w:val="none" w:sz="0" w:space="0" w:color="auto"/>
            <w:bottom w:val="none" w:sz="0" w:space="0" w:color="auto"/>
            <w:right w:val="none" w:sz="0" w:space="0" w:color="auto"/>
          </w:divBdr>
        </w:div>
        <w:div w:id="1621766997">
          <w:marLeft w:val="1166"/>
          <w:marRight w:val="0"/>
          <w:marTop w:val="200"/>
          <w:marBottom w:val="0"/>
          <w:divBdr>
            <w:top w:val="none" w:sz="0" w:space="0" w:color="auto"/>
            <w:left w:val="none" w:sz="0" w:space="0" w:color="auto"/>
            <w:bottom w:val="none" w:sz="0" w:space="0" w:color="auto"/>
            <w:right w:val="none" w:sz="0" w:space="0" w:color="auto"/>
          </w:divBdr>
        </w:div>
      </w:divsChild>
    </w:div>
    <w:div w:id="1353416513">
      <w:bodyDiv w:val="1"/>
      <w:marLeft w:val="0"/>
      <w:marRight w:val="0"/>
      <w:marTop w:val="0"/>
      <w:marBottom w:val="0"/>
      <w:divBdr>
        <w:top w:val="none" w:sz="0" w:space="0" w:color="auto"/>
        <w:left w:val="none" w:sz="0" w:space="0" w:color="auto"/>
        <w:bottom w:val="none" w:sz="0" w:space="0" w:color="auto"/>
        <w:right w:val="none" w:sz="0" w:space="0" w:color="auto"/>
      </w:divBdr>
    </w:div>
    <w:div w:id="1366564946">
      <w:bodyDiv w:val="1"/>
      <w:marLeft w:val="0"/>
      <w:marRight w:val="0"/>
      <w:marTop w:val="0"/>
      <w:marBottom w:val="0"/>
      <w:divBdr>
        <w:top w:val="none" w:sz="0" w:space="0" w:color="auto"/>
        <w:left w:val="none" w:sz="0" w:space="0" w:color="auto"/>
        <w:bottom w:val="none" w:sz="0" w:space="0" w:color="auto"/>
        <w:right w:val="none" w:sz="0" w:space="0" w:color="auto"/>
      </w:divBdr>
    </w:div>
    <w:div w:id="1372609893">
      <w:bodyDiv w:val="1"/>
      <w:marLeft w:val="0"/>
      <w:marRight w:val="0"/>
      <w:marTop w:val="0"/>
      <w:marBottom w:val="0"/>
      <w:divBdr>
        <w:top w:val="none" w:sz="0" w:space="0" w:color="auto"/>
        <w:left w:val="none" w:sz="0" w:space="0" w:color="auto"/>
        <w:bottom w:val="none" w:sz="0" w:space="0" w:color="auto"/>
        <w:right w:val="none" w:sz="0" w:space="0" w:color="auto"/>
      </w:divBdr>
      <w:divsChild>
        <w:div w:id="1087271607">
          <w:marLeft w:val="720"/>
          <w:marRight w:val="0"/>
          <w:marTop w:val="0"/>
          <w:marBottom w:val="0"/>
          <w:divBdr>
            <w:top w:val="none" w:sz="0" w:space="0" w:color="auto"/>
            <w:left w:val="none" w:sz="0" w:space="0" w:color="auto"/>
            <w:bottom w:val="none" w:sz="0" w:space="0" w:color="auto"/>
            <w:right w:val="none" w:sz="0" w:space="0" w:color="auto"/>
          </w:divBdr>
        </w:div>
        <w:div w:id="753013029">
          <w:marLeft w:val="1584"/>
          <w:marRight w:val="0"/>
          <w:marTop w:val="0"/>
          <w:marBottom w:val="0"/>
          <w:divBdr>
            <w:top w:val="none" w:sz="0" w:space="0" w:color="auto"/>
            <w:left w:val="none" w:sz="0" w:space="0" w:color="auto"/>
            <w:bottom w:val="none" w:sz="0" w:space="0" w:color="auto"/>
            <w:right w:val="none" w:sz="0" w:space="0" w:color="auto"/>
          </w:divBdr>
        </w:div>
        <w:div w:id="272052782">
          <w:marLeft w:val="720"/>
          <w:marRight w:val="0"/>
          <w:marTop w:val="0"/>
          <w:marBottom w:val="0"/>
          <w:divBdr>
            <w:top w:val="none" w:sz="0" w:space="0" w:color="auto"/>
            <w:left w:val="none" w:sz="0" w:space="0" w:color="auto"/>
            <w:bottom w:val="none" w:sz="0" w:space="0" w:color="auto"/>
            <w:right w:val="none" w:sz="0" w:space="0" w:color="auto"/>
          </w:divBdr>
        </w:div>
        <w:div w:id="2053848715">
          <w:marLeft w:val="1584"/>
          <w:marRight w:val="0"/>
          <w:marTop w:val="0"/>
          <w:marBottom w:val="0"/>
          <w:divBdr>
            <w:top w:val="none" w:sz="0" w:space="0" w:color="auto"/>
            <w:left w:val="none" w:sz="0" w:space="0" w:color="auto"/>
            <w:bottom w:val="none" w:sz="0" w:space="0" w:color="auto"/>
            <w:right w:val="none" w:sz="0" w:space="0" w:color="auto"/>
          </w:divBdr>
        </w:div>
        <w:div w:id="800146913">
          <w:marLeft w:val="1584"/>
          <w:marRight w:val="0"/>
          <w:marTop w:val="0"/>
          <w:marBottom w:val="0"/>
          <w:divBdr>
            <w:top w:val="none" w:sz="0" w:space="0" w:color="auto"/>
            <w:left w:val="none" w:sz="0" w:space="0" w:color="auto"/>
            <w:bottom w:val="none" w:sz="0" w:space="0" w:color="auto"/>
            <w:right w:val="none" w:sz="0" w:space="0" w:color="auto"/>
          </w:divBdr>
        </w:div>
        <w:div w:id="1290016153">
          <w:marLeft w:val="720"/>
          <w:marRight w:val="0"/>
          <w:marTop w:val="0"/>
          <w:marBottom w:val="0"/>
          <w:divBdr>
            <w:top w:val="none" w:sz="0" w:space="0" w:color="auto"/>
            <w:left w:val="none" w:sz="0" w:space="0" w:color="auto"/>
            <w:bottom w:val="none" w:sz="0" w:space="0" w:color="auto"/>
            <w:right w:val="none" w:sz="0" w:space="0" w:color="auto"/>
          </w:divBdr>
        </w:div>
        <w:div w:id="786895138">
          <w:marLeft w:val="1584"/>
          <w:marRight w:val="0"/>
          <w:marTop w:val="0"/>
          <w:marBottom w:val="0"/>
          <w:divBdr>
            <w:top w:val="none" w:sz="0" w:space="0" w:color="auto"/>
            <w:left w:val="none" w:sz="0" w:space="0" w:color="auto"/>
            <w:bottom w:val="none" w:sz="0" w:space="0" w:color="auto"/>
            <w:right w:val="none" w:sz="0" w:space="0" w:color="auto"/>
          </w:divBdr>
        </w:div>
      </w:divsChild>
    </w:div>
    <w:div w:id="1383334428">
      <w:bodyDiv w:val="1"/>
      <w:marLeft w:val="0"/>
      <w:marRight w:val="0"/>
      <w:marTop w:val="0"/>
      <w:marBottom w:val="0"/>
      <w:divBdr>
        <w:top w:val="none" w:sz="0" w:space="0" w:color="auto"/>
        <w:left w:val="none" w:sz="0" w:space="0" w:color="auto"/>
        <w:bottom w:val="none" w:sz="0" w:space="0" w:color="auto"/>
        <w:right w:val="none" w:sz="0" w:space="0" w:color="auto"/>
      </w:divBdr>
      <w:divsChild>
        <w:div w:id="738944089">
          <w:marLeft w:val="720"/>
          <w:marRight w:val="0"/>
          <w:marTop w:val="0"/>
          <w:marBottom w:val="0"/>
          <w:divBdr>
            <w:top w:val="none" w:sz="0" w:space="0" w:color="auto"/>
            <w:left w:val="none" w:sz="0" w:space="0" w:color="auto"/>
            <w:bottom w:val="none" w:sz="0" w:space="0" w:color="auto"/>
            <w:right w:val="none" w:sz="0" w:space="0" w:color="auto"/>
          </w:divBdr>
        </w:div>
      </w:divsChild>
    </w:div>
    <w:div w:id="1384058869">
      <w:bodyDiv w:val="1"/>
      <w:marLeft w:val="0"/>
      <w:marRight w:val="0"/>
      <w:marTop w:val="0"/>
      <w:marBottom w:val="0"/>
      <w:divBdr>
        <w:top w:val="none" w:sz="0" w:space="0" w:color="auto"/>
        <w:left w:val="none" w:sz="0" w:space="0" w:color="auto"/>
        <w:bottom w:val="none" w:sz="0" w:space="0" w:color="auto"/>
        <w:right w:val="none" w:sz="0" w:space="0" w:color="auto"/>
      </w:divBdr>
    </w:div>
    <w:div w:id="1402488928">
      <w:bodyDiv w:val="1"/>
      <w:marLeft w:val="0"/>
      <w:marRight w:val="0"/>
      <w:marTop w:val="0"/>
      <w:marBottom w:val="0"/>
      <w:divBdr>
        <w:top w:val="none" w:sz="0" w:space="0" w:color="auto"/>
        <w:left w:val="none" w:sz="0" w:space="0" w:color="auto"/>
        <w:bottom w:val="none" w:sz="0" w:space="0" w:color="auto"/>
        <w:right w:val="none" w:sz="0" w:space="0" w:color="auto"/>
      </w:divBdr>
    </w:div>
    <w:div w:id="1404715952">
      <w:bodyDiv w:val="1"/>
      <w:marLeft w:val="0"/>
      <w:marRight w:val="0"/>
      <w:marTop w:val="0"/>
      <w:marBottom w:val="0"/>
      <w:divBdr>
        <w:top w:val="none" w:sz="0" w:space="0" w:color="auto"/>
        <w:left w:val="none" w:sz="0" w:space="0" w:color="auto"/>
        <w:bottom w:val="none" w:sz="0" w:space="0" w:color="auto"/>
        <w:right w:val="none" w:sz="0" w:space="0" w:color="auto"/>
      </w:divBdr>
    </w:div>
    <w:div w:id="1411850185">
      <w:bodyDiv w:val="1"/>
      <w:marLeft w:val="0"/>
      <w:marRight w:val="0"/>
      <w:marTop w:val="0"/>
      <w:marBottom w:val="0"/>
      <w:divBdr>
        <w:top w:val="none" w:sz="0" w:space="0" w:color="auto"/>
        <w:left w:val="none" w:sz="0" w:space="0" w:color="auto"/>
        <w:bottom w:val="none" w:sz="0" w:space="0" w:color="auto"/>
        <w:right w:val="none" w:sz="0" w:space="0" w:color="auto"/>
      </w:divBdr>
    </w:div>
    <w:div w:id="1426535423">
      <w:bodyDiv w:val="1"/>
      <w:marLeft w:val="0"/>
      <w:marRight w:val="0"/>
      <w:marTop w:val="0"/>
      <w:marBottom w:val="0"/>
      <w:divBdr>
        <w:top w:val="none" w:sz="0" w:space="0" w:color="auto"/>
        <w:left w:val="none" w:sz="0" w:space="0" w:color="auto"/>
        <w:bottom w:val="none" w:sz="0" w:space="0" w:color="auto"/>
        <w:right w:val="none" w:sz="0" w:space="0" w:color="auto"/>
      </w:divBdr>
      <w:divsChild>
        <w:div w:id="568074413">
          <w:marLeft w:val="547"/>
          <w:marRight w:val="0"/>
          <w:marTop w:val="200"/>
          <w:marBottom w:val="0"/>
          <w:divBdr>
            <w:top w:val="none" w:sz="0" w:space="0" w:color="auto"/>
            <w:left w:val="none" w:sz="0" w:space="0" w:color="auto"/>
            <w:bottom w:val="none" w:sz="0" w:space="0" w:color="auto"/>
            <w:right w:val="none" w:sz="0" w:space="0" w:color="auto"/>
          </w:divBdr>
        </w:div>
        <w:div w:id="786969613">
          <w:marLeft w:val="1166"/>
          <w:marRight w:val="0"/>
          <w:marTop w:val="200"/>
          <w:marBottom w:val="0"/>
          <w:divBdr>
            <w:top w:val="none" w:sz="0" w:space="0" w:color="auto"/>
            <w:left w:val="none" w:sz="0" w:space="0" w:color="auto"/>
            <w:bottom w:val="none" w:sz="0" w:space="0" w:color="auto"/>
            <w:right w:val="none" w:sz="0" w:space="0" w:color="auto"/>
          </w:divBdr>
        </w:div>
        <w:div w:id="852645902">
          <w:marLeft w:val="1166"/>
          <w:marRight w:val="0"/>
          <w:marTop w:val="200"/>
          <w:marBottom w:val="0"/>
          <w:divBdr>
            <w:top w:val="none" w:sz="0" w:space="0" w:color="auto"/>
            <w:left w:val="none" w:sz="0" w:space="0" w:color="auto"/>
            <w:bottom w:val="none" w:sz="0" w:space="0" w:color="auto"/>
            <w:right w:val="none" w:sz="0" w:space="0" w:color="auto"/>
          </w:divBdr>
        </w:div>
        <w:div w:id="465464217">
          <w:marLeft w:val="547"/>
          <w:marRight w:val="0"/>
          <w:marTop w:val="200"/>
          <w:marBottom w:val="0"/>
          <w:divBdr>
            <w:top w:val="none" w:sz="0" w:space="0" w:color="auto"/>
            <w:left w:val="none" w:sz="0" w:space="0" w:color="auto"/>
            <w:bottom w:val="none" w:sz="0" w:space="0" w:color="auto"/>
            <w:right w:val="none" w:sz="0" w:space="0" w:color="auto"/>
          </w:divBdr>
        </w:div>
        <w:div w:id="486825356">
          <w:marLeft w:val="1166"/>
          <w:marRight w:val="0"/>
          <w:marTop w:val="200"/>
          <w:marBottom w:val="0"/>
          <w:divBdr>
            <w:top w:val="none" w:sz="0" w:space="0" w:color="auto"/>
            <w:left w:val="none" w:sz="0" w:space="0" w:color="auto"/>
            <w:bottom w:val="none" w:sz="0" w:space="0" w:color="auto"/>
            <w:right w:val="none" w:sz="0" w:space="0" w:color="auto"/>
          </w:divBdr>
        </w:div>
        <w:div w:id="2023046802">
          <w:marLeft w:val="547"/>
          <w:marRight w:val="0"/>
          <w:marTop w:val="200"/>
          <w:marBottom w:val="0"/>
          <w:divBdr>
            <w:top w:val="none" w:sz="0" w:space="0" w:color="auto"/>
            <w:left w:val="none" w:sz="0" w:space="0" w:color="auto"/>
            <w:bottom w:val="none" w:sz="0" w:space="0" w:color="auto"/>
            <w:right w:val="none" w:sz="0" w:space="0" w:color="auto"/>
          </w:divBdr>
        </w:div>
        <w:div w:id="116070797">
          <w:marLeft w:val="1166"/>
          <w:marRight w:val="0"/>
          <w:marTop w:val="200"/>
          <w:marBottom w:val="0"/>
          <w:divBdr>
            <w:top w:val="none" w:sz="0" w:space="0" w:color="auto"/>
            <w:left w:val="none" w:sz="0" w:space="0" w:color="auto"/>
            <w:bottom w:val="none" w:sz="0" w:space="0" w:color="auto"/>
            <w:right w:val="none" w:sz="0" w:space="0" w:color="auto"/>
          </w:divBdr>
        </w:div>
        <w:div w:id="1887260125">
          <w:marLeft w:val="1166"/>
          <w:marRight w:val="0"/>
          <w:marTop w:val="200"/>
          <w:marBottom w:val="0"/>
          <w:divBdr>
            <w:top w:val="none" w:sz="0" w:space="0" w:color="auto"/>
            <w:left w:val="none" w:sz="0" w:space="0" w:color="auto"/>
            <w:bottom w:val="none" w:sz="0" w:space="0" w:color="auto"/>
            <w:right w:val="none" w:sz="0" w:space="0" w:color="auto"/>
          </w:divBdr>
        </w:div>
        <w:div w:id="679699592">
          <w:marLeft w:val="1166"/>
          <w:marRight w:val="0"/>
          <w:marTop w:val="200"/>
          <w:marBottom w:val="0"/>
          <w:divBdr>
            <w:top w:val="none" w:sz="0" w:space="0" w:color="auto"/>
            <w:left w:val="none" w:sz="0" w:space="0" w:color="auto"/>
            <w:bottom w:val="none" w:sz="0" w:space="0" w:color="auto"/>
            <w:right w:val="none" w:sz="0" w:space="0" w:color="auto"/>
          </w:divBdr>
        </w:div>
      </w:divsChild>
    </w:div>
    <w:div w:id="1430465253">
      <w:bodyDiv w:val="1"/>
      <w:marLeft w:val="0"/>
      <w:marRight w:val="0"/>
      <w:marTop w:val="0"/>
      <w:marBottom w:val="0"/>
      <w:divBdr>
        <w:top w:val="none" w:sz="0" w:space="0" w:color="auto"/>
        <w:left w:val="none" w:sz="0" w:space="0" w:color="auto"/>
        <w:bottom w:val="none" w:sz="0" w:space="0" w:color="auto"/>
        <w:right w:val="none" w:sz="0" w:space="0" w:color="auto"/>
      </w:divBdr>
    </w:div>
    <w:div w:id="1435057409">
      <w:bodyDiv w:val="1"/>
      <w:marLeft w:val="0"/>
      <w:marRight w:val="0"/>
      <w:marTop w:val="0"/>
      <w:marBottom w:val="0"/>
      <w:divBdr>
        <w:top w:val="none" w:sz="0" w:space="0" w:color="auto"/>
        <w:left w:val="none" w:sz="0" w:space="0" w:color="auto"/>
        <w:bottom w:val="none" w:sz="0" w:space="0" w:color="auto"/>
        <w:right w:val="none" w:sz="0" w:space="0" w:color="auto"/>
      </w:divBdr>
      <w:divsChild>
        <w:div w:id="1375764466">
          <w:marLeft w:val="547"/>
          <w:marRight w:val="0"/>
          <w:marTop w:val="200"/>
          <w:marBottom w:val="0"/>
          <w:divBdr>
            <w:top w:val="none" w:sz="0" w:space="0" w:color="auto"/>
            <w:left w:val="none" w:sz="0" w:space="0" w:color="auto"/>
            <w:bottom w:val="none" w:sz="0" w:space="0" w:color="auto"/>
            <w:right w:val="none" w:sz="0" w:space="0" w:color="auto"/>
          </w:divBdr>
        </w:div>
        <w:div w:id="1696347268">
          <w:marLeft w:val="1166"/>
          <w:marRight w:val="0"/>
          <w:marTop w:val="200"/>
          <w:marBottom w:val="0"/>
          <w:divBdr>
            <w:top w:val="none" w:sz="0" w:space="0" w:color="auto"/>
            <w:left w:val="none" w:sz="0" w:space="0" w:color="auto"/>
            <w:bottom w:val="none" w:sz="0" w:space="0" w:color="auto"/>
            <w:right w:val="none" w:sz="0" w:space="0" w:color="auto"/>
          </w:divBdr>
        </w:div>
        <w:div w:id="317340727">
          <w:marLeft w:val="1166"/>
          <w:marRight w:val="0"/>
          <w:marTop w:val="200"/>
          <w:marBottom w:val="0"/>
          <w:divBdr>
            <w:top w:val="none" w:sz="0" w:space="0" w:color="auto"/>
            <w:left w:val="none" w:sz="0" w:space="0" w:color="auto"/>
            <w:bottom w:val="none" w:sz="0" w:space="0" w:color="auto"/>
            <w:right w:val="none" w:sz="0" w:space="0" w:color="auto"/>
          </w:divBdr>
        </w:div>
        <w:div w:id="1672948733">
          <w:marLeft w:val="1166"/>
          <w:marRight w:val="0"/>
          <w:marTop w:val="200"/>
          <w:marBottom w:val="0"/>
          <w:divBdr>
            <w:top w:val="none" w:sz="0" w:space="0" w:color="auto"/>
            <w:left w:val="none" w:sz="0" w:space="0" w:color="auto"/>
            <w:bottom w:val="none" w:sz="0" w:space="0" w:color="auto"/>
            <w:right w:val="none" w:sz="0" w:space="0" w:color="auto"/>
          </w:divBdr>
        </w:div>
        <w:div w:id="2088309767">
          <w:marLeft w:val="1166"/>
          <w:marRight w:val="0"/>
          <w:marTop w:val="200"/>
          <w:marBottom w:val="0"/>
          <w:divBdr>
            <w:top w:val="none" w:sz="0" w:space="0" w:color="auto"/>
            <w:left w:val="none" w:sz="0" w:space="0" w:color="auto"/>
            <w:bottom w:val="none" w:sz="0" w:space="0" w:color="auto"/>
            <w:right w:val="none" w:sz="0" w:space="0" w:color="auto"/>
          </w:divBdr>
        </w:div>
      </w:divsChild>
    </w:div>
    <w:div w:id="1444687674">
      <w:bodyDiv w:val="1"/>
      <w:marLeft w:val="0"/>
      <w:marRight w:val="0"/>
      <w:marTop w:val="0"/>
      <w:marBottom w:val="0"/>
      <w:divBdr>
        <w:top w:val="none" w:sz="0" w:space="0" w:color="auto"/>
        <w:left w:val="none" w:sz="0" w:space="0" w:color="auto"/>
        <w:bottom w:val="none" w:sz="0" w:space="0" w:color="auto"/>
        <w:right w:val="none" w:sz="0" w:space="0" w:color="auto"/>
      </w:divBdr>
    </w:div>
    <w:div w:id="1459648026">
      <w:bodyDiv w:val="1"/>
      <w:marLeft w:val="0"/>
      <w:marRight w:val="0"/>
      <w:marTop w:val="0"/>
      <w:marBottom w:val="0"/>
      <w:divBdr>
        <w:top w:val="none" w:sz="0" w:space="0" w:color="auto"/>
        <w:left w:val="none" w:sz="0" w:space="0" w:color="auto"/>
        <w:bottom w:val="none" w:sz="0" w:space="0" w:color="auto"/>
        <w:right w:val="none" w:sz="0" w:space="0" w:color="auto"/>
      </w:divBdr>
      <w:divsChild>
        <w:div w:id="1136754063">
          <w:marLeft w:val="720"/>
          <w:marRight w:val="0"/>
          <w:marTop w:val="0"/>
          <w:marBottom w:val="0"/>
          <w:divBdr>
            <w:top w:val="none" w:sz="0" w:space="0" w:color="auto"/>
            <w:left w:val="none" w:sz="0" w:space="0" w:color="auto"/>
            <w:bottom w:val="none" w:sz="0" w:space="0" w:color="auto"/>
            <w:right w:val="none" w:sz="0" w:space="0" w:color="auto"/>
          </w:divBdr>
        </w:div>
        <w:div w:id="1813671882">
          <w:marLeft w:val="720"/>
          <w:marRight w:val="0"/>
          <w:marTop w:val="0"/>
          <w:marBottom w:val="0"/>
          <w:divBdr>
            <w:top w:val="none" w:sz="0" w:space="0" w:color="auto"/>
            <w:left w:val="none" w:sz="0" w:space="0" w:color="auto"/>
            <w:bottom w:val="none" w:sz="0" w:space="0" w:color="auto"/>
            <w:right w:val="none" w:sz="0" w:space="0" w:color="auto"/>
          </w:divBdr>
        </w:div>
        <w:div w:id="1569263683">
          <w:marLeft w:val="720"/>
          <w:marRight w:val="0"/>
          <w:marTop w:val="0"/>
          <w:marBottom w:val="0"/>
          <w:divBdr>
            <w:top w:val="none" w:sz="0" w:space="0" w:color="auto"/>
            <w:left w:val="none" w:sz="0" w:space="0" w:color="auto"/>
            <w:bottom w:val="none" w:sz="0" w:space="0" w:color="auto"/>
            <w:right w:val="none" w:sz="0" w:space="0" w:color="auto"/>
          </w:divBdr>
        </w:div>
      </w:divsChild>
    </w:div>
    <w:div w:id="1464032982">
      <w:bodyDiv w:val="1"/>
      <w:marLeft w:val="0"/>
      <w:marRight w:val="0"/>
      <w:marTop w:val="0"/>
      <w:marBottom w:val="0"/>
      <w:divBdr>
        <w:top w:val="none" w:sz="0" w:space="0" w:color="auto"/>
        <w:left w:val="none" w:sz="0" w:space="0" w:color="auto"/>
        <w:bottom w:val="none" w:sz="0" w:space="0" w:color="auto"/>
        <w:right w:val="none" w:sz="0" w:space="0" w:color="auto"/>
      </w:divBdr>
      <w:divsChild>
        <w:div w:id="1769890723">
          <w:marLeft w:val="547"/>
          <w:marRight w:val="0"/>
          <w:marTop w:val="200"/>
          <w:marBottom w:val="0"/>
          <w:divBdr>
            <w:top w:val="none" w:sz="0" w:space="0" w:color="auto"/>
            <w:left w:val="none" w:sz="0" w:space="0" w:color="auto"/>
            <w:bottom w:val="none" w:sz="0" w:space="0" w:color="auto"/>
            <w:right w:val="none" w:sz="0" w:space="0" w:color="auto"/>
          </w:divBdr>
        </w:div>
        <w:div w:id="1188980957">
          <w:marLeft w:val="1166"/>
          <w:marRight w:val="0"/>
          <w:marTop w:val="200"/>
          <w:marBottom w:val="0"/>
          <w:divBdr>
            <w:top w:val="none" w:sz="0" w:space="0" w:color="auto"/>
            <w:left w:val="none" w:sz="0" w:space="0" w:color="auto"/>
            <w:bottom w:val="none" w:sz="0" w:space="0" w:color="auto"/>
            <w:right w:val="none" w:sz="0" w:space="0" w:color="auto"/>
          </w:divBdr>
        </w:div>
        <w:div w:id="130637886">
          <w:marLeft w:val="1166"/>
          <w:marRight w:val="0"/>
          <w:marTop w:val="200"/>
          <w:marBottom w:val="0"/>
          <w:divBdr>
            <w:top w:val="none" w:sz="0" w:space="0" w:color="auto"/>
            <w:left w:val="none" w:sz="0" w:space="0" w:color="auto"/>
            <w:bottom w:val="none" w:sz="0" w:space="0" w:color="auto"/>
            <w:right w:val="none" w:sz="0" w:space="0" w:color="auto"/>
          </w:divBdr>
        </w:div>
        <w:div w:id="1189678934">
          <w:marLeft w:val="1166"/>
          <w:marRight w:val="0"/>
          <w:marTop w:val="200"/>
          <w:marBottom w:val="0"/>
          <w:divBdr>
            <w:top w:val="none" w:sz="0" w:space="0" w:color="auto"/>
            <w:left w:val="none" w:sz="0" w:space="0" w:color="auto"/>
            <w:bottom w:val="none" w:sz="0" w:space="0" w:color="auto"/>
            <w:right w:val="none" w:sz="0" w:space="0" w:color="auto"/>
          </w:divBdr>
        </w:div>
        <w:div w:id="1677075101">
          <w:marLeft w:val="1166"/>
          <w:marRight w:val="0"/>
          <w:marTop w:val="200"/>
          <w:marBottom w:val="0"/>
          <w:divBdr>
            <w:top w:val="none" w:sz="0" w:space="0" w:color="auto"/>
            <w:left w:val="none" w:sz="0" w:space="0" w:color="auto"/>
            <w:bottom w:val="none" w:sz="0" w:space="0" w:color="auto"/>
            <w:right w:val="none" w:sz="0" w:space="0" w:color="auto"/>
          </w:divBdr>
        </w:div>
        <w:div w:id="2043245640">
          <w:marLeft w:val="1166"/>
          <w:marRight w:val="0"/>
          <w:marTop w:val="200"/>
          <w:marBottom w:val="0"/>
          <w:divBdr>
            <w:top w:val="none" w:sz="0" w:space="0" w:color="auto"/>
            <w:left w:val="none" w:sz="0" w:space="0" w:color="auto"/>
            <w:bottom w:val="none" w:sz="0" w:space="0" w:color="auto"/>
            <w:right w:val="none" w:sz="0" w:space="0" w:color="auto"/>
          </w:divBdr>
        </w:div>
        <w:div w:id="770778093">
          <w:marLeft w:val="1166"/>
          <w:marRight w:val="0"/>
          <w:marTop w:val="200"/>
          <w:marBottom w:val="0"/>
          <w:divBdr>
            <w:top w:val="none" w:sz="0" w:space="0" w:color="auto"/>
            <w:left w:val="none" w:sz="0" w:space="0" w:color="auto"/>
            <w:bottom w:val="none" w:sz="0" w:space="0" w:color="auto"/>
            <w:right w:val="none" w:sz="0" w:space="0" w:color="auto"/>
          </w:divBdr>
        </w:div>
      </w:divsChild>
    </w:div>
    <w:div w:id="1471433154">
      <w:bodyDiv w:val="1"/>
      <w:marLeft w:val="0"/>
      <w:marRight w:val="0"/>
      <w:marTop w:val="0"/>
      <w:marBottom w:val="0"/>
      <w:divBdr>
        <w:top w:val="none" w:sz="0" w:space="0" w:color="auto"/>
        <w:left w:val="none" w:sz="0" w:space="0" w:color="auto"/>
        <w:bottom w:val="none" w:sz="0" w:space="0" w:color="auto"/>
        <w:right w:val="none" w:sz="0" w:space="0" w:color="auto"/>
      </w:divBdr>
    </w:div>
    <w:div w:id="1521579037">
      <w:bodyDiv w:val="1"/>
      <w:marLeft w:val="0"/>
      <w:marRight w:val="0"/>
      <w:marTop w:val="0"/>
      <w:marBottom w:val="0"/>
      <w:divBdr>
        <w:top w:val="none" w:sz="0" w:space="0" w:color="auto"/>
        <w:left w:val="none" w:sz="0" w:space="0" w:color="auto"/>
        <w:bottom w:val="none" w:sz="0" w:space="0" w:color="auto"/>
        <w:right w:val="none" w:sz="0" w:space="0" w:color="auto"/>
      </w:divBdr>
      <w:divsChild>
        <w:div w:id="913245124">
          <w:marLeft w:val="720"/>
          <w:marRight w:val="0"/>
          <w:marTop w:val="0"/>
          <w:marBottom w:val="0"/>
          <w:divBdr>
            <w:top w:val="none" w:sz="0" w:space="0" w:color="auto"/>
            <w:left w:val="none" w:sz="0" w:space="0" w:color="auto"/>
            <w:bottom w:val="none" w:sz="0" w:space="0" w:color="auto"/>
            <w:right w:val="none" w:sz="0" w:space="0" w:color="auto"/>
          </w:divBdr>
        </w:div>
        <w:div w:id="2037340776">
          <w:marLeft w:val="720"/>
          <w:marRight w:val="0"/>
          <w:marTop w:val="0"/>
          <w:marBottom w:val="0"/>
          <w:divBdr>
            <w:top w:val="none" w:sz="0" w:space="0" w:color="auto"/>
            <w:left w:val="none" w:sz="0" w:space="0" w:color="auto"/>
            <w:bottom w:val="none" w:sz="0" w:space="0" w:color="auto"/>
            <w:right w:val="none" w:sz="0" w:space="0" w:color="auto"/>
          </w:divBdr>
        </w:div>
      </w:divsChild>
    </w:div>
    <w:div w:id="1532301144">
      <w:bodyDiv w:val="1"/>
      <w:marLeft w:val="0"/>
      <w:marRight w:val="0"/>
      <w:marTop w:val="0"/>
      <w:marBottom w:val="0"/>
      <w:divBdr>
        <w:top w:val="none" w:sz="0" w:space="0" w:color="auto"/>
        <w:left w:val="none" w:sz="0" w:space="0" w:color="auto"/>
        <w:bottom w:val="none" w:sz="0" w:space="0" w:color="auto"/>
        <w:right w:val="none" w:sz="0" w:space="0" w:color="auto"/>
      </w:divBdr>
    </w:div>
    <w:div w:id="1545093217">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3">
          <w:marLeft w:val="720"/>
          <w:marRight w:val="0"/>
          <w:marTop w:val="0"/>
          <w:marBottom w:val="0"/>
          <w:divBdr>
            <w:top w:val="none" w:sz="0" w:space="0" w:color="auto"/>
            <w:left w:val="none" w:sz="0" w:space="0" w:color="auto"/>
            <w:bottom w:val="none" w:sz="0" w:space="0" w:color="auto"/>
            <w:right w:val="none" w:sz="0" w:space="0" w:color="auto"/>
          </w:divBdr>
        </w:div>
        <w:div w:id="1597590921">
          <w:marLeft w:val="1584"/>
          <w:marRight w:val="0"/>
          <w:marTop w:val="0"/>
          <w:marBottom w:val="0"/>
          <w:divBdr>
            <w:top w:val="none" w:sz="0" w:space="0" w:color="auto"/>
            <w:left w:val="none" w:sz="0" w:space="0" w:color="auto"/>
            <w:bottom w:val="none" w:sz="0" w:space="0" w:color="auto"/>
            <w:right w:val="none" w:sz="0" w:space="0" w:color="auto"/>
          </w:divBdr>
        </w:div>
        <w:div w:id="1604804946">
          <w:marLeft w:val="1584"/>
          <w:marRight w:val="0"/>
          <w:marTop w:val="0"/>
          <w:marBottom w:val="0"/>
          <w:divBdr>
            <w:top w:val="none" w:sz="0" w:space="0" w:color="auto"/>
            <w:left w:val="none" w:sz="0" w:space="0" w:color="auto"/>
            <w:bottom w:val="none" w:sz="0" w:space="0" w:color="auto"/>
            <w:right w:val="none" w:sz="0" w:space="0" w:color="auto"/>
          </w:divBdr>
        </w:div>
        <w:div w:id="1611277943">
          <w:marLeft w:val="720"/>
          <w:marRight w:val="0"/>
          <w:marTop w:val="0"/>
          <w:marBottom w:val="0"/>
          <w:divBdr>
            <w:top w:val="none" w:sz="0" w:space="0" w:color="auto"/>
            <w:left w:val="none" w:sz="0" w:space="0" w:color="auto"/>
            <w:bottom w:val="none" w:sz="0" w:space="0" w:color="auto"/>
            <w:right w:val="none" w:sz="0" w:space="0" w:color="auto"/>
          </w:divBdr>
        </w:div>
        <w:div w:id="697396491">
          <w:marLeft w:val="720"/>
          <w:marRight w:val="0"/>
          <w:marTop w:val="0"/>
          <w:marBottom w:val="0"/>
          <w:divBdr>
            <w:top w:val="none" w:sz="0" w:space="0" w:color="auto"/>
            <w:left w:val="none" w:sz="0" w:space="0" w:color="auto"/>
            <w:bottom w:val="none" w:sz="0" w:space="0" w:color="auto"/>
            <w:right w:val="none" w:sz="0" w:space="0" w:color="auto"/>
          </w:divBdr>
        </w:div>
      </w:divsChild>
    </w:div>
    <w:div w:id="1561020384">
      <w:bodyDiv w:val="1"/>
      <w:marLeft w:val="0"/>
      <w:marRight w:val="0"/>
      <w:marTop w:val="0"/>
      <w:marBottom w:val="0"/>
      <w:divBdr>
        <w:top w:val="none" w:sz="0" w:space="0" w:color="auto"/>
        <w:left w:val="none" w:sz="0" w:space="0" w:color="auto"/>
        <w:bottom w:val="none" w:sz="0" w:space="0" w:color="auto"/>
        <w:right w:val="none" w:sz="0" w:space="0" w:color="auto"/>
      </w:divBdr>
    </w:div>
    <w:div w:id="1586260239">
      <w:bodyDiv w:val="1"/>
      <w:marLeft w:val="0"/>
      <w:marRight w:val="0"/>
      <w:marTop w:val="0"/>
      <w:marBottom w:val="0"/>
      <w:divBdr>
        <w:top w:val="none" w:sz="0" w:space="0" w:color="auto"/>
        <w:left w:val="none" w:sz="0" w:space="0" w:color="auto"/>
        <w:bottom w:val="none" w:sz="0" w:space="0" w:color="auto"/>
        <w:right w:val="none" w:sz="0" w:space="0" w:color="auto"/>
      </w:divBdr>
      <w:divsChild>
        <w:div w:id="1439447495">
          <w:marLeft w:val="547"/>
          <w:marRight w:val="0"/>
          <w:marTop w:val="200"/>
          <w:marBottom w:val="0"/>
          <w:divBdr>
            <w:top w:val="none" w:sz="0" w:space="0" w:color="auto"/>
            <w:left w:val="none" w:sz="0" w:space="0" w:color="auto"/>
            <w:bottom w:val="none" w:sz="0" w:space="0" w:color="auto"/>
            <w:right w:val="none" w:sz="0" w:space="0" w:color="auto"/>
          </w:divBdr>
        </w:div>
        <w:div w:id="1348946865">
          <w:marLeft w:val="1166"/>
          <w:marRight w:val="0"/>
          <w:marTop w:val="200"/>
          <w:marBottom w:val="0"/>
          <w:divBdr>
            <w:top w:val="none" w:sz="0" w:space="0" w:color="auto"/>
            <w:left w:val="none" w:sz="0" w:space="0" w:color="auto"/>
            <w:bottom w:val="none" w:sz="0" w:space="0" w:color="auto"/>
            <w:right w:val="none" w:sz="0" w:space="0" w:color="auto"/>
          </w:divBdr>
        </w:div>
      </w:divsChild>
    </w:div>
    <w:div w:id="1610963497">
      <w:bodyDiv w:val="1"/>
      <w:marLeft w:val="0"/>
      <w:marRight w:val="0"/>
      <w:marTop w:val="0"/>
      <w:marBottom w:val="0"/>
      <w:divBdr>
        <w:top w:val="none" w:sz="0" w:space="0" w:color="auto"/>
        <w:left w:val="none" w:sz="0" w:space="0" w:color="auto"/>
        <w:bottom w:val="none" w:sz="0" w:space="0" w:color="auto"/>
        <w:right w:val="none" w:sz="0" w:space="0" w:color="auto"/>
      </w:divBdr>
      <w:divsChild>
        <w:div w:id="1097293989">
          <w:marLeft w:val="720"/>
          <w:marRight w:val="0"/>
          <w:marTop w:val="0"/>
          <w:marBottom w:val="0"/>
          <w:divBdr>
            <w:top w:val="none" w:sz="0" w:space="0" w:color="auto"/>
            <w:left w:val="none" w:sz="0" w:space="0" w:color="auto"/>
            <w:bottom w:val="none" w:sz="0" w:space="0" w:color="auto"/>
            <w:right w:val="none" w:sz="0" w:space="0" w:color="auto"/>
          </w:divBdr>
        </w:div>
        <w:div w:id="1775401945">
          <w:marLeft w:val="720"/>
          <w:marRight w:val="0"/>
          <w:marTop w:val="0"/>
          <w:marBottom w:val="0"/>
          <w:divBdr>
            <w:top w:val="none" w:sz="0" w:space="0" w:color="auto"/>
            <w:left w:val="none" w:sz="0" w:space="0" w:color="auto"/>
            <w:bottom w:val="none" w:sz="0" w:space="0" w:color="auto"/>
            <w:right w:val="none" w:sz="0" w:space="0" w:color="auto"/>
          </w:divBdr>
        </w:div>
      </w:divsChild>
    </w:div>
    <w:div w:id="1613585777">
      <w:bodyDiv w:val="1"/>
      <w:marLeft w:val="0"/>
      <w:marRight w:val="0"/>
      <w:marTop w:val="0"/>
      <w:marBottom w:val="0"/>
      <w:divBdr>
        <w:top w:val="none" w:sz="0" w:space="0" w:color="auto"/>
        <w:left w:val="none" w:sz="0" w:space="0" w:color="auto"/>
        <w:bottom w:val="none" w:sz="0" w:space="0" w:color="auto"/>
        <w:right w:val="none" w:sz="0" w:space="0" w:color="auto"/>
      </w:divBdr>
      <w:divsChild>
        <w:div w:id="653224821">
          <w:marLeft w:val="720"/>
          <w:marRight w:val="0"/>
          <w:marTop w:val="0"/>
          <w:marBottom w:val="0"/>
          <w:divBdr>
            <w:top w:val="none" w:sz="0" w:space="0" w:color="auto"/>
            <w:left w:val="none" w:sz="0" w:space="0" w:color="auto"/>
            <w:bottom w:val="none" w:sz="0" w:space="0" w:color="auto"/>
            <w:right w:val="none" w:sz="0" w:space="0" w:color="auto"/>
          </w:divBdr>
        </w:div>
        <w:div w:id="1683556354">
          <w:marLeft w:val="1584"/>
          <w:marRight w:val="0"/>
          <w:marTop w:val="0"/>
          <w:marBottom w:val="0"/>
          <w:divBdr>
            <w:top w:val="none" w:sz="0" w:space="0" w:color="auto"/>
            <w:left w:val="none" w:sz="0" w:space="0" w:color="auto"/>
            <w:bottom w:val="none" w:sz="0" w:space="0" w:color="auto"/>
            <w:right w:val="none" w:sz="0" w:space="0" w:color="auto"/>
          </w:divBdr>
        </w:div>
        <w:div w:id="1137381630">
          <w:marLeft w:val="1584"/>
          <w:marRight w:val="0"/>
          <w:marTop w:val="0"/>
          <w:marBottom w:val="0"/>
          <w:divBdr>
            <w:top w:val="none" w:sz="0" w:space="0" w:color="auto"/>
            <w:left w:val="none" w:sz="0" w:space="0" w:color="auto"/>
            <w:bottom w:val="none" w:sz="0" w:space="0" w:color="auto"/>
            <w:right w:val="none" w:sz="0" w:space="0" w:color="auto"/>
          </w:divBdr>
        </w:div>
      </w:divsChild>
    </w:div>
    <w:div w:id="1613854906">
      <w:bodyDiv w:val="1"/>
      <w:marLeft w:val="0"/>
      <w:marRight w:val="0"/>
      <w:marTop w:val="0"/>
      <w:marBottom w:val="0"/>
      <w:divBdr>
        <w:top w:val="none" w:sz="0" w:space="0" w:color="auto"/>
        <w:left w:val="none" w:sz="0" w:space="0" w:color="auto"/>
        <w:bottom w:val="none" w:sz="0" w:space="0" w:color="auto"/>
        <w:right w:val="none" w:sz="0" w:space="0" w:color="auto"/>
      </w:divBdr>
      <w:divsChild>
        <w:div w:id="1102340405">
          <w:marLeft w:val="547"/>
          <w:marRight w:val="0"/>
          <w:marTop w:val="200"/>
          <w:marBottom w:val="0"/>
          <w:divBdr>
            <w:top w:val="none" w:sz="0" w:space="0" w:color="auto"/>
            <w:left w:val="none" w:sz="0" w:space="0" w:color="auto"/>
            <w:bottom w:val="none" w:sz="0" w:space="0" w:color="auto"/>
            <w:right w:val="none" w:sz="0" w:space="0" w:color="auto"/>
          </w:divBdr>
        </w:div>
      </w:divsChild>
    </w:div>
    <w:div w:id="1620837338">
      <w:bodyDiv w:val="1"/>
      <w:marLeft w:val="0"/>
      <w:marRight w:val="0"/>
      <w:marTop w:val="0"/>
      <w:marBottom w:val="0"/>
      <w:divBdr>
        <w:top w:val="none" w:sz="0" w:space="0" w:color="auto"/>
        <w:left w:val="none" w:sz="0" w:space="0" w:color="auto"/>
        <w:bottom w:val="none" w:sz="0" w:space="0" w:color="auto"/>
        <w:right w:val="none" w:sz="0" w:space="0" w:color="auto"/>
      </w:divBdr>
      <w:divsChild>
        <w:div w:id="856893760">
          <w:marLeft w:val="720"/>
          <w:marRight w:val="0"/>
          <w:marTop w:val="0"/>
          <w:marBottom w:val="0"/>
          <w:divBdr>
            <w:top w:val="none" w:sz="0" w:space="0" w:color="auto"/>
            <w:left w:val="none" w:sz="0" w:space="0" w:color="auto"/>
            <w:bottom w:val="none" w:sz="0" w:space="0" w:color="auto"/>
            <w:right w:val="none" w:sz="0" w:space="0" w:color="auto"/>
          </w:divBdr>
        </w:div>
        <w:div w:id="890187285">
          <w:marLeft w:val="720"/>
          <w:marRight w:val="0"/>
          <w:marTop w:val="0"/>
          <w:marBottom w:val="0"/>
          <w:divBdr>
            <w:top w:val="none" w:sz="0" w:space="0" w:color="auto"/>
            <w:left w:val="none" w:sz="0" w:space="0" w:color="auto"/>
            <w:bottom w:val="none" w:sz="0" w:space="0" w:color="auto"/>
            <w:right w:val="none" w:sz="0" w:space="0" w:color="auto"/>
          </w:divBdr>
        </w:div>
      </w:divsChild>
    </w:div>
    <w:div w:id="1621958717">
      <w:bodyDiv w:val="1"/>
      <w:marLeft w:val="0"/>
      <w:marRight w:val="0"/>
      <w:marTop w:val="0"/>
      <w:marBottom w:val="0"/>
      <w:divBdr>
        <w:top w:val="none" w:sz="0" w:space="0" w:color="auto"/>
        <w:left w:val="none" w:sz="0" w:space="0" w:color="auto"/>
        <w:bottom w:val="none" w:sz="0" w:space="0" w:color="auto"/>
        <w:right w:val="none" w:sz="0" w:space="0" w:color="auto"/>
      </w:divBdr>
      <w:divsChild>
        <w:div w:id="2021084617">
          <w:marLeft w:val="720"/>
          <w:marRight w:val="0"/>
          <w:marTop w:val="0"/>
          <w:marBottom w:val="0"/>
          <w:divBdr>
            <w:top w:val="none" w:sz="0" w:space="0" w:color="auto"/>
            <w:left w:val="none" w:sz="0" w:space="0" w:color="auto"/>
            <w:bottom w:val="none" w:sz="0" w:space="0" w:color="auto"/>
            <w:right w:val="none" w:sz="0" w:space="0" w:color="auto"/>
          </w:divBdr>
        </w:div>
        <w:div w:id="674839070">
          <w:marLeft w:val="720"/>
          <w:marRight w:val="0"/>
          <w:marTop w:val="0"/>
          <w:marBottom w:val="0"/>
          <w:divBdr>
            <w:top w:val="none" w:sz="0" w:space="0" w:color="auto"/>
            <w:left w:val="none" w:sz="0" w:space="0" w:color="auto"/>
            <w:bottom w:val="none" w:sz="0" w:space="0" w:color="auto"/>
            <w:right w:val="none" w:sz="0" w:space="0" w:color="auto"/>
          </w:divBdr>
        </w:div>
        <w:div w:id="666901953">
          <w:marLeft w:val="720"/>
          <w:marRight w:val="0"/>
          <w:marTop w:val="0"/>
          <w:marBottom w:val="0"/>
          <w:divBdr>
            <w:top w:val="none" w:sz="0" w:space="0" w:color="auto"/>
            <w:left w:val="none" w:sz="0" w:space="0" w:color="auto"/>
            <w:bottom w:val="none" w:sz="0" w:space="0" w:color="auto"/>
            <w:right w:val="none" w:sz="0" w:space="0" w:color="auto"/>
          </w:divBdr>
        </w:div>
        <w:div w:id="2007980291">
          <w:marLeft w:val="720"/>
          <w:marRight w:val="0"/>
          <w:marTop w:val="0"/>
          <w:marBottom w:val="0"/>
          <w:divBdr>
            <w:top w:val="none" w:sz="0" w:space="0" w:color="auto"/>
            <w:left w:val="none" w:sz="0" w:space="0" w:color="auto"/>
            <w:bottom w:val="none" w:sz="0" w:space="0" w:color="auto"/>
            <w:right w:val="none" w:sz="0" w:space="0" w:color="auto"/>
          </w:divBdr>
        </w:div>
        <w:div w:id="1430275072">
          <w:marLeft w:val="720"/>
          <w:marRight w:val="0"/>
          <w:marTop w:val="0"/>
          <w:marBottom w:val="0"/>
          <w:divBdr>
            <w:top w:val="none" w:sz="0" w:space="0" w:color="auto"/>
            <w:left w:val="none" w:sz="0" w:space="0" w:color="auto"/>
            <w:bottom w:val="none" w:sz="0" w:space="0" w:color="auto"/>
            <w:right w:val="none" w:sz="0" w:space="0" w:color="auto"/>
          </w:divBdr>
        </w:div>
        <w:div w:id="1161651643">
          <w:marLeft w:val="720"/>
          <w:marRight w:val="0"/>
          <w:marTop w:val="0"/>
          <w:marBottom w:val="0"/>
          <w:divBdr>
            <w:top w:val="none" w:sz="0" w:space="0" w:color="auto"/>
            <w:left w:val="none" w:sz="0" w:space="0" w:color="auto"/>
            <w:bottom w:val="none" w:sz="0" w:space="0" w:color="auto"/>
            <w:right w:val="none" w:sz="0" w:space="0" w:color="auto"/>
          </w:divBdr>
        </w:div>
        <w:div w:id="1558781576">
          <w:marLeft w:val="720"/>
          <w:marRight w:val="0"/>
          <w:marTop w:val="0"/>
          <w:marBottom w:val="0"/>
          <w:divBdr>
            <w:top w:val="none" w:sz="0" w:space="0" w:color="auto"/>
            <w:left w:val="none" w:sz="0" w:space="0" w:color="auto"/>
            <w:bottom w:val="none" w:sz="0" w:space="0" w:color="auto"/>
            <w:right w:val="none" w:sz="0" w:space="0" w:color="auto"/>
          </w:divBdr>
        </w:div>
      </w:divsChild>
    </w:div>
    <w:div w:id="1625455596">
      <w:bodyDiv w:val="1"/>
      <w:marLeft w:val="0"/>
      <w:marRight w:val="0"/>
      <w:marTop w:val="0"/>
      <w:marBottom w:val="0"/>
      <w:divBdr>
        <w:top w:val="none" w:sz="0" w:space="0" w:color="auto"/>
        <w:left w:val="none" w:sz="0" w:space="0" w:color="auto"/>
        <w:bottom w:val="none" w:sz="0" w:space="0" w:color="auto"/>
        <w:right w:val="none" w:sz="0" w:space="0" w:color="auto"/>
      </w:divBdr>
      <w:divsChild>
        <w:div w:id="292830244">
          <w:marLeft w:val="720"/>
          <w:marRight w:val="0"/>
          <w:marTop w:val="0"/>
          <w:marBottom w:val="0"/>
          <w:divBdr>
            <w:top w:val="none" w:sz="0" w:space="0" w:color="auto"/>
            <w:left w:val="none" w:sz="0" w:space="0" w:color="auto"/>
            <w:bottom w:val="none" w:sz="0" w:space="0" w:color="auto"/>
            <w:right w:val="none" w:sz="0" w:space="0" w:color="auto"/>
          </w:divBdr>
        </w:div>
        <w:div w:id="130484254">
          <w:marLeft w:val="1584"/>
          <w:marRight w:val="0"/>
          <w:marTop w:val="0"/>
          <w:marBottom w:val="0"/>
          <w:divBdr>
            <w:top w:val="none" w:sz="0" w:space="0" w:color="auto"/>
            <w:left w:val="none" w:sz="0" w:space="0" w:color="auto"/>
            <w:bottom w:val="none" w:sz="0" w:space="0" w:color="auto"/>
            <w:right w:val="none" w:sz="0" w:space="0" w:color="auto"/>
          </w:divBdr>
        </w:div>
        <w:div w:id="1669793226">
          <w:marLeft w:val="1584"/>
          <w:marRight w:val="0"/>
          <w:marTop w:val="0"/>
          <w:marBottom w:val="0"/>
          <w:divBdr>
            <w:top w:val="none" w:sz="0" w:space="0" w:color="auto"/>
            <w:left w:val="none" w:sz="0" w:space="0" w:color="auto"/>
            <w:bottom w:val="none" w:sz="0" w:space="0" w:color="auto"/>
            <w:right w:val="none" w:sz="0" w:space="0" w:color="auto"/>
          </w:divBdr>
        </w:div>
        <w:div w:id="1288272796">
          <w:marLeft w:val="720"/>
          <w:marRight w:val="0"/>
          <w:marTop w:val="0"/>
          <w:marBottom w:val="0"/>
          <w:divBdr>
            <w:top w:val="none" w:sz="0" w:space="0" w:color="auto"/>
            <w:left w:val="none" w:sz="0" w:space="0" w:color="auto"/>
            <w:bottom w:val="none" w:sz="0" w:space="0" w:color="auto"/>
            <w:right w:val="none" w:sz="0" w:space="0" w:color="auto"/>
          </w:divBdr>
        </w:div>
        <w:div w:id="1279721571">
          <w:marLeft w:val="1584"/>
          <w:marRight w:val="0"/>
          <w:marTop w:val="0"/>
          <w:marBottom w:val="0"/>
          <w:divBdr>
            <w:top w:val="none" w:sz="0" w:space="0" w:color="auto"/>
            <w:left w:val="none" w:sz="0" w:space="0" w:color="auto"/>
            <w:bottom w:val="none" w:sz="0" w:space="0" w:color="auto"/>
            <w:right w:val="none" w:sz="0" w:space="0" w:color="auto"/>
          </w:divBdr>
        </w:div>
        <w:div w:id="421226916">
          <w:marLeft w:val="1584"/>
          <w:marRight w:val="0"/>
          <w:marTop w:val="0"/>
          <w:marBottom w:val="0"/>
          <w:divBdr>
            <w:top w:val="none" w:sz="0" w:space="0" w:color="auto"/>
            <w:left w:val="none" w:sz="0" w:space="0" w:color="auto"/>
            <w:bottom w:val="none" w:sz="0" w:space="0" w:color="auto"/>
            <w:right w:val="none" w:sz="0" w:space="0" w:color="auto"/>
          </w:divBdr>
        </w:div>
        <w:div w:id="1751005164">
          <w:marLeft w:val="1584"/>
          <w:marRight w:val="0"/>
          <w:marTop w:val="0"/>
          <w:marBottom w:val="0"/>
          <w:divBdr>
            <w:top w:val="none" w:sz="0" w:space="0" w:color="auto"/>
            <w:left w:val="none" w:sz="0" w:space="0" w:color="auto"/>
            <w:bottom w:val="none" w:sz="0" w:space="0" w:color="auto"/>
            <w:right w:val="none" w:sz="0" w:space="0" w:color="auto"/>
          </w:divBdr>
        </w:div>
      </w:divsChild>
    </w:div>
    <w:div w:id="1636640508">
      <w:bodyDiv w:val="1"/>
      <w:marLeft w:val="0"/>
      <w:marRight w:val="0"/>
      <w:marTop w:val="0"/>
      <w:marBottom w:val="0"/>
      <w:divBdr>
        <w:top w:val="none" w:sz="0" w:space="0" w:color="auto"/>
        <w:left w:val="none" w:sz="0" w:space="0" w:color="auto"/>
        <w:bottom w:val="none" w:sz="0" w:space="0" w:color="auto"/>
        <w:right w:val="none" w:sz="0" w:space="0" w:color="auto"/>
      </w:divBdr>
      <w:divsChild>
        <w:div w:id="1364163508">
          <w:marLeft w:val="720"/>
          <w:marRight w:val="0"/>
          <w:marTop w:val="0"/>
          <w:marBottom w:val="0"/>
          <w:divBdr>
            <w:top w:val="none" w:sz="0" w:space="0" w:color="auto"/>
            <w:left w:val="none" w:sz="0" w:space="0" w:color="auto"/>
            <w:bottom w:val="none" w:sz="0" w:space="0" w:color="auto"/>
            <w:right w:val="none" w:sz="0" w:space="0" w:color="auto"/>
          </w:divBdr>
        </w:div>
        <w:div w:id="1327200450">
          <w:marLeft w:val="1584"/>
          <w:marRight w:val="0"/>
          <w:marTop w:val="0"/>
          <w:marBottom w:val="0"/>
          <w:divBdr>
            <w:top w:val="none" w:sz="0" w:space="0" w:color="auto"/>
            <w:left w:val="none" w:sz="0" w:space="0" w:color="auto"/>
            <w:bottom w:val="none" w:sz="0" w:space="0" w:color="auto"/>
            <w:right w:val="none" w:sz="0" w:space="0" w:color="auto"/>
          </w:divBdr>
        </w:div>
        <w:div w:id="176232769">
          <w:marLeft w:val="1584"/>
          <w:marRight w:val="0"/>
          <w:marTop w:val="0"/>
          <w:marBottom w:val="0"/>
          <w:divBdr>
            <w:top w:val="none" w:sz="0" w:space="0" w:color="auto"/>
            <w:left w:val="none" w:sz="0" w:space="0" w:color="auto"/>
            <w:bottom w:val="none" w:sz="0" w:space="0" w:color="auto"/>
            <w:right w:val="none" w:sz="0" w:space="0" w:color="auto"/>
          </w:divBdr>
        </w:div>
      </w:divsChild>
    </w:div>
    <w:div w:id="1654600361">
      <w:bodyDiv w:val="1"/>
      <w:marLeft w:val="0"/>
      <w:marRight w:val="0"/>
      <w:marTop w:val="0"/>
      <w:marBottom w:val="0"/>
      <w:divBdr>
        <w:top w:val="none" w:sz="0" w:space="0" w:color="auto"/>
        <w:left w:val="none" w:sz="0" w:space="0" w:color="auto"/>
        <w:bottom w:val="none" w:sz="0" w:space="0" w:color="auto"/>
        <w:right w:val="none" w:sz="0" w:space="0" w:color="auto"/>
      </w:divBdr>
      <w:divsChild>
        <w:div w:id="799959793">
          <w:marLeft w:val="720"/>
          <w:marRight w:val="0"/>
          <w:marTop w:val="0"/>
          <w:marBottom w:val="0"/>
          <w:divBdr>
            <w:top w:val="none" w:sz="0" w:space="0" w:color="auto"/>
            <w:left w:val="none" w:sz="0" w:space="0" w:color="auto"/>
            <w:bottom w:val="none" w:sz="0" w:space="0" w:color="auto"/>
            <w:right w:val="none" w:sz="0" w:space="0" w:color="auto"/>
          </w:divBdr>
        </w:div>
        <w:div w:id="143593319">
          <w:marLeft w:val="720"/>
          <w:marRight w:val="0"/>
          <w:marTop w:val="0"/>
          <w:marBottom w:val="0"/>
          <w:divBdr>
            <w:top w:val="none" w:sz="0" w:space="0" w:color="auto"/>
            <w:left w:val="none" w:sz="0" w:space="0" w:color="auto"/>
            <w:bottom w:val="none" w:sz="0" w:space="0" w:color="auto"/>
            <w:right w:val="none" w:sz="0" w:space="0" w:color="auto"/>
          </w:divBdr>
        </w:div>
        <w:div w:id="1592853537">
          <w:marLeft w:val="720"/>
          <w:marRight w:val="0"/>
          <w:marTop w:val="0"/>
          <w:marBottom w:val="0"/>
          <w:divBdr>
            <w:top w:val="none" w:sz="0" w:space="0" w:color="auto"/>
            <w:left w:val="none" w:sz="0" w:space="0" w:color="auto"/>
            <w:bottom w:val="none" w:sz="0" w:space="0" w:color="auto"/>
            <w:right w:val="none" w:sz="0" w:space="0" w:color="auto"/>
          </w:divBdr>
        </w:div>
        <w:div w:id="2020694078">
          <w:marLeft w:val="720"/>
          <w:marRight w:val="0"/>
          <w:marTop w:val="0"/>
          <w:marBottom w:val="0"/>
          <w:divBdr>
            <w:top w:val="none" w:sz="0" w:space="0" w:color="auto"/>
            <w:left w:val="none" w:sz="0" w:space="0" w:color="auto"/>
            <w:bottom w:val="none" w:sz="0" w:space="0" w:color="auto"/>
            <w:right w:val="none" w:sz="0" w:space="0" w:color="auto"/>
          </w:divBdr>
        </w:div>
      </w:divsChild>
    </w:div>
    <w:div w:id="1658613508">
      <w:bodyDiv w:val="1"/>
      <w:marLeft w:val="0"/>
      <w:marRight w:val="0"/>
      <w:marTop w:val="0"/>
      <w:marBottom w:val="0"/>
      <w:divBdr>
        <w:top w:val="none" w:sz="0" w:space="0" w:color="auto"/>
        <w:left w:val="none" w:sz="0" w:space="0" w:color="auto"/>
        <w:bottom w:val="none" w:sz="0" w:space="0" w:color="auto"/>
        <w:right w:val="none" w:sz="0" w:space="0" w:color="auto"/>
      </w:divBdr>
      <w:divsChild>
        <w:div w:id="1367363782">
          <w:marLeft w:val="720"/>
          <w:marRight w:val="0"/>
          <w:marTop w:val="0"/>
          <w:marBottom w:val="0"/>
          <w:divBdr>
            <w:top w:val="none" w:sz="0" w:space="0" w:color="auto"/>
            <w:left w:val="none" w:sz="0" w:space="0" w:color="auto"/>
            <w:bottom w:val="none" w:sz="0" w:space="0" w:color="auto"/>
            <w:right w:val="none" w:sz="0" w:space="0" w:color="auto"/>
          </w:divBdr>
        </w:div>
      </w:divsChild>
    </w:div>
    <w:div w:id="1665935762">
      <w:bodyDiv w:val="1"/>
      <w:marLeft w:val="0"/>
      <w:marRight w:val="0"/>
      <w:marTop w:val="0"/>
      <w:marBottom w:val="0"/>
      <w:divBdr>
        <w:top w:val="none" w:sz="0" w:space="0" w:color="auto"/>
        <w:left w:val="none" w:sz="0" w:space="0" w:color="auto"/>
        <w:bottom w:val="none" w:sz="0" w:space="0" w:color="auto"/>
        <w:right w:val="none" w:sz="0" w:space="0" w:color="auto"/>
      </w:divBdr>
      <w:divsChild>
        <w:div w:id="831681033">
          <w:marLeft w:val="720"/>
          <w:marRight w:val="0"/>
          <w:marTop w:val="0"/>
          <w:marBottom w:val="0"/>
          <w:divBdr>
            <w:top w:val="none" w:sz="0" w:space="0" w:color="auto"/>
            <w:left w:val="none" w:sz="0" w:space="0" w:color="auto"/>
            <w:bottom w:val="none" w:sz="0" w:space="0" w:color="auto"/>
            <w:right w:val="none" w:sz="0" w:space="0" w:color="auto"/>
          </w:divBdr>
        </w:div>
        <w:div w:id="530338654">
          <w:marLeft w:val="720"/>
          <w:marRight w:val="0"/>
          <w:marTop w:val="0"/>
          <w:marBottom w:val="0"/>
          <w:divBdr>
            <w:top w:val="none" w:sz="0" w:space="0" w:color="auto"/>
            <w:left w:val="none" w:sz="0" w:space="0" w:color="auto"/>
            <w:bottom w:val="none" w:sz="0" w:space="0" w:color="auto"/>
            <w:right w:val="none" w:sz="0" w:space="0" w:color="auto"/>
          </w:divBdr>
        </w:div>
      </w:divsChild>
    </w:div>
    <w:div w:id="1683555061">
      <w:bodyDiv w:val="1"/>
      <w:marLeft w:val="0"/>
      <w:marRight w:val="0"/>
      <w:marTop w:val="0"/>
      <w:marBottom w:val="0"/>
      <w:divBdr>
        <w:top w:val="none" w:sz="0" w:space="0" w:color="auto"/>
        <w:left w:val="none" w:sz="0" w:space="0" w:color="auto"/>
        <w:bottom w:val="none" w:sz="0" w:space="0" w:color="auto"/>
        <w:right w:val="none" w:sz="0" w:space="0" w:color="auto"/>
      </w:divBdr>
      <w:divsChild>
        <w:div w:id="2018193017">
          <w:marLeft w:val="720"/>
          <w:marRight w:val="0"/>
          <w:marTop w:val="0"/>
          <w:marBottom w:val="0"/>
          <w:divBdr>
            <w:top w:val="none" w:sz="0" w:space="0" w:color="auto"/>
            <w:left w:val="none" w:sz="0" w:space="0" w:color="auto"/>
            <w:bottom w:val="none" w:sz="0" w:space="0" w:color="auto"/>
            <w:right w:val="none" w:sz="0" w:space="0" w:color="auto"/>
          </w:divBdr>
        </w:div>
      </w:divsChild>
    </w:div>
    <w:div w:id="1685355753">
      <w:bodyDiv w:val="1"/>
      <w:marLeft w:val="0"/>
      <w:marRight w:val="0"/>
      <w:marTop w:val="0"/>
      <w:marBottom w:val="0"/>
      <w:divBdr>
        <w:top w:val="none" w:sz="0" w:space="0" w:color="auto"/>
        <w:left w:val="none" w:sz="0" w:space="0" w:color="auto"/>
        <w:bottom w:val="none" w:sz="0" w:space="0" w:color="auto"/>
        <w:right w:val="none" w:sz="0" w:space="0" w:color="auto"/>
      </w:divBdr>
    </w:div>
    <w:div w:id="1695304535">
      <w:bodyDiv w:val="1"/>
      <w:marLeft w:val="0"/>
      <w:marRight w:val="0"/>
      <w:marTop w:val="0"/>
      <w:marBottom w:val="0"/>
      <w:divBdr>
        <w:top w:val="none" w:sz="0" w:space="0" w:color="auto"/>
        <w:left w:val="none" w:sz="0" w:space="0" w:color="auto"/>
        <w:bottom w:val="none" w:sz="0" w:space="0" w:color="auto"/>
        <w:right w:val="none" w:sz="0" w:space="0" w:color="auto"/>
      </w:divBdr>
      <w:divsChild>
        <w:div w:id="644968753">
          <w:marLeft w:val="720"/>
          <w:marRight w:val="0"/>
          <w:marTop w:val="0"/>
          <w:marBottom w:val="0"/>
          <w:divBdr>
            <w:top w:val="none" w:sz="0" w:space="0" w:color="auto"/>
            <w:left w:val="none" w:sz="0" w:space="0" w:color="auto"/>
            <w:bottom w:val="none" w:sz="0" w:space="0" w:color="auto"/>
            <w:right w:val="none" w:sz="0" w:space="0" w:color="auto"/>
          </w:divBdr>
        </w:div>
        <w:div w:id="1099252230">
          <w:marLeft w:val="720"/>
          <w:marRight w:val="0"/>
          <w:marTop w:val="0"/>
          <w:marBottom w:val="0"/>
          <w:divBdr>
            <w:top w:val="none" w:sz="0" w:space="0" w:color="auto"/>
            <w:left w:val="none" w:sz="0" w:space="0" w:color="auto"/>
            <w:bottom w:val="none" w:sz="0" w:space="0" w:color="auto"/>
            <w:right w:val="none" w:sz="0" w:space="0" w:color="auto"/>
          </w:divBdr>
        </w:div>
        <w:div w:id="11105407">
          <w:marLeft w:val="720"/>
          <w:marRight w:val="0"/>
          <w:marTop w:val="0"/>
          <w:marBottom w:val="0"/>
          <w:divBdr>
            <w:top w:val="none" w:sz="0" w:space="0" w:color="auto"/>
            <w:left w:val="none" w:sz="0" w:space="0" w:color="auto"/>
            <w:bottom w:val="none" w:sz="0" w:space="0" w:color="auto"/>
            <w:right w:val="none" w:sz="0" w:space="0" w:color="auto"/>
          </w:divBdr>
        </w:div>
      </w:divsChild>
    </w:div>
    <w:div w:id="1698846941">
      <w:bodyDiv w:val="1"/>
      <w:marLeft w:val="0"/>
      <w:marRight w:val="0"/>
      <w:marTop w:val="0"/>
      <w:marBottom w:val="0"/>
      <w:divBdr>
        <w:top w:val="none" w:sz="0" w:space="0" w:color="auto"/>
        <w:left w:val="none" w:sz="0" w:space="0" w:color="auto"/>
        <w:bottom w:val="none" w:sz="0" w:space="0" w:color="auto"/>
        <w:right w:val="none" w:sz="0" w:space="0" w:color="auto"/>
      </w:divBdr>
      <w:divsChild>
        <w:div w:id="1184317590">
          <w:marLeft w:val="720"/>
          <w:marRight w:val="0"/>
          <w:marTop w:val="0"/>
          <w:marBottom w:val="0"/>
          <w:divBdr>
            <w:top w:val="none" w:sz="0" w:space="0" w:color="auto"/>
            <w:left w:val="none" w:sz="0" w:space="0" w:color="auto"/>
            <w:bottom w:val="none" w:sz="0" w:space="0" w:color="auto"/>
            <w:right w:val="none" w:sz="0" w:space="0" w:color="auto"/>
          </w:divBdr>
        </w:div>
        <w:div w:id="1227761076">
          <w:marLeft w:val="720"/>
          <w:marRight w:val="0"/>
          <w:marTop w:val="0"/>
          <w:marBottom w:val="0"/>
          <w:divBdr>
            <w:top w:val="none" w:sz="0" w:space="0" w:color="auto"/>
            <w:left w:val="none" w:sz="0" w:space="0" w:color="auto"/>
            <w:bottom w:val="none" w:sz="0" w:space="0" w:color="auto"/>
            <w:right w:val="none" w:sz="0" w:space="0" w:color="auto"/>
          </w:divBdr>
        </w:div>
        <w:div w:id="1716350629">
          <w:marLeft w:val="720"/>
          <w:marRight w:val="0"/>
          <w:marTop w:val="0"/>
          <w:marBottom w:val="0"/>
          <w:divBdr>
            <w:top w:val="none" w:sz="0" w:space="0" w:color="auto"/>
            <w:left w:val="none" w:sz="0" w:space="0" w:color="auto"/>
            <w:bottom w:val="none" w:sz="0" w:space="0" w:color="auto"/>
            <w:right w:val="none" w:sz="0" w:space="0" w:color="auto"/>
          </w:divBdr>
        </w:div>
      </w:divsChild>
    </w:div>
    <w:div w:id="1725443742">
      <w:bodyDiv w:val="1"/>
      <w:marLeft w:val="0"/>
      <w:marRight w:val="0"/>
      <w:marTop w:val="0"/>
      <w:marBottom w:val="0"/>
      <w:divBdr>
        <w:top w:val="none" w:sz="0" w:space="0" w:color="auto"/>
        <w:left w:val="none" w:sz="0" w:space="0" w:color="auto"/>
        <w:bottom w:val="none" w:sz="0" w:space="0" w:color="auto"/>
        <w:right w:val="none" w:sz="0" w:space="0" w:color="auto"/>
      </w:divBdr>
      <w:divsChild>
        <w:div w:id="532692305">
          <w:marLeft w:val="720"/>
          <w:marRight w:val="0"/>
          <w:marTop w:val="0"/>
          <w:marBottom w:val="0"/>
          <w:divBdr>
            <w:top w:val="none" w:sz="0" w:space="0" w:color="auto"/>
            <w:left w:val="none" w:sz="0" w:space="0" w:color="auto"/>
            <w:bottom w:val="none" w:sz="0" w:space="0" w:color="auto"/>
            <w:right w:val="none" w:sz="0" w:space="0" w:color="auto"/>
          </w:divBdr>
        </w:div>
        <w:div w:id="1716467056">
          <w:marLeft w:val="720"/>
          <w:marRight w:val="0"/>
          <w:marTop w:val="0"/>
          <w:marBottom w:val="0"/>
          <w:divBdr>
            <w:top w:val="none" w:sz="0" w:space="0" w:color="auto"/>
            <w:left w:val="none" w:sz="0" w:space="0" w:color="auto"/>
            <w:bottom w:val="none" w:sz="0" w:space="0" w:color="auto"/>
            <w:right w:val="none" w:sz="0" w:space="0" w:color="auto"/>
          </w:divBdr>
        </w:div>
        <w:div w:id="1730496473">
          <w:marLeft w:val="720"/>
          <w:marRight w:val="0"/>
          <w:marTop w:val="0"/>
          <w:marBottom w:val="0"/>
          <w:divBdr>
            <w:top w:val="none" w:sz="0" w:space="0" w:color="auto"/>
            <w:left w:val="none" w:sz="0" w:space="0" w:color="auto"/>
            <w:bottom w:val="none" w:sz="0" w:space="0" w:color="auto"/>
            <w:right w:val="none" w:sz="0" w:space="0" w:color="auto"/>
          </w:divBdr>
        </w:div>
        <w:div w:id="1329284623">
          <w:marLeft w:val="720"/>
          <w:marRight w:val="0"/>
          <w:marTop w:val="0"/>
          <w:marBottom w:val="0"/>
          <w:divBdr>
            <w:top w:val="none" w:sz="0" w:space="0" w:color="auto"/>
            <w:left w:val="none" w:sz="0" w:space="0" w:color="auto"/>
            <w:bottom w:val="none" w:sz="0" w:space="0" w:color="auto"/>
            <w:right w:val="none" w:sz="0" w:space="0" w:color="auto"/>
          </w:divBdr>
        </w:div>
        <w:div w:id="1519464664">
          <w:marLeft w:val="720"/>
          <w:marRight w:val="0"/>
          <w:marTop w:val="0"/>
          <w:marBottom w:val="0"/>
          <w:divBdr>
            <w:top w:val="none" w:sz="0" w:space="0" w:color="auto"/>
            <w:left w:val="none" w:sz="0" w:space="0" w:color="auto"/>
            <w:bottom w:val="none" w:sz="0" w:space="0" w:color="auto"/>
            <w:right w:val="none" w:sz="0" w:space="0" w:color="auto"/>
          </w:divBdr>
        </w:div>
        <w:div w:id="703140436">
          <w:marLeft w:val="720"/>
          <w:marRight w:val="0"/>
          <w:marTop w:val="0"/>
          <w:marBottom w:val="0"/>
          <w:divBdr>
            <w:top w:val="none" w:sz="0" w:space="0" w:color="auto"/>
            <w:left w:val="none" w:sz="0" w:space="0" w:color="auto"/>
            <w:bottom w:val="none" w:sz="0" w:space="0" w:color="auto"/>
            <w:right w:val="none" w:sz="0" w:space="0" w:color="auto"/>
          </w:divBdr>
        </w:div>
        <w:div w:id="806628585">
          <w:marLeft w:val="720"/>
          <w:marRight w:val="0"/>
          <w:marTop w:val="0"/>
          <w:marBottom w:val="0"/>
          <w:divBdr>
            <w:top w:val="none" w:sz="0" w:space="0" w:color="auto"/>
            <w:left w:val="none" w:sz="0" w:space="0" w:color="auto"/>
            <w:bottom w:val="none" w:sz="0" w:space="0" w:color="auto"/>
            <w:right w:val="none" w:sz="0" w:space="0" w:color="auto"/>
          </w:divBdr>
        </w:div>
        <w:div w:id="1848518182">
          <w:marLeft w:val="1584"/>
          <w:marRight w:val="0"/>
          <w:marTop w:val="0"/>
          <w:marBottom w:val="0"/>
          <w:divBdr>
            <w:top w:val="none" w:sz="0" w:space="0" w:color="auto"/>
            <w:left w:val="none" w:sz="0" w:space="0" w:color="auto"/>
            <w:bottom w:val="none" w:sz="0" w:space="0" w:color="auto"/>
            <w:right w:val="none" w:sz="0" w:space="0" w:color="auto"/>
          </w:divBdr>
        </w:div>
        <w:div w:id="1432900013">
          <w:marLeft w:val="1584"/>
          <w:marRight w:val="0"/>
          <w:marTop w:val="0"/>
          <w:marBottom w:val="0"/>
          <w:divBdr>
            <w:top w:val="none" w:sz="0" w:space="0" w:color="auto"/>
            <w:left w:val="none" w:sz="0" w:space="0" w:color="auto"/>
            <w:bottom w:val="none" w:sz="0" w:space="0" w:color="auto"/>
            <w:right w:val="none" w:sz="0" w:space="0" w:color="auto"/>
          </w:divBdr>
        </w:div>
        <w:div w:id="1054620522">
          <w:marLeft w:val="1584"/>
          <w:marRight w:val="0"/>
          <w:marTop w:val="0"/>
          <w:marBottom w:val="0"/>
          <w:divBdr>
            <w:top w:val="none" w:sz="0" w:space="0" w:color="auto"/>
            <w:left w:val="none" w:sz="0" w:space="0" w:color="auto"/>
            <w:bottom w:val="none" w:sz="0" w:space="0" w:color="auto"/>
            <w:right w:val="none" w:sz="0" w:space="0" w:color="auto"/>
          </w:divBdr>
        </w:div>
      </w:divsChild>
    </w:div>
    <w:div w:id="1739017793">
      <w:bodyDiv w:val="1"/>
      <w:marLeft w:val="0"/>
      <w:marRight w:val="0"/>
      <w:marTop w:val="0"/>
      <w:marBottom w:val="0"/>
      <w:divBdr>
        <w:top w:val="none" w:sz="0" w:space="0" w:color="auto"/>
        <w:left w:val="none" w:sz="0" w:space="0" w:color="auto"/>
        <w:bottom w:val="none" w:sz="0" w:space="0" w:color="auto"/>
        <w:right w:val="none" w:sz="0" w:space="0" w:color="auto"/>
      </w:divBdr>
      <w:divsChild>
        <w:div w:id="1969432524">
          <w:marLeft w:val="547"/>
          <w:marRight w:val="0"/>
          <w:marTop w:val="200"/>
          <w:marBottom w:val="0"/>
          <w:divBdr>
            <w:top w:val="none" w:sz="0" w:space="0" w:color="auto"/>
            <w:left w:val="none" w:sz="0" w:space="0" w:color="auto"/>
            <w:bottom w:val="none" w:sz="0" w:space="0" w:color="auto"/>
            <w:right w:val="none" w:sz="0" w:space="0" w:color="auto"/>
          </w:divBdr>
        </w:div>
        <w:div w:id="493227462">
          <w:marLeft w:val="1166"/>
          <w:marRight w:val="0"/>
          <w:marTop w:val="200"/>
          <w:marBottom w:val="0"/>
          <w:divBdr>
            <w:top w:val="none" w:sz="0" w:space="0" w:color="auto"/>
            <w:left w:val="none" w:sz="0" w:space="0" w:color="auto"/>
            <w:bottom w:val="none" w:sz="0" w:space="0" w:color="auto"/>
            <w:right w:val="none" w:sz="0" w:space="0" w:color="auto"/>
          </w:divBdr>
        </w:div>
      </w:divsChild>
    </w:div>
    <w:div w:id="1772508727">
      <w:bodyDiv w:val="1"/>
      <w:marLeft w:val="0"/>
      <w:marRight w:val="0"/>
      <w:marTop w:val="0"/>
      <w:marBottom w:val="0"/>
      <w:divBdr>
        <w:top w:val="none" w:sz="0" w:space="0" w:color="auto"/>
        <w:left w:val="none" w:sz="0" w:space="0" w:color="auto"/>
        <w:bottom w:val="none" w:sz="0" w:space="0" w:color="auto"/>
        <w:right w:val="none" w:sz="0" w:space="0" w:color="auto"/>
      </w:divBdr>
      <w:divsChild>
        <w:div w:id="1809323620">
          <w:marLeft w:val="547"/>
          <w:marRight w:val="0"/>
          <w:marTop w:val="200"/>
          <w:marBottom w:val="0"/>
          <w:divBdr>
            <w:top w:val="none" w:sz="0" w:space="0" w:color="auto"/>
            <w:left w:val="none" w:sz="0" w:space="0" w:color="auto"/>
            <w:bottom w:val="none" w:sz="0" w:space="0" w:color="auto"/>
            <w:right w:val="none" w:sz="0" w:space="0" w:color="auto"/>
          </w:divBdr>
        </w:div>
        <w:div w:id="739862217">
          <w:marLeft w:val="1166"/>
          <w:marRight w:val="0"/>
          <w:marTop w:val="200"/>
          <w:marBottom w:val="0"/>
          <w:divBdr>
            <w:top w:val="none" w:sz="0" w:space="0" w:color="auto"/>
            <w:left w:val="none" w:sz="0" w:space="0" w:color="auto"/>
            <w:bottom w:val="none" w:sz="0" w:space="0" w:color="auto"/>
            <w:right w:val="none" w:sz="0" w:space="0" w:color="auto"/>
          </w:divBdr>
        </w:div>
        <w:div w:id="59719321">
          <w:marLeft w:val="1166"/>
          <w:marRight w:val="0"/>
          <w:marTop w:val="200"/>
          <w:marBottom w:val="0"/>
          <w:divBdr>
            <w:top w:val="none" w:sz="0" w:space="0" w:color="auto"/>
            <w:left w:val="none" w:sz="0" w:space="0" w:color="auto"/>
            <w:bottom w:val="none" w:sz="0" w:space="0" w:color="auto"/>
            <w:right w:val="none" w:sz="0" w:space="0" w:color="auto"/>
          </w:divBdr>
        </w:div>
        <w:div w:id="1706713659">
          <w:marLeft w:val="1166"/>
          <w:marRight w:val="0"/>
          <w:marTop w:val="200"/>
          <w:marBottom w:val="0"/>
          <w:divBdr>
            <w:top w:val="none" w:sz="0" w:space="0" w:color="auto"/>
            <w:left w:val="none" w:sz="0" w:space="0" w:color="auto"/>
            <w:bottom w:val="none" w:sz="0" w:space="0" w:color="auto"/>
            <w:right w:val="none" w:sz="0" w:space="0" w:color="auto"/>
          </w:divBdr>
        </w:div>
        <w:div w:id="224462057">
          <w:marLeft w:val="1166"/>
          <w:marRight w:val="0"/>
          <w:marTop w:val="200"/>
          <w:marBottom w:val="0"/>
          <w:divBdr>
            <w:top w:val="none" w:sz="0" w:space="0" w:color="auto"/>
            <w:left w:val="none" w:sz="0" w:space="0" w:color="auto"/>
            <w:bottom w:val="none" w:sz="0" w:space="0" w:color="auto"/>
            <w:right w:val="none" w:sz="0" w:space="0" w:color="auto"/>
          </w:divBdr>
        </w:div>
      </w:divsChild>
    </w:div>
    <w:div w:id="1773627533">
      <w:bodyDiv w:val="1"/>
      <w:marLeft w:val="0"/>
      <w:marRight w:val="0"/>
      <w:marTop w:val="0"/>
      <w:marBottom w:val="0"/>
      <w:divBdr>
        <w:top w:val="none" w:sz="0" w:space="0" w:color="auto"/>
        <w:left w:val="none" w:sz="0" w:space="0" w:color="auto"/>
        <w:bottom w:val="none" w:sz="0" w:space="0" w:color="auto"/>
        <w:right w:val="none" w:sz="0" w:space="0" w:color="auto"/>
      </w:divBdr>
      <w:divsChild>
        <w:div w:id="2076122251">
          <w:marLeft w:val="720"/>
          <w:marRight w:val="0"/>
          <w:marTop w:val="0"/>
          <w:marBottom w:val="0"/>
          <w:divBdr>
            <w:top w:val="none" w:sz="0" w:space="0" w:color="auto"/>
            <w:left w:val="none" w:sz="0" w:space="0" w:color="auto"/>
            <w:bottom w:val="none" w:sz="0" w:space="0" w:color="auto"/>
            <w:right w:val="none" w:sz="0" w:space="0" w:color="auto"/>
          </w:divBdr>
        </w:div>
        <w:div w:id="1059094403">
          <w:marLeft w:val="1584"/>
          <w:marRight w:val="0"/>
          <w:marTop w:val="0"/>
          <w:marBottom w:val="0"/>
          <w:divBdr>
            <w:top w:val="none" w:sz="0" w:space="0" w:color="auto"/>
            <w:left w:val="none" w:sz="0" w:space="0" w:color="auto"/>
            <w:bottom w:val="none" w:sz="0" w:space="0" w:color="auto"/>
            <w:right w:val="none" w:sz="0" w:space="0" w:color="auto"/>
          </w:divBdr>
        </w:div>
        <w:div w:id="1034425657">
          <w:marLeft w:val="1584"/>
          <w:marRight w:val="0"/>
          <w:marTop w:val="0"/>
          <w:marBottom w:val="0"/>
          <w:divBdr>
            <w:top w:val="none" w:sz="0" w:space="0" w:color="auto"/>
            <w:left w:val="none" w:sz="0" w:space="0" w:color="auto"/>
            <w:bottom w:val="none" w:sz="0" w:space="0" w:color="auto"/>
            <w:right w:val="none" w:sz="0" w:space="0" w:color="auto"/>
          </w:divBdr>
        </w:div>
        <w:div w:id="1109010295">
          <w:marLeft w:val="1584"/>
          <w:marRight w:val="0"/>
          <w:marTop w:val="0"/>
          <w:marBottom w:val="0"/>
          <w:divBdr>
            <w:top w:val="none" w:sz="0" w:space="0" w:color="auto"/>
            <w:left w:val="none" w:sz="0" w:space="0" w:color="auto"/>
            <w:bottom w:val="none" w:sz="0" w:space="0" w:color="auto"/>
            <w:right w:val="none" w:sz="0" w:space="0" w:color="auto"/>
          </w:divBdr>
        </w:div>
        <w:div w:id="542179416">
          <w:marLeft w:val="1584"/>
          <w:marRight w:val="0"/>
          <w:marTop w:val="0"/>
          <w:marBottom w:val="0"/>
          <w:divBdr>
            <w:top w:val="none" w:sz="0" w:space="0" w:color="auto"/>
            <w:left w:val="none" w:sz="0" w:space="0" w:color="auto"/>
            <w:bottom w:val="none" w:sz="0" w:space="0" w:color="auto"/>
            <w:right w:val="none" w:sz="0" w:space="0" w:color="auto"/>
          </w:divBdr>
        </w:div>
        <w:div w:id="443383488">
          <w:marLeft w:val="1584"/>
          <w:marRight w:val="0"/>
          <w:marTop w:val="0"/>
          <w:marBottom w:val="0"/>
          <w:divBdr>
            <w:top w:val="none" w:sz="0" w:space="0" w:color="auto"/>
            <w:left w:val="none" w:sz="0" w:space="0" w:color="auto"/>
            <w:bottom w:val="none" w:sz="0" w:space="0" w:color="auto"/>
            <w:right w:val="none" w:sz="0" w:space="0" w:color="auto"/>
          </w:divBdr>
        </w:div>
        <w:div w:id="1234127088">
          <w:marLeft w:val="1584"/>
          <w:marRight w:val="0"/>
          <w:marTop w:val="0"/>
          <w:marBottom w:val="0"/>
          <w:divBdr>
            <w:top w:val="none" w:sz="0" w:space="0" w:color="auto"/>
            <w:left w:val="none" w:sz="0" w:space="0" w:color="auto"/>
            <w:bottom w:val="none" w:sz="0" w:space="0" w:color="auto"/>
            <w:right w:val="none" w:sz="0" w:space="0" w:color="auto"/>
          </w:divBdr>
        </w:div>
        <w:div w:id="817723994">
          <w:marLeft w:val="1584"/>
          <w:marRight w:val="0"/>
          <w:marTop w:val="0"/>
          <w:marBottom w:val="0"/>
          <w:divBdr>
            <w:top w:val="none" w:sz="0" w:space="0" w:color="auto"/>
            <w:left w:val="none" w:sz="0" w:space="0" w:color="auto"/>
            <w:bottom w:val="none" w:sz="0" w:space="0" w:color="auto"/>
            <w:right w:val="none" w:sz="0" w:space="0" w:color="auto"/>
          </w:divBdr>
        </w:div>
        <w:div w:id="1665012656">
          <w:marLeft w:val="1584"/>
          <w:marRight w:val="0"/>
          <w:marTop w:val="0"/>
          <w:marBottom w:val="0"/>
          <w:divBdr>
            <w:top w:val="none" w:sz="0" w:space="0" w:color="auto"/>
            <w:left w:val="none" w:sz="0" w:space="0" w:color="auto"/>
            <w:bottom w:val="none" w:sz="0" w:space="0" w:color="auto"/>
            <w:right w:val="none" w:sz="0" w:space="0" w:color="auto"/>
          </w:divBdr>
        </w:div>
        <w:div w:id="1524973932">
          <w:marLeft w:val="1584"/>
          <w:marRight w:val="0"/>
          <w:marTop w:val="0"/>
          <w:marBottom w:val="0"/>
          <w:divBdr>
            <w:top w:val="none" w:sz="0" w:space="0" w:color="auto"/>
            <w:left w:val="none" w:sz="0" w:space="0" w:color="auto"/>
            <w:bottom w:val="none" w:sz="0" w:space="0" w:color="auto"/>
            <w:right w:val="none" w:sz="0" w:space="0" w:color="auto"/>
          </w:divBdr>
        </w:div>
      </w:divsChild>
    </w:div>
    <w:div w:id="1792094946">
      <w:bodyDiv w:val="1"/>
      <w:marLeft w:val="0"/>
      <w:marRight w:val="0"/>
      <w:marTop w:val="0"/>
      <w:marBottom w:val="0"/>
      <w:divBdr>
        <w:top w:val="none" w:sz="0" w:space="0" w:color="auto"/>
        <w:left w:val="none" w:sz="0" w:space="0" w:color="auto"/>
        <w:bottom w:val="none" w:sz="0" w:space="0" w:color="auto"/>
        <w:right w:val="none" w:sz="0" w:space="0" w:color="auto"/>
      </w:divBdr>
    </w:div>
    <w:div w:id="1796216259">
      <w:bodyDiv w:val="1"/>
      <w:marLeft w:val="0"/>
      <w:marRight w:val="0"/>
      <w:marTop w:val="0"/>
      <w:marBottom w:val="0"/>
      <w:divBdr>
        <w:top w:val="none" w:sz="0" w:space="0" w:color="auto"/>
        <w:left w:val="none" w:sz="0" w:space="0" w:color="auto"/>
        <w:bottom w:val="none" w:sz="0" w:space="0" w:color="auto"/>
        <w:right w:val="none" w:sz="0" w:space="0" w:color="auto"/>
      </w:divBdr>
      <w:divsChild>
        <w:div w:id="637078989">
          <w:marLeft w:val="720"/>
          <w:marRight w:val="0"/>
          <w:marTop w:val="0"/>
          <w:marBottom w:val="0"/>
          <w:divBdr>
            <w:top w:val="none" w:sz="0" w:space="0" w:color="auto"/>
            <w:left w:val="none" w:sz="0" w:space="0" w:color="auto"/>
            <w:bottom w:val="none" w:sz="0" w:space="0" w:color="auto"/>
            <w:right w:val="none" w:sz="0" w:space="0" w:color="auto"/>
          </w:divBdr>
        </w:div>
        <w:div w:id="406920978">
          <w:marLeft w:val="1584"/>
          <w:marRight w:val="0"/>
          <w:marTop w:val="0"/>
          <w:marBottom w:val="0"/>
          <w:divBdr>
            <w:top w:val="none" w:sz="0" w:space="0" w:color="auto"/>
            <w:left w:val="none" w:sz="0" w:space="0" w:color="auto"/>
            <w:bottom w:val="none" w:sz="0" w:space="0" w:color="auto"/>
            <w:right w:val="none" w:sz="0" w:space="0" w:color="auto"/>
          </w:divBdr>
        </w:div>
        <w:div w:id="404881630">
          <w:marLeft w:val="1584"/>
          <w:marRight w:val="0"/>
          <w:marTop w:val="0"/>
          <w:marBottom w:val="0"/>
          <w:divBdr>
            <w:top w:val="none" w:sz="0" w:space="0" w:color="auto"/>
            <w:left w:val="none" w:sz="0" w:space="0" w:color="auto"/>
            <w:bottom w:val="none" w:sz="0" w:space="0" w:color="auto"/>
            <w:right w:val="none" w:sz="0" w:space="0" w:color="auto"/>
          </w:divBdr>
        </w:div>
        <w:div w:id="1504278949">
          <w:marLeft w:val="1584"/>
          <w:marRight w:val="0"/>
          <w:marTop w:val="0"/>
          <w:marBottom w:val="0"/>
          <w:divBdr>
            <w:top w:val="none" w:sz="0" w:space="0" w:color="auto"/>
            <w:left w:val="none" w:sz="0" w:space="0" w:color="auto"/>
            <w:bottom w:val="none" w:sz="0" w:space="0" w:color="auto"/>
            <w:right w:val="none" w:sz="0" w:space="0" w:color="auto"/>
          </w:divBdr>
        </w:div>
        <w:div w:id="771240879">
          <w:marLeft w:val="720"/>
          <w:marRight w:val="0"/>
          <w:marTop w:val="0"/>
          <w:marBottom w:val="0"/>
          <w:divBdr>
            <w:top w:val="none" w:sz="0" w:space="0" w:color="auto"/>
            <w:left w:val="none" w:sz="0" w:space="0" w:color="auto"/>
            <w:bottom w:val="none" w:sz="0" w:space="0" w:color="auto"/>
            <w:right w:val="none" w:sz="0" w:space="0" w:color="auto"/>
          </w:divBdr>
        </w:div>
      </w:divsChild>
    </w:div>
    <w:div w:id="1809587140">
      <w:bodyDiv w:val="1"/>
      <w:marLeft w:val="0"/>
      <w:marRight w:val="0"/>
      <w:marTop w:val="0"/>
      <w:marBottom w:val="0"/>
      <w:divBdr>
        <w:top w:val="none" w:sz="0" w:space="0" w:color="auto"/>
        <w:left w:val="none" w:sz="0" w:space="0" w:color="auto"/>
        <w:bottom w:val="none" w:sz="0" w:space="0" w:color="auto"/>
        <w:right w:val="none" w:sz="0" w:space="0" w:color="auto"/>
      </w:divBdr>
      <w:divsChild>
        <w:div w:id="238834978">
          <w:marLeft w:val="720"/>
          <w:marRight w:val="0"/>
          <w:marTop w:val="0"/>
          <w:marBottom w:val="0"/>
          <w:divBdr>
            <w:top w:val="none" w:sz="0" w:space="0" w:color="auto"/>
            <w:left w:val="none" w:sz="0" w:space="0" w:color="auto"/>
            <w:bottom w:val="none" w:sz="0" w:space="0" w:color="auto"/>
            <w:right w:val="none" w:sz="0" w:space="0" w:color="auto"/>
          </w:divBdr>
        </w:div>
        <w:div w:id="1093428772">
          <w:marLeft w:val="720"/>
          <w:marRight w:val="0"/>
          <w:marTop w:val="0"/>
          <w:marBottom w:val="0"/>
          <w:divBdr>
            <w:top w:val="none" w:sz="0" w:space="0" w:color="auto"/>
            <w:left w:val="none" w:sz="0" w:space="0" w:color="auto"/>
            <w:bottom w:val="none" w:sz="0" w:space="0" w:color="auto"/>
            <w:right w:val="none" w:sz="0" w:space="0" w:color="auto"/>
          </w:divBdr>
        </w:div>
        <w:div w:id="642392749">
          <w:marLeft w:val="720"/>
          <w:marRight w:val="0"/>
          <w:marTop w:val="0"/>
          <w:marBottom w:val="0"/>
          <w:divBdr>
            <w:top w:val="none" w:sz="0" w:space="0" w:color="auto"/>
            <w:left w:val="none" w:sz="0" w:space="0" w:color="auto"/>
            <w:bottom w:val="none" w:sz="0" w:space="0" w:color="auto"/>
            <w:right w:val="none" w:sz="0" w:space="0" w:color="auto"/>
          </w:divBdr>
        </w:div>
        <w:div w:id="1873347006">
          <w:marLeft w:val="720"/>
          <w:marRight w:val="0"/>
          <w:marTop w:val="0"/>
          <w:marBottom w:val="0"/>
          <w:divBdr>
            <w:top w:val="none" w:sz="0" w:space="0" w:color="auto"/>
            <w:left w:val="none" w:sz="0" w:space="0" w:color="auto"/>
            <w:bottom w:val="none" w:sz="0" w:space="0" w:color="auto"/>
            <w:right w:val="none" w:sz="0" w:space="0" w:color="auto"/>
          </w:divBdr>
        </w:div>
      </w:divsChild>
    </w:div>
    <w:div w:id="1815486557">
      <w:bodyDiv w:val="1"/>
      <w:marLeft w:val="0"/>
      <w:marRight w:val="0"/>
      <w:marTop w:val="0"/>
      <w:marBottom w:val="0"/>
      <w:divBdr>
        <w:top w:val="none" w:sz="0" w:space="0" w:color="auto"/>
        <w:left w:val="none" w:sz="0" w:space="0" w:color="auto"/>
        <w:bottom w:val="none" w:sz="0" w:space="0" w:color="auto"/>
        <w:right w:val="none" w:sz="0" w:space="0" w:color="auto"/>
      </w:divBdr>
    </w:div>
    <w:div w:id="1820994343">
      <w:bodyDiv w:val="1"/>
      <w:marLeft w:val="0"/>
      <w:marRight w:val="0"/>
      <w:marTop w:val="0"/>
      <w:marBottom w:val="0"/>
      <w:divBdr>
        <w:top w:val="none" w:sz="0" w:space="0" w:color="auto"/>
        <w:left w:val="none" w:sz="0" w:space="0" w:color="auto"/>
        <w:bottom w:val="none" w:sz="0" w:space="0" w:color="auto"/>
        <w:right w:val="none" w:sz="0" w:space="0" w:color="auto"/>
      </w:divBdr>
    </w:div>
    <w:div w:id="1822698575">
      <w:bodyDiv w:val="1"/>
      <w:marLeft w:val="0"/>
      <w:marRight w:val="0"/>
      <w:marTop w:val="0"/>
      <w:marBottom w:val="0"/>
      <w:divBdr>
        <w:top w:val="none" w:sz="0" w:space="0" w:color="auto"/>
        <w:left w:val="none" w:sz="0" w:space="0" w:color="auto"/>
        <w:bottom w:val="none" w:sz="0" w:space="0" w:color="auto"/>
        <w:right w:val="none" w:sz="0" w:space="0" w:color="auto"/>
      </w:divBdr>
    </w:div>
    <w:div w:id="1838955627">
      <w:bodyDiv w:val="1"/>
      <w:marLeft w:val="0"/>
      <w:marRight w:val="0"/>
      <w:marTop w:val="0"/>
      <w:marBottom w:val="0"/>
      <w:divBdr>
        <w:top w:val="none" w:sz="0" w:space="0" w:color="auto"/>
        <w:left w:val="none" w:sz="0" w:space="0" w:color="auto"/>
        <w:bottom w:val="none" w:sz="0" w:space="0" w:color="auto"/>
        <w:right w:val="none" w:sz="0" w:space="0" w:color="auto"/>
      </w:divBdr>
      <w:divsChild>
        <w:div w:id="14817287">
          <w:marLeft w:val="720"/>
          <w:marRight w:val="0"/>
          <w:marTop w:val="0"/>
          <w:marBottom w:val="0"/>
          <w:divBdr>
            <w:top w:val="none" w:sz="0" w:space="0" w:color="auto"/>
            <w:left w:val="none" w:sz="0" w:space="0" w:color="auto"/>
            <w:bottom w:val="none" w:sz="0" w:space="0" w:color="auto"/>
            <w:right w:val="none" w:sz="0" w:space="0" w:color="auto"/>
          </w:divBdr>
        </w:div>
        <w:div w:id="858860392">
          <w:marLeft w:val="720"/>
          <w:marRight w:val="0"/>
          <w:marTop w:val="0"/>
          <w:marBottom w:val="0"/>
          <w:divBdr>
            <w:top w:val="none" w:sz="0" w:space="0" w:color="auto"/>
            <w:left w:val="none" w:sz="0" w:space="0" w:color="auto"/>
            <w:bottom w:val="none" w:sz="0" w:space="0" w:color="auto"/>
            <w:right w:val="none" w:sz="0" w:space="0" w:color="auto"/>
          </w:divBdr>
        </w:div>
        <w:div w:id="2074691555">
          <w:marLeft w:val="720"/>
          <w:marRight w:val="0"/>
          <w:marTop w:val="0"/>
          <w:marBottom w:val="0"/>
          <w:divBdr>
            <w:top w:val="none" w:sz="0" w:space="0" w:color="auto"/>
            <w:left w:val="none" w:sz="0" w:space="0" w:color="auto"/>
            <w:bottom w:val="none" w:sz="0" w:space="0" w:color="auto"/>
            <w:right w:val="none" w:sz="0" w:space="0" w:color="auto"/>
          </w:divBdr>
        </w:div>
      </w:divsChild>
    </w:div>
    <w:div w:id="1845047407">
      <w:bodyDiv w:val="1"/>
      <w:marLeft w:val="0"/>
      <w:marRight w:val="0"/>
      <w:marTop w:val="0"/>
      <w:marBottom w:val="0"/>
      <w:divBdr>
        <w:top w:val="none" w:sz="0" w:space="0" w:color="auto"/>
        <w:left w:val="none" w:sz="0" w:space="0" w:color="auto"/>
        <w:bottom w:val="none" w:sz="0" w:space="0" w:color="auto"/>
        <w:right w:val="none" w:sz="0" w:space="0" w:color="auto"/>
      </w:divBdr>
    </w:div>
    <w:div w:id="1847331100">
      <w:bodyDiv w:val="1"/>
      <w:marLeft w:val="0"/>
      <w:marRight w:val="0"/>
      <w:marTop w:val="0"/>
      <w:marBottom w:val="0"/>
      <w:divBdr>
        <w:top w:val="none" w:sz="0" w:space="0" w:color="auto"/>
        <w:left w:val="none" w:sz="0" w:space="0" w:color="auto"/>
        <w:bottom w:val="none" w:sz="0" w:space="0" w:color="auto"/>
        <w:right w:val="none" w:sz="0" w:space="0" w:color="auto"/>
      </w:divBdr>
      <w:divsChild>
        <w:div w:id="2009167290">
          <w:marLeft w:val="1584"/>
          <w:marRight w:val="0"/>
          <w:marTop w:val="0"/>
          <w:marBottom w:val="0"/>
          <w:divBdr>
            <w:top w:val="none" w:sz="0" w:space="0" w:color="auto"/>
            <w:left w:val="none" w:sz="0" w:space="0" w:color="auto"/>
            <w:bottom w:val="none" w:sz="0" w:space="0" w:color="auto"/>
            <w:right w:val="none" w:sz="0" w:space="0" w:color="auto"/>
          </w:divBdr>
        </w:div>
        <w:div w:id="903175754">
          <w:marLeft w:val="2304"/>
          <w:marRight w:val="0"/>
          <w:marTop w:val="0"/>
          <w:marBottom w:val="0"/>
          <w:divBdr>
            <w:top w:val="none" w:sz="0" w:space="0" w:color="auto"/>
            <w:left w:val="none" w:sz="0" w:space="0" w:color="auto"/>
            <w:bottom w:val="none" w:sz="0" w:space="0" w:color="auto"/>
            <w:right w:val="none" w:sz="0" w:space="0" w:color="auto"/>
          </w:divBdr>
        </w:div>
        <w:div w:id="1861041136">
          <w:marLeft w:val="2304"/>
          <w:marRight w:val="0"/>
          <w:marTop w:val="0"/>
          <w:marBottom w:val="0"/>
          <w:divBdr>
            <w:top w:val="none" w:sz="0" w:space="0" w:color="auto"/>
            <w:left w:val="none" w:sz="0" w:space="0" w:color="auto"/>
            <w:bottom w:val="none" w:sz="0" w:space="0" w:color="auto"/>
            <w:right w:val="none" w:sz="0" w:space="0" w:color="auto"/>
          </w:divBdr>
        </w:div>
        <w:div w:id="583296360">
          <w:marLeft w:val="1584"/>
          <w:marRight w:val="0"/>
          <w:marTop w:val="0"/>
          <w:marBottom w:val="0"/>
          <w:divBdr>
            <w:top w:val="none" w:sz="0" w:space="0" w:color="auto"/>
            <w:left w:val="none" w:sz="0" w:space="0" w:color="auto"/>
            <w:bottom w:val="none" w:sz="0" w:space="0" w:color="auto"/>
            <w:right w:val="none" w:sz="0" w:space="0" w:color="auto"/>
          </w:divBdr>
        </w:div>
        <w:div w:id="8069748">
          <w:marLeft w:val="1584"/>
          <w:marRight w:val="0"/>
          <w:marTop w:val="0"/>
          <w:marBottom w:val="0"/>
          <w:divBdr>
            <w:top w:val="none" w:sz="0" w:space="0" w:color="auto"/>
            <w:left w:val="none" w:sz="0" w:space="0" w:color="auto"/>
            <w:bottom w:val="none" w:sz="0" w:space="0" w:color="auto"/>
            <w:right w:val="none" w:sz="0" w:space="0" w:color="auto"/>
          </w:divBdr>
        </w:div>
        <w:div w:id="1529490514">
          <w:marLeft w:val="1584"/>
          <w:marRight w:val="0"/>
          <w:marTop w:val="0"/>
          <w:marBottom w:val="0"/>
          <w:divBdr>
            <w:top w:val="none" w:sz="0" w:space="0" w:color="auto"/>
            <w:left w:val="none" w:sz="0" w:space="0" w:color="auto"/>
            <w:bottom w:val="none" w:sz="0" w:space="0" w:color="auto"/>
            <w:right w:val="none" w:sz="0" w:space="0" w:color="auto"/>
          </w:divBdr>
        </w:div>
        <w:div w:id="260917650">
          <w:marLeft w:val="1584"/>
          <w:marRight w:val="0"/>
          <w:marTop w:val="0"/>
          <w:marBottom w:val="0"/>
          <w:divBdr>
            <w:top w:val="none" w:sz="0" w:space="0" w:color="auto"/>
            <w:left w:val="none" w:sz="0" w:space="0" w:color="auto"/>
            <w:bottom w:val="none" w:sz="0" w:space="0" w:color="auto"/>
            <w:right w:val="none" w:sz="0" w:space="0" w:color="auto"/>
          </w:divBdr>
        </w:div>
        <w:div w:id="820539663">
          <w:marLeft w:val="1584"/>
          <w:marRight w:val="0"/>
          <w:marTop w:val="0"/>
          <w:marBottom w:val="0"/>
          <w:divBdr>
            <w:top w:val="none" w:sz="0" w:space="0" w:color="auto"/>
            <w:left w:val="none" w:sz="0" w:space="0" w:color="auto"/>
            <w:bottom w:val="none" w:sz="0" w:space="0" w:color="auto"/>
            <w:right w:val="none" w:sz="0" w:space="0" w:color="auto"/>
          </w:divBdr>
        </w:div>
      </w:divsChild>
    </w:div>
    <w:div w:id="1852450618">
      <w:bodyDiv w:val="1"/>
      <w:marLeft w:val="0"/>
      <w:marRight w:val="0"/>
      <w:marTop w:val="0"/>
      <w:marBottom w:val="0"/>
      <w:divBdr>
        <w:top w:val="none" w:sz="0" w:space="0" w:color="auto"/>
        <w:left w:val="none" w:sz="0" w:space="0" w:color="auto"/>
        <w:bottom w:val="none" w:sz="0" w:space="0" w:color="auto"/>
        <w:right w:val="none" w:sz="0" w:space="0" w:color="auto"/>
      </w:divBdr>
    </w:div>
    <w:div w:id="1863712893">
      <w:bodyDiv w:val="1"/>
      <w:marLeft w:val="0"/>
      <w:marRight w:val="0"/>
      <w:marTop w:val="0"/>
      <w:marBottom w:val="0"/>
      <w:divBdr>
        <w:top w:val="none" w:sz="0" w:space="0" w:color="auto"/>
        <w:left w:val="none" w:sz="0" w:space="0" w:color="auto"/>
        <w:bottom w:val="none" w:sz="0" w:space="0" w:color="auto"/>
        <w:right w:val="none" w:sz="0" w:space="0" w:color="auto"/>
      </w:divBdr>
      <w:divsChild>
        <w:div w:id="471286897">
          <w:marLeft w:val="720"/>
          <w:marRight w:val="0"/>
          <w:marTop w:val="0"/>
          <w:marBottom w:val="0"/>
          <w:divBdr>
            <w:top w:val="none" w:sz="0" w:space="0" w:color="auto"/>
            <w:left w:val="none" w:sz="0" w:space="0" w:color="auto"/>
            <w:bottom w:val="none" w:sz="0" w:space="0" w:color="auto"/>
            <w:right w:val="none" w:sz="0" w:space="0" w:color="auto"/>
          </w:divBdr>
        </w:div>
        <w:div w:id="245771751">
          <w:marLeft w:val="1584"/>
          <w:marRight w:val="0"/>
          <w:marTop w:val="0"/>
          <w:marBottom w:val="0"/>
          <w:divBdr>
            <w:top w:val="none" w:sz="0" w:space="0" w:color="auto"/>
            <w:left w:val="none" w:sz="0" w:space="0" w:color="auto"/>
            <w:bottom w:val="none" w:sz="0" w:space="0" w:color="auto"/>
            <w:right w:val="none" w:sz="0" w:space="0" w:color="auto"/>
          </w:divBdr>
        </w:div>
        <w:div w:id="1250233789">
          <w:marLeft w:val="1584"/>
          <w:marRight w:val="0"/>
          <w:marTop w:val="0"/>
          <w:marBottom w:val="0"/>
          <w:divBdr>
            <w:top w:val="none" w:sz="0" w:space="0" w:color="auto"/>
            <w:left w:val="none" w:sz="0" w:space="0" w:color="auto"/>
            <w:bottom w:val="none" w:sz="0" w:space="0" w:color="auto"/>
            <w:right w:val="none" w:sz="0" w:space="0" w:color="auto"/>
          </w:divBdr>
        </w:div>
        <w:div w:id="475727474">
          <w:marLeft w:val="1584"/>
          <w:marRight w:val="0"/>
          <w:marTop w:val="0"/>
          <w:marBottom w:val="0"/>
          <w:divBdr>
            <w:top w:val="none" w:sz="0" w:space="0" w:color="auto"/>
            <w:left w:val="none" w:sz="0" w:space="0" w:color="auto"/>
            <w:bottom w:val="none" w:sz="0" w:space="0" w:color="auto"/>
            <w:right w:val="none" w:sz="0" w:space="0" w:color="auto"/>
          </w:divBdr>
        </w:div>
        <w:div w:id="1511917785">
          <w:marLeft w:val="1584"/>
          <w:marRight w:val="0"/>
          <w:marTop w:val="0"/>
          <w:marBottom w:val="0"/>
          <w:divBdr>
            <w:top w:val="none" w:sz="0" w:space="0" w:color="auto"/>
            <w:left w:val="none" w:sz="0" w:space="0" w:color="auto"/>
            <w:bottom w:val="none" w:sz="0" w:space="0" w:color="auto"/>
            <w:right w:val="none" w:sz="0" w:space="0" w:color="auto"/>
          </w:divBdr>
        </w:div>
      </w:divsChild>
    </w:div>
    <w:div w:id="1864971459">
      <w:bodyDiv w:val="1"/>
      <w:marLeft w:val="0"/>
      <w:marRight w:val="0"/>
      <w:marTop w:val="0"/>
      <w:marBottom w:val="0"/>
      <w:divBdr>
        <w:top w:val="none" w:sz="0" w:space="0" w:color="auto"/>
        <w:left w:val="none" w:sz="0" w:space="0" w:color="auto"/>
        <w:bottom w:val="none" w:sz="0" w:space="0" w:color="auto"/>
        <w:right w:val="none" w:sz="0" w:space="0" w:color="auto"/>
      </w:divBdr>
      <w:divsChild>
        <w:div w:id="1287203296">
          <w:marLeft w:val="720"/>
          <w:marRight w:val="0"/>
          <w:marTop w:val="0"/>
          <w:marBottom w:val="0"/>
          <w:divBdr>
            <w:top w:val="none" w:sz="0" w:space="0" w:color="auto"/>
            <w:left w:val="none" w:sz="0" w:space="0" w:color="auto"/>
            <w:bottom w:val="none" w:sz="0" w:space="0" w:color="auto"/>
            <w:right w:val="none" w:sz="0" w:space="0" w:color="auto"/>
          </w:divBdr>
        </w:div>
        <w:div w:id="1122385971">
          <w:marLeft w:val="720"/>
          <w:marRight w:val="0"/>
          <w:marTop w:val="0"/>
          <w:marBottom w:val="0"/>
          <w:divBdr>
            <w:top w:val="none" w:sz="0" w:space="0" w:color="auto"/>
            <w:left w:val="none" w:sz="0" w:space="0" w:color="auto"/>
            <w:bottom w:val="none" w:sz="0" w:space="0" w:color="auto"/>
            <w:right w:val="none" w:sz="0" w:space="0" w:color="auto"/>
          </w:divBdr>
        </w:div>
        <w:div w:id="1685594526">
          <w:marLeft w:val="720"/>
          <w:marRight w:val="0"/>
          <w:marTop w:val="0"/>
          <w:marBottom w:val="0"/>
          <w:divBdr>
            <w:top w:val="none" w:sz="0" w:space="0" w:color="auto"/>
            <w:left w:val="none" w:sz="0" w:space="0" w:color="auto"/>
            <w:bottom w:val="none" w:sz="0" w:space="0" w:color="auto"/>
            <w:right w:val="none" w:sz="0" w:space="0" w:color="auto"/>
          </w:divBdr>
        </w:div>
        <w:div w:id="373122671">
          <w:marLeft w:val="720"/>
          <w:marRight w:val="0"/>
          <w:marTop w:val="0"/>
          <w:marBottom w:val="0"/>
          <w:divBdr>
            <w:top w:val="none" w:sz="0" w:space="0" w:color="auto"/>
            <w:left w:val="none" w:sz="0" w:space="0" w:color="auto"/>
            <w:bottom w:val="none" w:sz="0" w:space="0" w:color="auto"/>
            <w:right w:val="none" w:sz="0" w:space="0" w:color="auto"/>
          </w:divBdr>
        </w:div>
        <w:div w:id="2124617475">
          <w:marLeft w:val="720"/>
          <w:marRight w:val="0"/>
          <w:marTop w:val="0"/>
          <w:marBottom w:val="0"/>
          <w:divBdr>
            <w:top w:val="none" w:sz="0" w:space="0" w:color="auto"/>
            <w:left w:val="none" w:sz="0" w:space="0" w:color="auto"/>
            <w:bottom w:val="none" w:sz="0" w:space="0" w:color="auto"/>
            <w:right w:val="none" w:sz="0" w:space="0" w:color="auto"/>
          </w:divBdr>
        </w:div>
      </w:divsChild>
    </w:div>
    <w:div w:id="1872305703">
      <w:bodyDiv w:val="1"/>
      <w:marLeft w:val="0"/>
      <w:marRight w:val="0"/>
      <w:marTop w:val="0"/>
      <w:marBottom w:val="0"/>
      <w:divBdr>
        <w:top w:val="none" w:sz="0" w:space="0" w:color="auto"/>
        <w:left w:val="none" w:sz="0" w:space="0" w:color="auto"/>
        <w:bottom w:val="none" w:sz="0" w:space="0" w:color="auto"/>
        <w:right w:val="none" w:sz="0" w:space="0" w:color="auto"/>
      </w:divBdr>
      <w:divsChild>
        <w:div w:id="1559853979">
          <w:marLeft w:val="720"/>
          <w:marRight w:val="0"/>
          <w:marTop w:val="0"/>
          <w:marBottom w:val="0"/>
          <w:divBdr>
            <w:top w:val="none" w:sz="0" w:space="0" w:color="auto"/>
            <w:left w:val="none" w:sz="0" w:space="0" w:color="auto"/>
            <w:bottom w:val="none" w:sz="0" w:space="0" w:color="auto"/>
            <w:right w:val="none" w:sz="0" w:space="0" w:color="auto"/>
          </w:divBdr>
        </w:div>
        <w:div w:id="763190228">
          <w:marLeft w:val="720"/>
          <w:marRight w:val="0"/>
          <w:marTop w:val="0"/>
          <w:marBottom w:val="0"/>
          <w:divBdr>
            <w:top w:val="none" w:sz="0" w:space="0" w:color="auto"/>
            <w:left w:val="none" w:sz="0" w:space="0" w:color="auto"/>
            <w:bottom w:val="none" w:sz="0" w:space="0" w:color="auto"/>
            <w:right w:val="none" w:sz="0" w:space="0" w:color="auto"/>
          </w:divBdr>
        </w:div>
      </w:divsChild>
    </w:div>
    <w:div w:id="1872495444">
      <w:bodyDiv w:val="1"/>
      <w:marLeft w:val="0"/>
      <w:marRight w:val="0"/>
      <w:marTop w:val="0"/>
      <w:marBottom w:val="0"/>
      <w:divBdr>
        <w:top w:val="none" w:sz="0" w:space="0" w:color="auto"/>
        <w:left w:val="none" w:sz="0" w:space="0" w:color="auto"/>
        <w:bottom w:val="none" w:sz="0" w:space="0" w:color="auto"/>
        <w:right w:val="none" w:sz="0" w:space="0" w:color="auto"/>
      </w:divBdr>
      <w:divsChild>
        <w:div w:id="1273781663">
          <w:marLeft w:val="547"/>
          <w:marRight w:val="0"/>
          <w:marTop w:val="200"/>
          <w:marBottom w:val="0"/>
          <w:divBdr>
            <w:top w:val="none" w:sz="0" w:space="0" w:color="auto"/>
            <w:left w:val="none" w:sz="0" w:space="0" w:color="auto"/>
            <w:bottom w:val="none" w:sz="0" w:space="0" w:color="auto"/>
            <w:right w:val="none" w:sz="0" w:space="0" w:color="auto"/>
          </w:divBdr>
        </w:div>
        <w:div w:id="1780295839">
          <w:marLeft w:val="1166"/>
          <w:marRight w:val="0"/>
          <w:marTop w:val="200"/>
          <w:marBottom w:val="0"/>
          <w:divBdr>
            <w:top w:val="none" w:sz="0" w:space="0" w:color="auto"/>
            <w:left w:val="none" w:sz="0" w:space="0" w:color="auto"/>
            <w:bottom w:val="none" w:sz="0" w:space="0" w:color="auto"/>
            <w:right w:val="none" w:sz="0" w:space="0" w:color="auto"/>
          </w:divBdr>
        </w:div>
        <w:div w:id="131676901">
          <w:marLeft w:val="1800"/>
          <w:marRight w:val="0"/>
          <w:marTop w:val="200"/>
          <w:marBottom w:val="0"/>
          <w:divBdr>
            <w:top w:val="none" w:sz="0" w:space="0" w:color="auto"/>
            <w:left w:val="none" w:sz="0" w:space="0" w:color="auto"/>
            <w:bottom w:val="none" w:sz="0" w:space="0" w:color="auto"/>
            <w:right w:val="none" w:sz="0" w:space="0" w:color="auto"/>
          </w:divBdr>
        </w:div>
        <w:div w:id="957299475">
          <w:marLeft w:val="1166"/>
          <w:marRight w:val="0"/>
          <w:marTop w:val="200"/>
          <w:marBottom w:val="0"/>
          <w:divBdr>
            <w:top w:val="none" w:sz="0" w:space="0" w:color="auto"/>
            <w:left w:val="none" w:sz="0" w:space="0" w:color="auto"/>
            <w:bottom w:val="none" w:sz="0" w:space="0" w:color="auto"/>
            <w:right w:val="none" w:sz="0" w:space="0" w:color="auto"/>
          </w:divBdr>
        </w:div>
        <w:div w:id="45835451">
          <w:marLeft w:val="1800"/>
          <w:marRight w:val="0"/>
          <w:marTop w:val="200"/>
          <w:marBottom w:val="0"/>
          <w:divBdr>
            <w:top w:val="none" w:sz="0" w:space="0" w:color="auto"/>
            <w:left w:val="none" w:sz="0" w:space="0" w:color="auto"/>
            <w:bottom w:val="none" w:sz="0" w:space="0" w:color="auto"/>
            <w:right w:val="none" w:sz="0" w:space="0" w:color="auto"/>
          </w:divBdr>
        </w:div>
      </w:divsChild>
    </w:div>
    <w:div w:id="1895655517">
      <w:bodyDiv w:val="1"/>
      <w:marLeft w:val="0"/>
      <w:marRight w:val="0"/>
      <w:marTop w:val="0"/>
      <w:marBottom w:val="0"/>
      <w:divBdr>
        <w:top w:val="none" w:sz="0" w:space="0" w:color="auto"/>
        <w:left w:val="none" w:sz="0" w:space="0" w:color="auto"/>
        <w:bottom w:val="none" w:sz="0" w:space="0" w:color="auto"/>
        <w:right w:val="none" w:sz="0" w:space="0" w:color="auto"/>
      </w:divBdr>
      <w:divsChild>
        <w:div w:id="1487548281">
          <w:marLeft w:val="720"/>
          <w:marRight w:val="0"/>
          <w:marTop w:val="0"/>
          <w:marBottom w:val="0"/>
          <w:divBdr>
            <w:top w:val="none" w:sz="0" w:space="0" w:color="auto"/>
            <w:left w:val="none" w:sz="0" w:space="0" w:color="auto"/>
            <w:bottom w:val="none" w:sz="0" w:space="0" w:color="auto"/>
            <w:right w:val="none" w:sz="0" w:space="0" w:color="auto"/>
          </w:divBdr>
        </w:div>
        <w:div w:id="988480687">
          <w:marLeft w:val="1584"/>
          <w:marRight w:val="0"/>
          <w:marTop w:val="0"/>
          <w:marBottom w:val="0"/>
          <w:divBdr>
            <w:top w:val="none" w:sz="0" w:space="0" w:color="auto"/>
            <w:left w:val="none" w:sz="0" w:space="0" w:color="auto"/>
            <w:bottom w:val="none" w:sz="0" w:space="0" w:color="auto"/>
            <w:right w:val="none" w:sz="0" w:space="0" w:color="auto"/>
          </w:divBdr>
        </w:div>
        <w:div w:id="525758080">
          <w:marLeft w:val="1584"/>
          <w:marRight w:val="0"/>
          <w:marTop w:val="0"/>
          <w:marBottom w:val="0"/>
          <w:divBdr>
            <w:top w:val="none" w:sz="0" w:space="0" w:color="auto"/>
            <w:left w:val="none" w:sz="0" w:space="0" w:color="auto"/>
            <w:bottom w:val="none" w:sz="0" w:space="0" w:color="auto"/>
            <w:right w:val="none" w:sz="0" w:space="0" w:color="auto"/>
          </w:divBdr>
        </w:div>
        <w:div w:id="207885103">
          <w:marLeft w:val="1584"/>
          <w:marRight w:val="0"/>
          <w:marTop w:val="0"/>
          <w:marBottom w:val="0"/>
          <w:divBdr>
            <w:top w:val="none" w:sz="0" w:space="0" w:color="auto"/>
            <w:left w:val="none" w:sz="0" w:space="0" w:color="auto"/>
            <w:bottom w:val="none" w:sz="0" w:space="0" w:color="auto"/>
            <w:right w:val="none" w:sz="0" w:space="0" w:color="auto"/>
          </w:divBdr>
        </w:div>
        <w:div w:id="1585450163">
          <w:marLeft w:val="1584"/>
          <w:marRight w:val="0"/>
          <w:marTop w:val="0"/>
          <w:marBottom w:val="0"/>
          <w:divBdr>
            <w:top w:val="none" w:sz="0" w:space="0" w:color="auto"/>
            <w:left w:val="none" w:sz="0" w:space="0" w:color="auto"/>
            <w:bottom w:val="none" w:sz="0" w:space="0" w:color="auto"/>
            <w:right w:val="none" w:sz="0" w:space="0" w:color="auto"/>
          </w:divBdr>
        </w:div>
        <w:div w:id="631637881">
          <w:marLeft w:val="1584"/>
          <w:marRight w:val="0"/>
          <w:marTop w:val="0"/>
          <w:marBottom w:val="0"/>
          <w:divBdr>
            <w:top w:val="none" w:sz="0" w:space="0" w:color="auto"/>
            <w:left w:val="none" w:sz="0" w:space="0" w:color="auto"/>
            <w:bottom w:val="none" w:sz="0" w:space="0" w:color="auto"/>
            <w:right w:val="none" w:sz="0" w:space="0" w:color="auto"/>
          </w:divBdr>
        </w:div>
        <w:div w:id="1876191660">
          <w:marLeft w:val="1584"/>
          <w:marRight w:val="0"/>
          <w:marTop w:val="0"/>
          <w:marBottom w:val="0"/>
          <w:divBdr>
            <w:top w:val="none" w:sz="0" w:space="0" w:color="auto"/>
            <w:left w:val="none" w:sz="0" w:space="0" w:color="auto"/>
            <w:bottom w:val="none" w:sz="0" w:space="0" w:color="auto"/>
            <w:right w:val="none" w:sz="0" w:space="0" w:color="auto"/>
          </w:divBdr>
        </w:div>
        <w:div w:id="1904215040">
          <w:marLeft w:val="1584"/>
          <w:marRight w:val="0"/>
          <w:marTop w:val="0"/>
          <w:marBottom w:val="0"/>
          <w:divBdr>
            <w:top w:val="none" w:sz="0" w:space="0" w:color="auto"/>
            <w:left w:val="none" w:sz="0" w:space="0" w:color="auto"/>
            <w:bottom w:val="none" w:sz="0" w:space="0" w:color="auto"/>
            <w:right w:val="none" w:sz="0" w:space="0" w:color="auto"/>
          </w:divBdr>
        </w:div>
        <w:div w:id="619839647">
          <w:marLeft w:val="1584"/>
          <w:marRight w:val="0"/>
          <w:marTop w:val="0"/>
          <w:marBottom w:val="0"/>
          <w:divBdr>
            <w:top w:val="none" w:sz="0" w:space="0" w:color="auto"/>
            <w:left w:val="none" w:sz="0" w:space="0" w:color="auto"/>
            <w:bottom w:val="none" w:sz="0" w:space="0" w:color="auto"/>
            <w:right w:val="none" w:sz="0" w:space="0" w:color="auto"/>
          </w:divBdr>
        </w:div>
        <w:div w:id="609047163">
          <w:marLeft w:val="1584"/>
          <w:marRight w:val="0"/>
          <w:marTop w:val="0"/>
          <w:marBottom w:val="0"/>
          <w:divBdr>
            <w:top w:val="none" w:sz="0" w:space="0" w:color="auto"/>
            <w:left w:val="none" w:sz="0" w:space="0" w:color="auto"/>
            <w:bottom w:val="none" w:sz="0" w:space="0" w:color="auto"/>
            <w:right w:val="none" w:sz="0" w:space="0" w:color="auto"/>
          </w:divBdr>
        </w:div>
        <w:div w:id="1734698714">
          <w:marLeft w:val="1584"/>
          <w:marRight w:val="0"/>
          <w:marTop w:val="0"/>
          <w:marBottom w:val="0"/>
          <w:divBdr>
            <w:top w:val="none" w:sz="0" w:space="0" w:color="auto"/>
            <w:left w:val="none" w:sz="0" w:space="0" w:color="auto"/>
            <w:bottom w:val="none" w:sz="0" w:space="0" w:color="auto"/>
            <w:right w:val="none" w:sz="0" w:space="0" w:color="auto"/>
          </w:divBdr>
        </w:div>
        <w:div w:id="108476353">
          <w:marLeft w:val="1584"/>
          <w:marRight w:val="0"/>
          <w:marTop w:val="0"/>
          <w:marBottom w:val="0"/>
          <w:divBdr>
            <w:top w:val="none" w:sz="0" w:space="0" w:color="auto"/>
            <w:left w:val="none" w:sz="0" w:space="0" w:color="auto"/>
            <w:bottom w:val="none" w:sz="0" w:space="0" w:color="auto"/>
            <w:right w:val="none" w:sz="0" w:space="0" w:color="auto"/>
          </w:divBdr>
        </w:div>
      </w:divsChild>
    </w:div>
    <w:div w:id="1900900597">
      <w:bodyDiv w:val="1"/>
      <w:marLeft w:val="0"/>
      <w:marRight w:val="0"/>
      <w:marTop w:val="0"/>
      <w:marBottom w:val="0"/>
      <w:divBdr>
        <w:top w:val="none" w:sz="0" w:space="0" w:color="auto"/>
        <w:left w:val="none" w:sz="0" w:space="0" w:color="auto"/>
        <w:bottom w:val="none" w:sz="0" w:space="0" w:color="auto"/>
        <w:right w:val="none" w:sz="0" w:space="0" w:color="auto"/>
      </w:divBdr>
      <w:divsChild>
        <w:div w:id="452482320">
          <w:marLeft w:val="720"/>
          <w:marRight w:val="0"/>
          <w:marTop w:val="0"/>
          <w:marBottom w:val="0"/>
          <w:divBdr>
            <w:top w:val="none" w:sz="0" w:space="0" w:color="auto"/>
            <w:left w:val="none" w:sz="0" w:space="0" w:color="auto"/>
            <w:bottom w:val="none" w:sz="0" w:space="0" w:color="auto"/>
            <w:right w:val="none" w:sz="0" w:space="0" w:color="auto"/>
          </w:divBdr>
        </w:div>
        <w:div w:id="34963046">
          <w:marLeft w:val="1584"/>
          <w:marRight w:val="0"/>
          <w:marTop w:val="0"/>
          <w:marBottom w:val="0"/>
          <w:divBdr>
            <w:top w:val="none" w:sz="0" w:space="0" w:color="auto"/>
            <w:left w:val="none" w:sz="0" w:space="0" w:color="auto"/>
            <w:bottom w:val="none" w:sz="0" w:space="0" w:color="auto"/>
            <w:right w:val="none" w:sz="0" w:space="0" w:color="auto"/>
          </w:divBdr>
        </w:div>
        <w:div w:id="1948273675">
          <w:marLeft w:val="1584"/>
          <w:marRight w:val="0"/>
          <w:marTop w:val="0"/>
          <w:marBottom w:val="0"/>
          <w:divBdr>
            <w:top w:val="none" w:sz="0" w:space="0" w:color="auto"/>
            <w:left w:val="none" w:sz="0" w:space="0" w:color="auto"/>
            <w:bottom w:val="none" w:sz="0" w:space="0" w:color="auto"/>
            <w:right w:val="none" w:sz="0" w:space="0" w:color="auto"/>
          </w:divBdr>
        </w:div>
        <w:div w:id="263732538">
          <w:marLeft w:val="1584"/>
          <w:marRight w:val="0"/>
          <w:marTop w:val="0"/>
          <w:marBottom w:val="0"/>
          <w:divBdr>
            <w:top w:val="none" w:sz="0" w:space="0" w:color="auto"/>
            <w:left w:val="none" w:sz="0" w:space="0" w:color="auto"/>
            <w:bottom w:val="none" w:sz="0" w:space="0" w:color="auto"/>
            <w:right w:val="none" w:sz="0" w:space="0" w:color="auto"/>
          </w:divBdr>
        </w:div>
      </w:divsChild>
    </w:div>
    <w:div w:id="1905994268">
      <w:bodyDiv w:val="1"/>
      <w:marLeft w:val="0"/>
      <w:marRight w:val="0"/>
      <w:marTop w:val="0"/>
      <w:marBottom w:val="0"/>
      <w:divBdr>
        <w:top w:val="none" w:sz="0" w:space="0" w:color="auto"/>
        <w:left w:val="none" w:sz="0" w:space="0" w:color="auto"/>
        <w:bottom w:val="none" w:sz="0" w:space="0" w:color="auto"/>
        <w:right w:val="none" w:sz="0" w:space="0" w:color="auto"/>
      </w:divBdr>
    </w:div>
    <w:div w:id="1925140521">
      <w:bodyDiv w:val="1"/>
      <w:marLeft w:val="0"/>
      <w:marRight w:val="0"/>
      <w:marTop w:val="0"/>
      <w:marBottom w:val="0"/>
      <w:divBdr>
        <w:top w:val="none" w:sz="0" w:space="0" w:color="auto"/>
        <w:left w:val="none" w:sz="0" w:space="0" w:color="auto"/>
        <w:bottom w:val="none" w:sz="0" w:space="0" w:color="auto"/>
        <w:right w:val="none" w:sz="0" w:space="0" w:color="auto"/>
      </w:divBdr>
      <w:divsChild>
        <w:div w:id="1231496715">
          <w:marLeft w:val="720"/>
          <w:marRight w:val="0"/>
          <w:marTop w:val="0"/>
          <w:marBottom w:val="0"/>
          <w:divBdr>
            <w:top w:val="none" w:sz="0" w:space="0" w:color="auto"/>
            <w:left w:val="none" w:sz="0" w:space="0" w:color="auto"/>
            <w:bottom w:val="none" w:sz="0" w:space="0" w:color="auto"/>
            <w:right w:val="none" w:sz="0" w:space="0" w:color="auto"/>
          </w:divBdr>
        </w:div>
        <w:div w:id="986327103">
          <w:marLeft w:val="1584"/>
          <w:marRight w:val="0"/>
          <w:marTop w:val="0"/>
          <w:marBottom w:val="0"/>
          <w:divBdr>
            <w:top w:val="none" w:sz="0" w:space="0" w:color="auto"/>
            <w:left w:val="none" w:sz="0" w:space="0" w:color="auto"/>
            <w:bottom w:val="none" w:sz="0" w:space="0" w:color="auto"/>
            <w:right w:val="none" w:sz="0" w:space="0" w:color="auto"/>
          </w:divBdr>
        </w:div>
        <w:div w:id="1729456392">
          <w:marLeft w:val="1584"/>
          <w:marRight w:val="0"/>
          <w:marTop w:val="0"/>
          <w:marBottom w:val="0"/>
          <w:divBdr>
            <w:top w:val="none" w:sz="0" w:space="0" w:color="auto"/>
            <w:left w:val="none" w:sz="0" w:space="0" w:color="auto"/>
            <w:bottom w:val="none" w:sz="0" w:space="0" w:color="auto"/>
            <w:right w:val="none" w:sz="0" w:space="0" w:color="auto"/>
          </w:divBdr>
        </w:div>
      </w:divsChild>
    </w:div>
    <w:div w:id="1941721399">
      <w:bodyDiv w:val="1"/>
      <w:marLeft w:val="0"/>
      <w:marRight w:val="0"/>
      <w:marTop w:val="0"/>
      <w:marBottom w:val="0"/>
      <w:divBdr>
        <w:top w:val="none" w:sz="0" w:space="0" w:color="auto"/>
        <w:left w:val="none" w:sz="0" w:space="0" w:color="auto"/>
        <w:bottom w:val="none" w:sz="0" w:space="0" w:color="auto"/>
        <w:right w:val="none" w:sz="0" w:space="0" w:color="auto"/>
      </w:divBdr>
    </w:div>
    <w:div w:id="1968584701">
      <w:bodyDiv w:val="1"/>
      <w:marLeft w:val="0"/>
      <w:marRight w:val="0"/>
      <w:marTop w:val="0"/>
      <w:marBottom w:val="0"/>
      <w:divBdr>
        <w:top w:val="none" w:sz="0" w:space="0" w:color="auto"/>
        <w:left w:val="none" w:sz="0" w:space="0" w:color="auto"/>
        <w:bottom w:val="none" w:sz="0" w:space="0" w:color="auto"/>
        <w:right w:val="none" w:sz="0" w:space="0" w:color="auto"/>
      </w:divBdr>
      <w:divsChild>
        <w:div w:id="834691300">
          <w:marLeft w:val="720"/>
          <w:marRight w:val="0"/>
          <w:marTop w:val="0"/>
          <w:marBottom w:val="0"/>
          <w:divBdr>
            <w:top w:val="none" w:sz="0" w:space="0" w:color="auto"/>
            <w:left w:val="none" w:sz="0" w:space="0" w:color="auto"/>
            <w:bottom w:val="none" w:sz="0" w:space="0" w:color="auto"/>
            <w:right w:val="none" w:sz="0" w:space="0" w:color="auto"/>
          </w:divBdr>
        </w:div>
        <w:div w:id="1600606187">
          <w:marLeft w:val="720"/>
          <w:marRight w:val="0"/>
          <w:marTop w:val="0"/>
          <w:marBottom w:val="0"/>
          <w:divBdr>
            <w:top w:val="none" w:sz="0" w:space="0" w:color="auto"/>
            <w:left w:val="none" w:sz="0" w:space="0" w:color="auto"/>
            <w:bottom w:val="none" w:sz="0" w:space="0" w:color="auto"/>
            <w:right w:val="none" w:sz="0" w:space="0" w:color="auto"/>
          </w:divBdr>
        </w:div>
        <w:div w:id="900752545">
          <w:marLeft w:val="1584"/>
          <w:marRight w:val="0"/>
          <w:marTop w:val="0"/>
          <w:marBottom w:val="0"/>
          <w:divBdr>
            <w:top w:val="none" w:sz="0" w:space="0" w:color="auto"/>
            <w:left w:val="none" w:sz="0" w:space="0" w:color="auto"/>
            <w:bottom w:val="none" w:sz="0" w:space="0" w:color="auto"/>
            <w:right w:val="none" w:sz="0" w:space="0" w:color="auto"/>
          </w:divBdr>
        </w:div>
        <w:div w:id="1022246978">
          <w:marLeft w:val="1584"/>
          <w:marRight w:val="0"/>
          <w:marTop w:val="0"/>
          <w:marBottom w:val="0"/>
          <w:divBdr>
            <w:top w:val="none" w:sz="0" w:space="0" w:color="auto"/>
            <w:left w:val="none" w:sz="0" w:space="0" w:color="auto"/>
            <w:bottom w:val="none" w:sz="0" w:space="0" w:color="auto"/>
            <w:right w:val="none" w:sz="0" w:space="0" w:color="auto"/>
          </w:divBdr>
        </w:div>
        <w:div w:id="380981470">
          <w:marLeft w:val="720"/>
          <w:marRight w:val="0"/>
          <w:marTop w:val="0"/>
          <w:marBottom w:val="0"/>
          <w:divBdr>
            <w:top w:val="none" w:sz="0" w:space="0" w:color="auto"/>
            <w:left w:val="none" w:sz="0" w:space="0" w:color="auto"/>
            <w:bottom w:val="none" w:sz="0" w:space="0" w:color="auto"/>
            <w:right w:val="none" w:sz="0" w:space="0" w:color="auto"/>
          </w:divBdr>
        </w:div>
      </w:divsChild>
    </w:div>
    <w:div w:id="1975672149">
      <w:bodyDiv w:val="1"/>
      <w:marLeft w:val="0"/>
      <w:marRight w:val="0"/>
      <w:marTop w:val="0"/>
      <w:marBottom w:val="0"/>
      <w:divBdr>
        <w:top w:val="none" w:sz="0" w:space="0" w:color="auto"/>
        <w:left w:val="none" w:sz="0" w:space="0" w:color="auto"/>
        <w:bottom w:val="none" w:sz="0" w:space="0" w:color="auto"/>
        <w:right w:val="none" w:sz="0" w:space="0" w:color="auto"/>
      </w:divBdr>
      <w:divsChild>
        <w:div w:id="52392930">
          <w:marLeft w:val="720"/>
          <w:marRight w:val="0"/>
          <w:marTop w:val="0"/>
          <w:marBottom w:val="0"/>
          <w:divBdr>
            <w:top w:val="none" w:sz="0" w:space="0" w:color="auto"/>
            <w:left w:val="none" w:sz="0" w:space="0" w:color="auto"/>
            <w:bottom w:val="none" w:sz="0" w:space="0" w:color="auto"/>
            <w:right w:val="none" w:sz="0" w:space="0" w:color="auto"/>
          </w:divBdr>
        </w:div>
        <w:div w:id="645165110">
          <w:marLeft w:val="720"/>
          <w:marRight w:val="0"/>
          <w:marTop w:val="0"/>
          <w:marBottom w:val="0"/>
          <w:divBdr>
            <w:top w:val="none" w:sz="0" w:space="0" w:color="auto"/>
            <w:left w:val="none" w:sz="0" w:space="0" w:color="auto"/>
            <w:bottom w:val="none" w:sz="0" w:space="0" w:color="auto"/>
            <w:right w:val="none" w:sz="0" w:space="0" w:color="auto"/>
          </w:divBdr>
        </w:div>
        <w:div w:id="1005597933">
          <w:marLeft w:val="720"/>
          <w:marRight w:val="0"/>
          <w:marTop w:val="0"/>
          <w:marBottom w:val="0"/>
          <w:divBdr>
            <w:top w:val="none" w:sz="0" w:space="0" w:color="auto"/>
            <w:left w:val="none" w:sz="0" w:space="0" w:color="auto"/>
            <w:bottom w:val="none" w:sz="0" w:space="0" w:color="auto"/>
            <w:right w:val="none" w:sz="0" w:space="0" w:color="auto"/>
          </w:divBdr>
        </w:div>
      </w:divsChild>
    </w:div>
    <w:div w:id="1997224032">
      <w:bodyDiv w:val="1"/>
      <w:marLeft w:val="0"/>
      <w:marRight w:val="0"/>
      <w:marTop w:val="0"/>
      <w:marBottom w:val="0"/>
      <w:divBdr>
        <w:top w:val="none" w:sz="0" w:space="0" w:color="auto"/>
        <w:left w:val="none" w:sz="0" w:space="0" w:color="auto"/>
        <w:bottom w:val="none" w:sz="0" w:space="0" w:color="auto"/>
        <w:right w:val="none" w:sz="0" w:space="0" w:color="auto"/>
      </w:divBdr>
    </w:div>
    <w:div w:id="2018802762">
      <w:bodyDiv w:val="1"/>
      <w:marLeft w:val="0"/>
      <w:marRight w:val="0"/>
      <w:marTop w:val="0"/>
      <w:marBottom w:val="0"/>
      <w:divBdr>
        <w:top w:val="none" w:sz="0" w:space="0" w:color="auto"/>
        <w:left w:val="none" w:sz="0" w:space="0" w:color="auto"/>
        <w:bottom w:val="none" w:sz="0" w:space="0" w:color="auto"/>
        <w:right w:val="none" w:sz="0" w:space="0" w:color="auto"/>
      </w:divBdr>
      <w:divsChild>
        <w:div w:id="1272321951">
          <w:marLeft w:val="1166"/>
          <w:marRight w:val="0"/>
          <w:marTop w:val="200"/>
          <w:marBottom w:val="0"/>
          <w:divBdr>
            <w:top w:val="none" w:sz="0" w:space="0" w:color="auto"/>
            <w:left w:val="none" w:sz="0" w:space="0" w:color="auto"/>
            <w:bottom w:val="none" w:sz="0" w:space="0" w:color="auto"/>
            <w:right w:val="none" w:sz="0" w:space="0" w:color="auto"/>
          </w:divBdr>
        </w:div>
        <w:div w:id="705061921">
          <w:marLeft w:val="1166"/>
          <w:marRight w:val="0"/>
          <w:marTop w:val="200"/>
          <w:marBottom w:val="0"/>
          <w:divBdr>
            <w:top w:val="none" w:sz="0" w:space="0" w:color="auto"/>
            <w:left w:val="none" w:sz="0" w:space="0" w:color="auto"/>
            <w:bottom w:val="none" w:sz="0" w:space="0" w:color="auto"/>
            <w:right w:val="none" w:sz="0" w:space="0" w:color="auto"/>
          </w:divBdr>
        </w:div>
      </w:divsChild>
    </w:div>
    <w:div w:id="2022930056">
      <w:bodyDiv w:val="1"/>
      <w:marLeft w:val="0"/>
      <w:marRight w:val="0"/>
      <w:marTop w:val="0"/>
      <w:marBottom w:val="0"/>
      <w:divBdr>
        <w:top w:val="none" w:sz="0" w:space="0" w:color="auto"/>
        <w:left w:val="none" w:sz="0" w:space="0" w:color="auto"/>
        <w:bottom w:val="none" w:sz="0" w:space="0" w:color="auto"/>
        <w:right w:val="none" w:sz="0" w:space="0" w:color="auto"/>
      </w:divBdr>
      <w:divsChild>
        <w:div w:id="1922526120">
          <w:marLeft w:val="720"/>
          <w:marRight w:val="0"/>
          <w:marTop w:val="0"/>
          <w:marBottom w:val="0"/>
          <w:divBdr>
            <w:top w:val="none" w:sz="0" w:space="0" w:color="auto"/>
            <w:left w:val="none" w:sz="0" w:space="0" w:color="auto"/>
            <w:bottom w:val="none" w:sz="0" w:space="0" w:color="auto"/>
            <w:right w:val="none" w:sz="0" w:space="0" w:color="auto"/>
          </w:divBdr>
        </w:div>
        <w:div w:id="346374683">
          <w:marLeft w:val="720"/>
          <w:marRight w:val="0"/>
          <w:marTop w:val="0"/>
          <w:marBottom w:val="0"/>
          <w:divBdr>
            <w:top w:val="none" w:sz="0" w:space="0" w:color="auto"/>
            <w:left w:val="none" w:sz="0" w:space="0" w:color="auto"/>
            <w:bottom w:val="none" w:sz="0" w:space="0" w:color="auto"/>
            <w:right w:val="none" w:sz="0" w:space="0" w:color="auto"/>
          </w:divBdr>
        </w:div>
        <w:div w:id="413474945">
          <w:marLeft w:val="720"/>
          <w:marRight w:val="0"/>
          <w:marTop w:val="0"/>
          <w:marBottom w:val="0"/>
          <w:divBdr>
            <w:top w:val="none" w:sz="0" w:space="0" w:color="auto"/>
            <w:left w:val="none" w:sz="0" w:space="0" w:color="auto"/>
            <w:bottom w:val="none" w:sz="0" w:space="0" w:color="auto"/>
            <w:right w:val="none" w:sz="0" w:space="0" w:color="auto"/>
          </w:divBdr>
        </w:div>
      </w:divsChild>
    </w:div>
    <w:div w:id="2028169365">
      <w:bodyDiv w:val="1"/>
      <w:marLeft w:val="0"/>
      <w:marRight w:val="0"/>
      <w:marTop w:val="0"/>
      <w:marBottom w:val="0"/>
      <w:divBdr>
        <w:top w:val="none" w:sz="0" w:space="0" w:color="auto"/>
        <w:left w:val="none" w:sz="0" w:space="0" w:color="auto"/>
        <w:bottom w:val="none" w:sz="0" w:space="0" w:color="auto"/>
        <w:right w:val="none" w:sz="0" w:space="0" w:color="auto"/>
      </w:divBdr>
    </w:div>
    <w:div w:id="2036298534">
      <w:bodyDiv w:val="1"/>
      <w:marLeft w:val="0"/>
      <w:marRight w:val="0"/>
      <w:marTop w:val="0"/>
      <w:marBottom w:val="0"/>
      <w:divBdr>
        <w:top w:val="none" w:sz="0" w:space="0" w:color="auto"/>
        <w:left w:val="none" w:sz="0" w:space="0" w:color="auto"/>
        <w:bottom w:val="none" w:sz="0" w:space="0" w:color="auto"/>
        <w:right w:val="none" w:sz="0" w:space="0" w:color="auto"/>
      </w:divBdr>
    </w:div>
    <w:div w:id="2042970873">
      <w:bodyDiv w:val="1"/>
      <w:marLeft w:val="0"/>
      <w:marRight w:val="0"/>
      <w:marTop w:val="0"/>
      <w:marBottom w:val="0"/>
      <w:divBdr>
        <w:top w:val="none" w:sz="0" w:space="0" w:color="auto"/>
        <w:left w:val="none" w:sz="0" w:space="0" w:color="auto"/>
        <w:bottom w:val="none" w:sz="0" w:space="0" w:color="auto"/>
        <w:right w:val="none" w:sz="0" w:space="0" w:color="auto"/>
      </w:divBdr>
      <w:divsChild>
        <w:div w:id="803931728">
          <w:marLeft w:val="720"/>
          <w:marRight w:val="0"/>
          <w:marTop w:val="0"/>
          <w:marBottom w:val="0"/>
          <w:divBdr>
            <w:top w:val="none" w:sz="0" w:space="0" w:color="auto"/>
            <w:left w:val="none" w:sz="0" w:space="0" w:color="auto"/>
            <w:bottom w:val="none" w:sz="0" w:space="0" w:color="auto"/>
            <w:right w:val="none" w:sz="0" w:space="0" w:color="auto"/>
          </w:divBdr>
        </w:div>
        <w:div w:id="909117412">
          <w:marLeft w:val="720"/>
          <w:marRight w:val="0"/>
          <w:marTop w:val="0"/>
          <w:marBottom w:val="0"/>
          <w:divBdr>
            <w:top w:val="none" w:sz="0" w:space="0" w:color="auto"/>
            <w:left w:val="none" w:sz="0" w:space="0" w:color="auto"/>
            <w:bottom w:val="none" w:sz="0" w:space="0" w:color="auto"/>
            <w:right w:val="none" w:sz="0" w:space="0" w:color="auto"/>
          </w:divBdr>
        </w:div>
        <w:div w:id="540943472">
          <w:marLeft w:val="720"/>
          <w:marRight w:val="0"/>
          <w:marTop w:val="0"/>
          <w:marBottom w:val="0"/>
          <w:divBdr>
            <w:top w:val="none" w:sz="0" w:space="0" w:color="auto"/>
            <w:left w:val="none" w:sz="0" w:space="0" w:color="auto"/>
            <w:bottom w:val="none" w:sz="0" w:space="0" w:color="auto"/>
            <w:right w:val="none" w:sz="0" w:space="0" w:color="auto"/>
          </w:divBdr>
        </w:div>
      </w:divsChild>
    </w:div>
    <w:div w:id="2052488894">
      <w:bodyDiv w:val="1"/>
      <w:marLeft w:val="0"/>
      <w:marRight w:val="0"/>
      <w:marTop w:val="0"/>
      <w:marBottom w:val="0"/>
      <w:divBdr>
        <w:top w:val="none" w:sz="0" w:space="0" w:color="auto"/>
        <w:left w:val="none" w:sz="0" w:space="0" w:color="auto"/>
        <w:bottom w:val="none" w:sz="0" w:space="0" w:color="auto"/>
        <w:right w:val="none" w:sz="0" w:space="0" w:color="auto"/>
      </w:divBdr>
      <w:divsChild>
        <w:div w:id="883717269">
          <w:marLeft w:val="547"/>
          <w:marRight w:val="0"/>
          <w:marTop w:val="200"/>
          <w:marBottom w:val="0"/>
          <w:divBdr>
            <w:top w:val="none" w:sz="0" w:space="0" w:color="auto"/>
            <w:left w:val="none" w:sz="0" w:space="0" w:color="auto"/>
            <w:bottom w:val="none" w:sz="0" w:space="0" w:color="auto"/>
            <w:right w:val="none" w:sz="0" w:space="0" w:color="auto"/>
          </w:divBdr>
        </w:div>
        <w:div w:id="1655648020">
          <w:marLeft w:val="1166"/>
          <w:marRight w:val="0"/>
          <w:marTop w:val="200"/>
          <w:marBottom w:val="0"/>
          <w:divBdr>
            <w:top w:val="none" w:sz="0" w:space="0" w:color="auto"/>
            <w:left w:val="none" w:sz="0" w:space="0" w:color="auto"/>
            <w:bottom w:val="none" w:sz="0" w:space="0" w:color="auto"/>
            <w:right w:val="none" w:sz="0" w:space="0" w:color="auto"/>
          </w:divBdr>
        </w:div>
        <w:div w:id="329913989">
          <w:marLeft w:val="1166"/>
          <w:marRight w:val="0"/>
          <w:marTop w:val="200"/>
          <w:marBottom w:val="0"/>
          <w:divBdr>
            <w:top w:val="none" w:sz="0" w:space="0" w:color="auto"/>
            <w:left w:val="none" w:sz="0" w:space="0" w:color="auto"/>
            <w:bottom w:val="none" w:sz="0" w:space="0" w:color="auto"/>
            <w:right w:val="none" w:sz="0" w:space="0" w:color="auto"/>
          </w:divBdr>
        </w:div>
        <w:div w:id="36318364">
          <w:marLeft w:val="1166"/>
          <w:marRight w:val="0"/>
          <w:marTop w:val="200"/>
          <w:marBottom w:val="0"/>
          <w:divBdr>
            <w:top w:val="none" w:sz="0" w:space="0" w:color="auto"/>
            <w:left w:val="none" w:sz="0" w:space="0" w:color="auto"/>
            <w:bottom w:val="none" w:sz="0" w:space="0" w:color="auto"/>
            <w:right w:val="none" w:sz="0" w:space="0" w:color="auto"/>
          </w:divBdr>
        </w:div>
      </w:divsChild>
    </w:div>
    <w:div w:id="2056393472">
      <w:bodyDiv w:val="1"/>
      <w:marLeft w:val="0"/>
      <w:marRight w:val="0"/>
      <w:marTop w:val="0"/>
      <w:marBottom w:val="0"/>
      <w:divBdr>
        <w:top w:val="none" w:sz="0" w:space="0" w:color="auto"/>
        <w:left w:val="none" w:sz="0" w:space="0" w:color="auto"/>
        <w:bottom w:val="none" w:sz="0" w:space="0" w:color="auto"/>
        <w:right w:val="none" w:sz="0" w:space="0" w:color="auto"/>
      </w:divBdr>
      <w:divsChild>
        <w:div w:id="286739938">
          <w:marLeft w:val="1584"/>
          <w:marRight w:val="0"/>
          <w:marTop w:val="0"/>
          <w:marBottom w:val="0"/>
          <w:divBdr>
            <w:top w:val="none" w:sz="0" w:space="0" w:color="auto"/>
            <w:left w:val="none" w:sz="0" w:space="0" w:color="auto"/>
            <w:bottom w:val="none" w:sz="0" w:space="0" w:color="auto"/>
            <w:right w:val="none" w:sz="0" w:space="0" w:color="auto"/>
          </w:divBdr>
        </w:div>
      </w:divsChild>
    </w:div>
    <w:div w:id="2056466771">
      <w:bodyDiv w:val="1"/>
      <w:marLeft w:val="0"/>
      <w:marRight w:val="0"/>
      <w:marTop w:val="0"/>
      <w:marBottom w:val="0"/>
      <w:divBdr>
        <w:top w:val="none" w:sz="0" w:space="0" w:color="auto"/>
        <w:left w:val="none" w:sz="0" w:space="0" w:color="auto"/>
        <w:bottom w:val="none" w:sz="0" w:space="0" w:color="auto"/>
        <w:right w:val="none" w:sz="0" w:space="0" w:color="auto"/>
      </w:divBdr>
    </w:div>
    <w:div w:id="2068138785">
      <w:bodyDiv w:val="1"/>
      <w:marLeft w:val="0"/>
      <w:marRight w:val="0"/>
      <w:marTop w:val="0"/>
      <w:marBottom w:val="0"/>
      <w:divBdr>
        <w:top w:val="none" w:sz="0" w:space="0" w:color="auto"/>
        <w:left w:val="none" w:sz="0" w:space="0" w:color="auto"/>
        <w:bottom w:val="none" w:sz="0" w:space="0" w:color="auto"/>
        <w:right w:val="none" w:sz="0" w:space="0" w:color="auto"/>
      </w:divBdr>
    </w:div>
    <w:div w:id="2071729952">
      <w:bodyDiv w:val="1"/>
      <w:marLeft w:val="0"/>
      <w:marRight w:val="0"/>
      <w:marTop w:val="0"/>
      <w:marBottom w:val="0"/>
      <w:divBdr>
        <w:top w:val="none" w:sz="0" w:space="0" w:color="auto"/>
        <w:left w:val="none" w:sz="0" w:space="0" w:color="auto"/>
        <w:bottom w:val="none" w:sz="0" w:space="0" w:color="auto"/>
        <w:right w:val="none" w:sz="0" w:space="0" w:color="auto"/>
      </w:divBdr>
    </w:div>
    <w:div w:id="2113282687">
      <w:bodyDiv w:val="1"/>
      <w:marLeft w:val="0"/>
      <w:marRight w:val="0"/>
      <w:marTop w:val="0"/>
      <w:marBottom w:val="0"/>
      <w:divBdr>
        <w:top w:val="none" w:sz="0" w:space="0" w:color="auto"/>
        <w:left w:val="none" w:sz="0" w:space="0" w:color="auto"/>
        <w:bottom w:val="none" w:sz="0" w:space="0" w:color="auto"/>
        <w:right w:val="none" w:sz="0" w:space="0" w:color="auto"/>
      </w:divBdr>
      <w:divsChild>
        <w:div w:id="1561209205">
          <w:marLeft w:val="720"/>
          <w:marRight w:val="0"/>
          <w:marTop w:val="0"/>
          <w:marBottom w:val="0"/>
          <w:divBdr>
            <w:top w:val="none" w:sz="0" w:space="0" w:color="auto"/>
            <w:left w:val="none" w:sz="0" w:space="0" w:color="auto"/>
            <w:bottom w:val="none" w:sz="0" w:space="0" w:color="auto"/>
            <w:right w:val="none" w:sz="0" w:space="0" w:color="auto"/>
          </w:divBdr>
        </w:div>
      </w:divsChild>
    </w:div>
    <w:div w:id="2115704334">
      <w:bodyDiv w:val="1"/>
      <w:marLeft w:val="0"/>
      <w:marRight w:val="0"/>
      <w:marTop w:val="0"/>
      <w:marBottom w:val="0"/>
      <w:divBdr>
        <w:top w:val="none" w:sz="0" w:space="0" w:color="auto"/>
        <w:left w:val="none" w:sz="0" w:space="0" w:color="auto"/>
        <w:bottom w:val="none" w:sz="0" w:space="0" w:color="auto"/>
        <w:right w:val="none" w:sz="0" w:space="0" w:color="auto"/>
      </w:divBdr>
      <w:divsChild>
        <w:div w:id="76752753">
          <w:marLeft w:val="720"/>
          <w:marRight w:val="0"/>
          <w:marTop w:val="0"/>
          <w:marBottom w:val="0"/>
          <w:divBdr>
            <w:top w:val="none" w:sz="0" w:space="0" w:color="auto"/>
            <w:left w:val="none" w:sz="0" w:space="0" w:color="auto"/>
            <w:bottom w:val="none" w:sz="0" w:space="0" w:color="auto"/>
            <w:right w:val="none" w:sz="0" w:space="0" w:color="auto"/>
          </w:divBdr>
        </w:div>
        <w:div w:id="757604527">
          <w:marLeft w:val="720"/>
          <w:marRight w:val="0"/>
          <w:marTop w:val="0"/>
          <w:marBottom w:val="0"/>
          <w:divBdr>
            <w:top w:val="none" w:sz="0" w:space="0" w:color="auto"/>
            <w:left w:val="none" w:sz="0" w:space="0" w:color="auto"/>
            <w:bottom w:val="none" w:sz="0" w:space="0" w:color="auto"/>
            <w:right w:val="none" w:sz="0" w:space="0" w:color="auto"/>
          </w:divBdr>
        </w:div>
        <w:div w:id="271130102">
          <w:marLeft w:val="720"/>
          <w:marRight w:val="0"/>
          <w:marTop w:val="0"/>
          <w:marBottom w:val="0"/>
          <w:divBdr>
            <w:top w:val="none" w:sz="0" w:space="0" w:color="auto"/>
            <w:left w:val="none" w:sz="0" w:space="0" w:color="auto"/>
            <w:bottom w:val="none" w:sz="0" w:space="0" w:color="auto"/>
            <w:right w:val="none" w:sz="0" w:space="0" w:color="auto"/>
          </w:divBdr>
        </w:div>
        <w:div w:id="1382441107">
          <w:marLeft w:val="720"/>
          <w:marRight w:val="0"/>
          <w:marTop w:val="0"/>
          <w:marBottom w:val="0"/>
          <w:divBdr>
            <w:top w:val="none" w:sz="0" w:space="0" w:color="auto"/>
            <w:left w:val="none" w:sz="0" w:space="0" w:color="auto"/>
            <w:bottom w:val="none" w:sz="0" w:space="0" w:color="auto"/>
            <w:right w:val="none" w:sz="0" w:space="0" w:color="auto"/>
          </w:divBdr>
        </w:div>
      </w:divsChild>
    </w:div>
    <w:div w:id="2121560988">
      <w:bodyDiv w:val="1"/>
      <w:marLeft w:val="0"/>
      <w:marRight w:val="0"/>
      <w:marTop w:val="0"/>
      <w:marBottom w:val="0"/>
      <w:divBdr>
        <w:top w:val="none" w:sz="0" w:space="0" w:color="auto"/>
        <w:left w:val="none" w:sz="0" w:space="0" w:color="auto"/>
        <w:bottom w:val="none" w:sz="0" w:space="0" w:color="auto"/>
        <w:right w:val="none" w:sz="0" w:space="0" w:color="auto"/>
      </w:divBdr>
      <w:divsChild>
        <w:div w:id="186329398">
          <w:marLeft w:val="720"/>
          <w:marRight w:val="0"/>
          <w:marTop w:val="0"/>
          <w:marBottom w:val="0"/>
          <w:divBdr>
            <w:top w:val="none" w:sz="0" w:space="0" w:color="auto"/>
            <w:left w:val="none" w:sz="0" w:space="0" w:color="auto"/>
            <w:bottom w:val="none" w:sz="0" w:space="0" w:color="auto"/>
            <w:right w:val="none" w:sz="0" w:space="0" w:color="auto"/>
          </w:divBdr>
        </w:div>
        <w:div w:id="2124304192">
          <w:marLeft w:val="720"/>
          <w:marRight w:val="0"/>
          <w:marTop w:val="0"/>
          <w:marBottom w:val="0"/>
          <w:divBdr>
            <w:top w:val="none" w:sz="0" w:space="0" w:color="auto"/>
            <w:left w:val="none" w:sz="0" w:space="0" w:color="auto"/>
            <w:bottom w:val="none" w:sz="0" w:space="0" w:color="auto"/>
            <w:right w:val="none" w:sz="0" w:space="0" w:color="auto"/>
          </w:divBdr>
        </w:div>
        <w:div w:id="710804358">
          <w:marLeft w:val="1584"/>
          <w:marRight w:val="0"/>
          <w:marTop w:val="0"/>
          <w:marBottom w:val="0"/>
          <w:divBdr>
            <w:top w:val="none" w:sz="0" w:space="0" w:color="auto"/>
            <w:left w:val="none" w:sz="0" w:space="0" w:color="auto"/>
            <w:bottom w:val="none" w:sz="0" w:space="0" w:color="auto"/>
            <w:right w:val="none" w:sz="0" w:space="0" w:color="auto"/>
          </w:divBdr>
        </w:div>
        <w:div w:id="1148129998">
          <w:marLeft w:val="1584"/>
          <w:marRight w:val="0"/>
          <w:marTop w:val="0"/>
          <w:marBottom w:val="0"/>
          <w:divBdr>
            <w:top w:val="none" w:sz="0" w:space="0" w:color="auto"/>
            <w:left w:val="none" w:sz="0" w:space="0" w:color="auto"/>
            <w:bottom w:val="none" w:sz="0" w:space="0" w:color="auto"/>
            <w:right w:val="none" w:sz="0" w:space="0" w:color="auto"/>
          </w:divBdr>
        </w:div>
        <w:div w:id="425149264">
          <w:marLeft w:val="1584"/>
          <w:marRight w:val="0"/>
          <w:marTop w:val="0"/>
          <w:marBottom w:val="0"/>
          <w:divBdr>
            <w:top w:val="none" w:sz="0" w:space="0" w:color="auto"/>
            <w:left w:val="none" w:sz="0" w:space="0" w:color="auto"/>
            <w:bottom w:val="none" w:sz="0" w:space="0" w:color="auto"/>
            <w:right w:val="none" w:sz="0" w:space="0" w:color="auto"/>
          </w:divBdr>
        </w:div>
      </w:divsChild>
    </w:div>
    <w:div w:id="2125808446">
      <w:bodyDiv w:val="1"/>
      <w:marLeft w:val="0"/>
      <w:marRight w:val="0"/>
      <w:marTop w:val="0"/>
      <w:marBottom w:val="0"/>
      <w:divBdr>
        <w:top w:val="none" w:sz="0" w:space="0" w:color="auto"/>
        <w:left w:val="none" w:sz="0" w:space="0" w:color="auto"/>
        <w:bottom w:val="none" w:sz="0" w:space="0" w:color="auto"/>
        <w:right w:val="none" w:sz="0" w:space="0" w:color="auto"/>
      </w:divBdr>
    </w:div>
    <w:div w:id="2134709032">
      <w:bodyDiv w:val="1"/>
      <w:marLeft w:val="0"/>
      <w:marRight w:val="0"/>
      <w:marTop w:val="0"/>
      <w:marBottom w:val="0"/>
      <w:divBdr>
        <w:top w:val="none" w:sz="0" w:space="0" w:color="auto"/>
        <w:left w:val="none" w:sz="0" w:space="0" w:color="auto"/>
        <w:bottom w:val="none" w:sz="0" w:space="0" w:color="auto"/>
        <w:right w:val="none" w:sz="0" w:space="0" w:color="auto"/>
      </w:divBdr>
      <w:divsChild>
        <w:div w:id="318923798">
          <w:marLeft w:val="720"/>
          <w:marRight w:val="0"/>
          <w:marTop w:val="0"/>
          <w:marBottom w:val="0"/>
          <w:divBdr>
            <w:top w:val="none" w:sz="0" w:space="0" w:color="auto"/>
            <w:left w:val="none" w:sz="0" w:space="0" w:color="auto"/>
            <w:bottom w:val="none" w:sz="0" w:space="0" w:color="auto"/>
            <w:right w:val="none" w:sz="0" w:space="0" w:color="auto"/>
          </w:divBdr>
        </w:div>
        <w:div w:id="1598825834">
          <w:marLeft w:val="720"/>
          <w:marRight w:val="0"/>
          <w:marTop w:val="0"/>
          <w:marBottom w:val="0"/>
          <w:divBdr>
            <w:top w:val="none" w:sz="0" w:space="0" w:color="auto"/>
            <w:left w:val="none" w:sz="0" w:space="0" w:color="auto"/>
            <w:bottom w:val="none" w:sz="0" w:space="0" w:color="auto"/>
            <w:right w:val="none" w:sz="0" w:space="0" w:color="auto"/>
          </w:divBdr>
        </w:div>
        <w:div w:id="28261376">
          <w:marLeft w:val="720"/>
          <w:marRight w:val="0"/>
          <w:marTop w:val="0"/>
          <w:marBottom w:val="0"/>
          <w:divBdr>
            <w:top w:val="none" w:sz="0" w:space="0" w:color="auto"/>
            <w:left w:val="none" w:sz="0" w:space="0" w:color="auto"/>
            <w:bottom w:val="none" w:sz="0" w:space="0" w:color="auto"/>
            <w:right w:val="none" w:sz="0" w:space="0" w:color="auto"/>
          </w:divBdr>
        </w:div>
        <w:div w:id="108663884">
          <w:marLeft w:val="720"/>
          <w:marRight w:val="0"/>
          <w:marTop w:val="0"/>
          <w:marBottom w:val="0"/>
          <w:divBdr>
            <w:top w:val="none" w:sz="0" w:space="0" w:color="auto"/>
            <w:left w:val="none" w:sz="0" w:space="0" w:color="auto"/>
            <w:bottom w:val="none" w:sz="0" w:space="0" w:color="auto"/>
            <w:right w:val="none" w:sz="0" w:space="0" w:color="auto"/>
          </w:divBdr>
        </w:div>
        <w:div w:id="412091969">
          <w:marLeft w:val="720"/>
          <w:marRight w:val="0"/>
          <w:marTop w:val="0"/>
          <w:marBottom w:val="0"/>
          <w:divBdr>
            <w:top w:val="none" w:sz="0" w:space="0" w:color="auto"/>
            <w:left w:val="none" w:sz="0" w:space="0" w:color="auto"/>
            <w:bottom w:val="none" w:sz="0" w:space="0" w:color="auto"/>
            <w:right w:val="none" w:sz="0" w:space="0" w:color="auto"/>
          </w:divBdr>
        </w:div>
      </w:divsChild>
    </w:div>
    <w:div w:id="2142142022">
      <w:bodyDiv w:val="1"/>
      <w:marLeft w:val="0"/>
      <w:marRight w:val="0"/>
      <w:marTop w:val="0"/>
      <w:marBottom w:val="0"/>
      <w:divBdr>
        <w:top w:val="none" w:sz="0" w:space="0" w:color="auto"/>
        <w:left w:val="none" w:sz="0" w:space="0" w:color="auto"/>
        <w:bottom w:val="none" w:sz="0" w:space="0" w:color="auto"/>
        <w:right w:val="none" w:sz="0" w:space="0" w:color="auto"/>
      </w:divBdr>
      <w:divsChild>
        <w:div w:id="1424451019">
          <w:marLeft w:val="720"/>
          <w:marRight w:val="0"/>
          <w:marTop w:val="0"/>
          <w:marBottom w:val="0"/>
          <w:divBdr>
            <w:top w:val="none" w:sz="0" w:space="0" w:color="auto"/>
            <w:left w:val="none" w:sz="0" w:space="0" w:color="auto"/>
            <w:bottom w:val="none" w:sz="0" w:space="0" w:color="auto"/>
            <w:right w:val="none" w:sz="0" w:space="0" w:color="auto"/>
          </w:divBdr>
        </w:div>
        <w:div w:id="694116872">
          <w:marLeft w:val="720"/>
          <w:marRight w:val="0"/>
          <w:marTop w:val="0"/>
          <w:marBottom w:val="0"/>
          <w:divBdr>
            <w:top w:val="none" w:sz="0" w:space="0" w:color="auto"/>
            <w:left w:val="none" w:sz="0" w:space="0" w:color="auto"/>
            <w:bottom w:val="none" w:sz="0" w:space="0" w:color="auto"/>
            <w:right w:val="none" w:sz="0" w:space="0" w:color="auto"/>
          </w:divBdr>
        </w:div>
      </w:divsChild>
    </w:div>
    <w:div w:id="2143887303">
      <w:bodyDiv w:val="1"/>
      <w:marLeft w:val="0"/>
      <w:marRight w:val="0"/>
      <w:marTop w:val="0"/>
      <w:marBottom w:val="0"/>
      <w:divBdr>
        <w:top w:val="none" w:sz="0" w:space="0" w:color="auto"/>
        <w:left w:val="none" w:sz="0" w:space="0" w:color="auto"/>
        <w:bottom w:val="none" w:sz="0" w:space="0" w:color="auto"/>
        <w:right w:val="none" w:sz="0" w:space="0" w:color="auto"/>
      </w:divBdr>
      <w:divsChild>
        <w:div w:id="1606034104">
          <w:marLeft w:val="547"/>
          <w:marRight w:val="0"/>
          <w:marTop w:val="200"/>
          <w:marBottom w:val="0"/>
          <w:divBdr>
            <w:top w:val="none" w:sz="0" w:space="0" w:color="auto"/>
            <w:left w:val="none" w:sz="0" w:space="0" w:color="auto"/>
            <w:bottom w:val="none" w:sz="0" w:space="0" w:color="auto"/>
            <w:right w:val="none" w:sz="0" w:space="0" w:color="auto"/>
          </w:divBdr>
        </w:div>
        <w:div w:id="1746292851">
          <w:marLeft w:val="1166"/>
          <w:marRight w:val="0"/>
          <w:marTop w:val="200"/>
          <w:marBottom w:val="0"/>
          <w:divBdr>
            <w:top w:val="none" w:sz="0" w:space="0" w:color="auto"/>
            <w:left w:val="none" w:sz="0" w:space="0" w:color="auto"/>
            <w:bottom w:val="none" w:sz="0" w:space="0" w:color="auto"/>
            <w:right w:val="none" w:sz="0" w:space="0" w:color="auto"/>
          </w:divBdr>
        </w:div>
        <w:div w:id="438259320">
          <w:marLeft w:val="547"/>
          <w:marRight w:val="0"/>
          <w:marTop w:val="200"/>
          <w:marBottom w:val="0"/>
          <w:divBdr>
            <w:top w:val="none" w:sz="0" w:space="0" w:color="auto"/>
            <w:left w:val="none" w:sz="0" w:space="0" w:color="auto"/>
            <w:bottom w:val="none" w:sz="0" w:space="0" w:color="auto"/>
            <w:right w:val="none" w:sz="0" w:space="0" w:color="auto"/>
          </w:divBdr>
        </w:div>
        <w:div w:id="57921971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66</Pages>
  <Words>13685</Words>
  <Characters>80748</Characters>
  <Application>Microsoft Office Word</Application>
  <DocSecurity>0</DocSecurity>
  <Lines>672</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Bohumil Poláček</cp:lastModifiedBy>
  <cp:revision>240</cp:revision>
  <dcterms:created xsi:type="dcterms:W3CDTF">2023-02-27T12:33:00Z</dcterms:created>
  <dcterms:modified xsi:type="dcterms:W3CDTF">2024-07-22T08:51:00Z</dcterms:modified>
</cp:coreProperties>
</file>