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C8" w:rsidRPr="004A1067" w:rsidRDefault="004A1067" w:rsidP="002D1FC8">
      <w:pPr>
        <w:rPr>
          <w:b/>
        </w:rPr>
      </w:pPr>
      <w:r w:rsidRPr="004A1067">
        <w:rPr>
          <w:b/>
        </w:rPr>
        <w:t xml:space="preserve">Přednáška 1 </w:t>
      </w:r>
      <w:r w:rsidR="00515088">
        <w:rPr>
          <w:b/>
        </w:rPr>
        <w:t>– Úvod, typy textilních mě</w:t>
      </w:r>
      <w:r w:rsidR="00AC4680">
        <w:rPr>
          <w:b/>
        </w:rPr>
        <w:t>ř</w:t>
      </w:r>
      <w:r w:rsidR="00515088">
        <w:rPr>
          <w:b/>
        </w:rPr>
        <w:t>ení – Základní pojmy a definice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4A1067">
        <w:tc>
          <w:tcPr>
            <w:tcW w:w="9212" w:type="dxa"/>
            <w:shd w:val="clear" w:color="auto" w:fill="auto"/>
            <w:vAlign w:val="center"/>
          </w:tcPr>
          <w:p w:rsidR="004A1067" w:rsidRDefault="004A1067" w:rsidP="00AC4680">
            <w:pPr>
              <w:spacing w:before="120" w:after="120" w:line="240" w:lineRule="auto"/>
              <w:jc w:val="left"/>
            </w:pPr>
            <w:r>
              <w:t xml:space="preserve">Základní textilní jednotkou je jemnost (linearní hmotnost) T [tex]. Její rozměr je [g/km]. </w:t>
            </w:r>
            <w:r w:rsidR="00AC4680">
              <w:br/>
            </w:r>
            <w:r>
              <w:t xml:space="preserve">Jaký je rozměr této jednotky v základních </w:t>
            </w:r>
            <w:r w:rsidR="00AC4680">
              <w:t xml:space="preserve"> </w:t>
            </w:r>
            <w:r>
              <w:t>jednotkách SI</w:t>
            </w:r>
            <w:r w:rsidR="006218C8">
              <w:t xml:space="preserve"> [kg/m]</w:t>
            </w:r>
            <w:r>
              <w:t>?</w:t>
            </w:r>
          </w:p>
        </w:tc>
      </w:tr>
      <w:tr w:rsidR="004A1067" w:rsidTr="006218C8">
        <w:trPr>
          <w:trHeight w:val="1382"/>
        </w:trPr>
        <w:tc>
          <w:tcPr>
            <w:tcW w:w="9212" w:type="dxa"/>
            <w:shd w:val="clear" w:color="auto" w:fill="auto"/>
            <w:vAlign w:val="center"/>
          </w:tcPr>
          <w:p w:rsidR="004A1067" w:rsidRDefault="004A1067" w:rsidP="004A1067">
            <w:pPr>
              <w:spacing w:before="120" w:after="120" w:line="240" w:lineRule="auto"/>
              <w:jc w:val="left"/>
            </w:pPr>
            <w:r>
              <w:t xml:space="preserve">a) </w:t>
            </w:r>
            <w:r w:rsidR="006218C8">
              <w:t xml:space="preserve"> dtex</w:t>
            </w:r>
          </w:p>
          <w:p w:rsidR="006218C8" w:rsidRDefault="006218C8" w:rsidP="004A1067">
            <w:pPr>
              <w:spacing w:before="120" w:after="120" w:line="240" w:lineRule="auto"/>
              <w:jc w:val="left"/>
            </w:pPr>
            <w:r>
              <w:t>b)  ktex</w:t>
            </w:r>
          </w:p>
          <w:p w:rsidR="004A1067" w:rsidRDefault="006218C8" w:rsidP="006218C8">
            <w:pPr>
              <w:spacing w:before="120" w:after="120" w:line="240" w:lineRule="auto"/>
              <w:jc w:val="left"/>
            </w:pPr>
            <w:r>
              <w:t>c)  Mtex</w:t>
            </w:r>
          </w:p>
        </w:tc>
      </w:tr>
    </w:tbl>
    <w:p w:rsidR="004A1067" w:rsidRDefault="004A1067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C7025B">
        <w:tc>
          <w:tcPr>
            <w:tcW w:w="9212" w:type="dxa"/>
            <w:shd w:val="clear" w:color="auto" w:fill="auto"/>
            <w:vAlign w:val="center"/>
          </w:tcPr>
          <w:p w:rsidR="004A1067" w:rsidRDefault="004A1067" w:rsidP="00C7025B">
            <w:pPr>
              <w:spacing w:before="120" w:after="120" w:line="240" w:lineRule="auto"/>
              <w:jc w:val="left"/>
            </w:pPr>
            <w:r>
              <w:t xml:space="preserve">Převeďte odvozené jednotky </w:t>
            </w:r>
            <w:r w:rsidR="00B229C7">
              <w:t xml:space="preserve">SI  </w:t>
            </w:r>
            <w:r>
              <w:t>na základní jednotky SI:</w:t>
            </w:r>
          </w:p>
          <w:p w:rsidR="004A1067" w:rsidRDefault="004A1067" w:rsidP="00C7025B">
            <w:pPr>
              <w:spacing w:before="120" w:after="120" w:line="240" w:lineRule="auto"/>
              <w:jc w:val="left"/>
            </w:pPr>
            <w:r>
              <w:t>Př.: [Pa] = [</w:t>
            </w:r>
            <w:r w:rsidR="00BA52CC">
              <w:t>kg.m</w:t>
            </w:r>
            <w:r w:rsidR="00BA52CC" w:rsidRPr="00B229C7">
              <w:rPr>
                <w:vertAlign w:val="superscript"/>
              </w:rPr>
              <w:t>-1</w:t>
            </w:r>
            <w:r w:rsidR="00BA52CC">
              <w:t>.s</w:t>
            </w:r>
            <w:r w:rsidR="00BA52CC" w:rsidRPr="00B229C7">
              <w:rPr>
                <w:vertAlign w:val="superscript"/>
              </w:rPr>
              <w:t>-2</w:t>
            </w:r>
            <w:r w:rsidR="00BA52CC">
              <w:t>]</w:t>
            </w:r>
          </w:p>
        </w:tc>
      </w:tr>
      <w:tr w:rsidR="004A1067" w:rsidTr="006218C8">
        <w:trPr>
          <w:trHeight w:val="1336"/>
        </w:trPr>
        <w:tc>
          <w:tcPr>
            <w:tcW w:w="9212" w:type="dxa"/>
            <w:shd w:val="clear" w:color="auto" w:fill="auto"/>
            <w:vAlign w:val="center"/>
          </w:tcPr>
          <w:p w:rsidR="004A1067" w:rsidRDefault="006218C8" w:rsidP="00C7025B">
            <w:pPr>
              <w:spacing w:before="120" w:after="120" w:line="240" w:lineRule="auto"/>
              <w:jc w:val="left"/>
            </w:pPr>
            <w:r>
              <w:t>a)  Energie E [J]</w:t>
            </w:r>
          </w:p>
          <w:p w:rsidR="004A1067" w:rsidRDefault="006218C8" w:rsidP="00C7025B">
            <w:pPr>
              <w:spacing w:before="120" w:after="120" w:line="240" w:lineRule="auto"/>
              <w:jc w:val="left"/>
            </w:pPr>
            <w:r>
              <w:t>b)  Výkon P [W]</w:t>
            </w:r>
          </w:p>
          <w:p w:rsidR="004A1067" w:rsidRDefault="006218C8" w:rsidP="00C7025B">
            <w:pPr>
              <w:spacing w:before="120" w:after="120" w:line="240" w:lineRule="auto"/>
              <w:jc w:val="left"/>
            </w:pPr>
            <w:r>
              <w:t>c)  Síla F [N]</w:t>
            </w:r>
          </w:p>
          <w:p w:rsidR="004A1067" w:rsidRDefault="006218C8" w:rsidP="00C7025B">
            <w:pPr>
              <w:spacing w:before="120" w:after="120" w:line="240" w:lineRule="auto"/>
              <w:jc w:val="left"/>
            </w:pPr>
            <w:r>
              <w:t>d)</w:t>
            </w:r>
            <w:r w:rsidR="00031080">
              <w:t xml:space="preserve">  Dynamická viskozita </w:t>
            </w:r>
            <w:r w:rsidR="00031080">
              <w:sym w:font="Symbol" w:char="F068"/>
            </w:r>
            <w:r w:rsidR="00031080">
              <w:t xml:space="preserve"> [Pa.s]</w:t>
            </w:r>
          </w:p>
          <w:p w:rsidR="004A1067" w:rsidRDefault="006218C8" w:rsidP="00C7025B">
            <w:pPr>
              <w:jc w:val="left"/>
            </w:pPr>
            <w:r>
              <w:t>e)  Měrná síla F</w:t>
            </w:r>
            <w:r w:rsidRPr="006218C8">
              <w:rPr>
                <w:vertAlign w:val="subscript"/>
              </w:rPr>
              <w:t>p</w:t>
            </w:r>
            <w:r>
              <w:t xml:space="preserve"> [N/tex]</w:t>
            </w:r>
          </w:p>
          <w:p w:rsidR="00031080" w:rsidRDefault="00031080" w:rsidP="00C7025B">
            <w:pPr>
              <w:jc w:val="left"/>
            </w:pPr>
            <w:r>
              <w:t>f)  Elektrické napětí U [V]</w:t>
            </w:r>
          </w:p>
        </w:tc>
      </w:tr>
    </w:tbl>
    <w:p w:rsidR="00031080" w:rsidRDefault="00031080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spacing w:before="120" w:after="120" w:line="240" w:lineRule="auto"/>
              <w:jc w:val="left"/>
            </w:pPr>
            <w:r>
              <w:t>Co si představíte pod pojmem vnitřní vlastnosti materiálu?</w:t>
            </w:r>
          </w:p>
        </w:tc>
      </w:tr>
      <w:tr w:rsidR="00031080" w:rsidTr="00031080">
        <w:trPr>
          <w:trHeight w:val="1642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jc w:val="left"/>
            </w:pPr>
          </w:p>
        </w:tc>
      </w:tr>
    </w:tbl>
    <w:p w:rsidR="00031080" w:rsidRDefault="00031080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031080" w:rsidP="00031080">
            <w:pPr>
              <w:spacing w:before="120" w:after="120" w:line="240" w:lineRule="auto"/>
              <w:jc w:val="left"/>
            </w:pPr>
            <w:r>
              <w:t xml:space="preserve">Co si představíte pod pojmem </w:t>
            </w:r>
            <w:r>
              <w:t>vlastnosti produktů</w:t>
            </w:r>
            <w:r w:rsidR="00AC4680">
              <w:t>?</w:t>
            </w:r>
          </w:p>
        </w:tc>
      </w:tr>
      <w:tr w:rsidR="00031080" w:rsidTr="007534A1">
        <w:trPr>
          <w:trHeight w:val="1749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jc w:val="left"/>
            </w:pPr>
          </w:p>
        </w:tc>
      </w:tr>
    </w:tbl>
    <w:p w:rsidR="00031080" w:rsidRPr="004A1067" w:rsidRDefault="004A1067" w:rsidP="00031080">
      <w:pPr>
        <w:tabs>
          <w:tab w:val="left" w:pos="3269"/>
        </w:tabs>
        <w:rPr>
          <w:b/>
        </w:rPr>
      </w:pPr>
      <w:r>
        <w:br w:type="page"/>
      </w:r>
      <w:r w:rsidR="00031080" w:rsidRPr="004A1067">
        <w:rPr>
          <w:b/>
        </w:rPr>
        <w:lastRenderedPageBreak/>
        <w:t xml:space="preserve">Přednáška </w:t>
      </w:r>
      <w:r w:rsidR="00FE5DE4">
        <w:rPr>
          <w:b/>
        </w:rPr>
        <w:t>2</w:t>
      </w:r>
      <w:r w:rsidR="00031080" w:rsidRPr="004A1067">
        <w:rPr>
          <w:b/>
        </w:rPr>
        <w:t xml:space="preserve"> </w:t>
      </w:r>
      <w:r w:rsidR="00031080">
        <w:rPr>
          <w:b/>
        </w:rPr>
        <w:t xml:space="preserve">– </w:t>
      </w:r>
      <w:r w:rsidR="00FE5DE4">
        <w:rPr>
          <w:b/>
        </w:rPr>
        <w:t>Využití výpočetní techniky ve zkušebnách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FE5DE4" w:rsidP="00776E1A">
            <w:pPr>
              <w:spacing w:before="120" w:after="120" w:line="240" w:lineRule="auto"/>
              <w:jc w:val="left"/>
            </w:pPr>
            <w:r>
              <w:t>K čemu slouží následující součásti měřícího systému:</w:t>
            </w:r>
          </w:p>
        </w:tc>
      </w:tr>
      <w:tr w:rsidR="00031080" w:rsidTr="00776E1A">
        <w:trPr>
          <w:trHeight w:val="1382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spacing w:before="120" w:after="120" w:line="240" w:lineRule="auto"/>
              <w:jc w:val="left"/>
            </w:pPr>
            <w:r>
              <w:t xml:space="preserve">a)  </w:t>
            </w:r>
            <w:r w:rsidR="00FE5DE4">
              <w:t>Snímač</w:t>
            </w:r>
          </w:p>
          <w:p w:rsidR="00031080" w:rsidRDefault="00031080" w:rsidP="00776E1A">
            <w:pPr>
              <w:spacing w:before="120" w:after="120" w:line="240" w:lineRule="auto"/>
              <w:jc w:val="left"/>
            </w:pPr>
            <w:r>
              <w:t xml:space="preserve">b)  </w:t>
            </w:r>
            <w:r w:rsidR="00FE5DE4">
              <w:t>Převodník</w:t>
            </w:r>
          </w:p>
          <w:p w:rsidR="00031080" w:rsidRDefault="00031080" w:rsidP="00FE5DE4">
            <w:pPr>
              <w:spacing w:before="120" w:after="120" w:line="240" w:lineRule="auto"/>
              <w:jc w:val="left"/>
            </w:pPr>
            <w:r>
              <w:t xml:space="preserve">c)  </w:t>
            </w:r>
            <w:r w:rsidR="00FE5DE4">
              <w:t>Přijímač</w:t>
            </w: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031080" w:rsidTr="00FE5DE4">
        <w:trPr>
          <w:trHeight w:val="681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FE5DE4" w:rsidRDefault="00FE5DE4" w:rsidP="00FE5DE4">
            <w:pPr>
              <w:spacing w:before="120" w:after="120" w:line="240" w:lineRule="auto"/>
              <w:jc w:val="left"/>
            </w:pPr>
            <w:r>
              <w:t xml:space="preserve">Vypočtěte následující parametry pro vybraný soubor dat (průměr PES vláken v μm): </w:t>
            </w:r>
          </w:p>
        </w:tc>
      </w:tr>
      <w:tr w:rsidR="00FE5DE4" w:rsidTr="005E672F">
        <w:trPr>
          <w:trHeight w:val="1336"/>
        </w:trPr>
        <w:tc>
          <w:tcPr>
            <w:tcW w:w="3085" w:type="dxa"/>
            <w:shd w:val="clear" w:color="auto" w:fill="auto"/>
            <w:vAlign w:val="center"/>
          </w:tcPr>
          <w:p w:rsidR="00FE5DE4" w:rsidRDefault="00FE5DE4" w:rsidP="00776E1A">
            <w:pPr>
              <w:spacing w:before="120" w:after="120" w:line="240" w:lineRule="auto"/>
              <w:jc w:val="left"/>
            </w:pPr>
            <w:r>
              <w:t xml:space="preserve">a)  </w:t>
            </w:r>
            <w:r>
              <w:t>Výběrový průměr</w:t>
            </w:r>
          </w:p>
          <w:p w:rsidR="00FE5DE4" w:rsidRDefault="00FE5DE4" w:rsidP="00776E1A">
            <w:pPr>
              <w:spacing w:before="120" w:after="120" w:line="240" w:lineRule="auto"/>
              <w:jc w:val="left"/>
            </w:pPr>
            <w:r>
              <w:t xml:space="preserve">b)  </w:t>
            </w:r>
            <w:r>
              <w:t>Modus</w:t>
            </w:r>
          </w:p>
          <w:p w:rsidR="00FE5DE4" w:rsidRDefault="00FE5DE4" w:rsidP="00776E1A">
            <w:pPr>
              <w:spacing w:before="120" w:after="120" w:line="240" w:lineRule="auto"/>
              <w:jc w:val="left"/>
            </w:pPr>
            <w:r>
              <w:t xml:space="preserve">c)  </w:t>
            </w:r>
            <w:r>
              <w:t>Medián</w:t>
            </w:r>
          </w:p>
          <w:p w:rsidR="00FE5DE4" w:rsidRDefault="00FE5DE4" w:rsidP="00FE5DE4">
            <w:pPr>
              <w:spacing w:before="120" w:after="120" w:line="240" w:lineRule="auto"/>
              <w:jc w:val="left"/>
            </w:pPr>
            <w:r>
              <w:t>d)  Výběrový rozptyl</w:t>
            </w:r>
          </w:p>
          <w:p w:rsidR="00FE5DE4" w:rsidRDefault="00FE5DE4" w:rsidP="00FE5DE4">
            <w:pPr>
              <w:jc w:val="left"/>
            </w:pPr>
            <w:r>
              <w:t>e)  Směrodatná odchylka</w:t>
            </w:r>
          </w:p>
          <w:p w:rsidR="00FE5DE4" w:rsidRDefault="00FE5DE4" w:rsidP="00FE5DE4">
            <w:pPr>
              <w:jc w:val="left"/>
            </w:pPr>
            <w:r>
              <w:t>f)  Variční koeficient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E5DE4" w:rsidRDefault="00FE5DE4" w:rsidP="005E672F">
            <w:pPr>
              <w:spacing w:before="120"/>
              <w:jc w:val="center"/>
            </w:pPr>
            <w:r>
              <w:t xml:space="preserve">Na lanametru byly naměřeny následující průměry </w:t>
            </w:r>
            <w:r w:rsidR="005E672F">
              <w:br/>
            </w:r>
            <w:r>
              <w:t>PES vláken v μm</w:t>
            </w:r>
            <w:r w:rsidR="005E672F">
              <w:t xml:space="preserve">: </w:t>
            </w:r>
            <w:r w:rsidR="005E672F">
              <w:br/>
              <w:t>20,1; 22,8; 19,6; 18,9; 20,1; 23,2; 20,6; 21,2; 21,0; 20,6;</w:t>
            </w: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031080" w:rsidTr="00776E1A">
        <w:tc>
          <w:tcPr>
            <w:tcW w:w="9212" w:type="dxa"/>
            <w:gridSpan w:val="2"/>
            <w:shd w:val="clear" w:color="auto" w:fill="auto"/>
            <w:vAlign w:val="center"/>
          </w:tcPr>
          <w:p w:rsidR="00031080" w:rsidRDefault="00FE5DE4" w:rsidP="00FE5DE4">
            <w:pPr>
              <w:spacing w:before="120" w:after="120" w:line="240" w:lineRule="auto"/>
              <w:jc w:val="left"/>
            </w:pPr>
            <w:r>
              <w:t>Jak správně zapíšete výsledek měření jemnosti vláken, kde jsme získali následující hodnoty:</w:t>
            </w:r>
          </w:p>
        </w:tc>
      </w:tr>
      <w:tr w:rsidR="00EF5787" w:rsidTr="007828B4">
        <w:trPr>
          <w:trHeight w:val="1606"/>
        </w:trPr>
        <w:tc>
          <w:tcPr>
            <w:tcW w:w="2660" w:type="dxa"/>
            <w:shd w:val="clear" w:color="auto" w:fill="auto"/>
            <w:vAlign w:val="center"/>
          </w:tcPr>
          <w:p w:rsidR="00EF5787" w:rsidRPr="007534A1" w:rsidRDefault="007534A1" w:rsidP="007534A1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T 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dtex</m:t>
                    </m:r>
                  </m:e>
                </m:d>
                <m:r>
                  <w:rPr>
                    <w:rFonts w:ascii="Cambria Math" w:hAnsi="Cambria Math"/>
                  </w:rPr>
                  <m:t>=6,549</m:t>
                </m:r>
              </m:oMath>
            </m:oMathPara>
          </w:p>
          <w:p w:rsidR="007534A1" w:rsidRDefault="007534A1" w:rsidP="0032541C">
            <w:pPr>
              <w:jc w:val="center"/>
            </w:pPr>
            <w:r>
              <w:t>s</w:t>
            </w:r>
            <w:r w:rsidRPr="007534A1">
              <w:rPr>
                <w:vertAlign w:val="superscript"/>
              </w:rPr>
              <w:t>2</w:t>
            </w:r>
            <w:r>
              <w:t xml:space="preserve"> = 1,</w:t>
            </w:r>
            <w:r w:rsidR="0032541C">
              <w:t>686445071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F5787" w:rsidRDefault="00EF5787" w:rsidP="007828B4">
            <w:pPr>
              <w:spacing w:before="120"/>
              <w:jc w:val="left"/>
            </w:pPr>
            <w:r>
              <w:t>a)</w:t>
            </w:r>
            <w:r w:rsidR="007534A1">
              <w:t xml:space="preserve"> </w:t>
            </w:r>
            <w:r w:rsidR="0032541C">
              <w:t xml:space="preserve"> </w:t>
            </w:r>
            <w:r w:rsidR="007534A1">
              <w:t>6,549</w:t>
            </w:r>
            <w:r w:rsidR="0032541C">
              <w:t xml:space="preserve"> ±</w:t>
            </w:r>
            <w:r w:rsidR="007534A1">
              <w:t xml:space="preserve"> 1,53501</w:t>
            </w:r>
            <w:r w:rsidR="0032541C">
              <w:t xml:space="preserve"> dtex</w:t>
            </w:r>
          </w:p>
          <w:p w:rsidR="00EF5787" w:rsidRDefault="00EF5787" w:rsidP="0032541C">
            <w:pPr>
              <w:jc w:val="left"/>
            </w:pPr>
            <w:r>
              <w:t>b)</w:t>
            </w:r>
            <w:r w:rsidR="0032541C">
              <w:t xml:space="preserve">  6,55 ± 1,298632 dtex</w:t>
            </w:r>
          </w:p>
          <w:p w:rsidR="00EF5787" w:rsidRDefault="00EF5787" w:rsidP="0032541C">
            <w:pPr>
              <w:jc w:val="left"/>
            </w:pPr>
            <w:r>
              <w:t xml:space="preserve">c) </w:t>
            </w:r>
            <w:r w:rsidR="0032541C">
              <w:t xml:space="preserve"> </w:t>
            </w:r>
            <w:r w:rsidR="007534A1">
              <w:t>6,5</w:t>
            </w:r>
            <w:r w:rsidR="0032541C">
              <w:t xml:space="preserve"> ± 1,2 dtex</w:t>
            </w:r>
          </w:p>
          <w:p w:rsidR="007534A1" w:rsidRDefault="007534A1" w:rsidP="0032541C">
            <w:pPr>
              <w:jc w:val="left"/>
            </w:pPr>
            <w:r>
              <w:t xml:space="preserve">Převeďte výsledek na </w:t>
            </w:r>
            <w:r w:rsidR="0032541C">
              <w:t xml:space="preserve">jednotky </w:t>
            </w:r>
            <w:r>
              <w:t>[tex]</w:t>
            </w: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41C" w:rsidTr="0032541C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32541C" w:rsidRDefault="0032541C" w:rsidP="0032541C">
            <w:pPr>
              <w:jc w:val="left"/>
            </w:pPr>
            <w:r>
              <w:t>Pro následující soubor dat (délka vláken) nakreslete histogram relativní četnosti:</w:t>
            </w:r>
          </w:p>
        </w:tc>
      </w:tr>
      <w:tr w:rsidR="0032541C" w:rsidTr="00776E1A">
        <w:tc>
          <w:tcPr>
            <w:tcW w:w="9212" w:type="dxa"/>
            <w:shd w:val="clear" w:color="auto" w:fill="auto"/>
          </w:tcPr>
          <w:tbl>
            <w:tblPr>
              <w:tblpPr w:leftFromText="141" w:rightFromText="141" w:vertAnchor="text" w:tblpX="55" w:tblpY="1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4" w:space="0" w:color="auto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40"/>
              <w:gridCol w:w="709"/>
              <w:gridCol w:w="992"/>
              <w:gridCol w:w="992"/>
            </w:tblGrid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j</w:t>
                  </w:r>
                </w:p>
              </w:tc>
              <w:tc>
                <w:tcPr>
                  <w:tcW w:w="940" w:type="dxa"/>
                </w:tcPr>
                <w:p w:rsidR="0032541C" w:rsidRPr="00FD2116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l</w:t>
                  </w:r>
                  <w:r>
                    <w:rPr>
                      <w:vertAlign w:val="subscript"/>
                    </w:rPr>
                    <w:t xml:space="preserve">jd </w:t>
                  </w:r>
                  <w:r>
                    <w:t>- l</w:t>
                  </w:r>
                  <w:r>
                    <w:rPr>
                      <w:vertAlign w:val="subscript"/>
                    </w:rPr>
                    <w:t xml:space="preserve">jh </w:t>
                  </w:r>
                  <w:r>
                    <w:t>[mm]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l</w:t>
                  </w:r>
                  <w:r>
                    <w:rPr>
                      <w:vertAlign w:val="subscript"/>
                    </w:rPr>
                    <w:t xml:space="preserve">j  </w:t>
                  </w:r>
                  <w:r>
                    <w:t>[mm]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  <w:rPr>
                      <w:vertAlign w:val="subscript"/>
                    </w:rPr>
                  </w:pPr>
                  <w:r>
                    <w:t>n</w:t>
                  </w:r>
                  <w:r>
                    <w:rPr>
                      <w:vertAlign w:val="subscript"/>
                    </w:rPr>
                    <w:t>j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f</w:t>
                  </w:r>
                  <w:r w:rsidRPr="001F442E">
                    <w:rPr>
                      <w:vertAlign w:val="subscript"/>
                    </w:rPr>
                    <w:t>j</w:t>
                  </w: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 xml:space="preserve"> 1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5-15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2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15-25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3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25-35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4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35-45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40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27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5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45-55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</w:tbl>
          <w:p w:rsidR="0032541C" w:rsidRPr="001F442E" w:rsidRDefault="0032541C" w:rsidP="00776E1A">
            <w:pPr>
              <w:rPr>
                <w:b/>
                <w:sz w:val="28"/>
                <w:szCs w:val="28"/>
              </w:rPr>
            </w:pPr>
            <w:r w:rsidRPr="001F442E">
              <w:rPr>
                <w:b/>
                <w:sz w:val="28"/>
                <w:szCs w:val="28"/>
              </w:rPr>
              <w:t xml:space="preserve">n = </w:t>
            </w:r>
            <w:r w:rsidRPr="001F442E">
              <w:rPr>
                <w:b/>
                <w:sz w:val="28"/>
                <w:szCs w:val="28"/>
              </w:rPr>
              <w:sym w:font="Symbol" w:char="F053"/>
            </w:r>
            <w:r w:rsidRPr="001F442E">
              <w:rPr>
                <w:b/>
                <w:sz w:val="28"/>
                <w:szCs w:val="28"/>
              </w:rPr>
              <w:t>n</w:t>
            </w:r>
            <w:r w:rsidRPr="001F442E">
              <w:rPr>
                <w:b/>
                <w:sz w:val="28"/>
                <w:szCs w:val="28"/>
                <w:vertAlign w:val="subscript"/>
              </w:rPr>
              <w:t xml:space="preserve">j </w:t>
            </w:r>
            <w:r w:rsidRPr="001F442E">
              <w:rPr>
                <w:b/>
                <w:sz w:val="28"/>
                <w:szCs w:val="28"/>
              </w:rPr>
              <w:t>= 100</w:t>
            </w:r>
            <w:r>
              <w:rPr>
                <w:b/>
                <w:sz w:val="28"/>
                <w:szCs w:val="28"/>
              </w:rPr>
              <w:t xml:space="preserve"> !</w:t>
            </w:r>
          </w:p>
          <w:p w:rsidR="0032541C" w:rsidRDefault="0032541C" w:rsidP="00776E1A">
            <w:pPr>
              <w:rPr>
                <w:sz w:val="40"/>
                <w:szCs w:val="40"/>
              </w:rPr>
            </w:pPr>
          </w:p>
          <w:p w:rsidR="0032541C" w:rsidRPr="00706540" w:rsidRDefault="0032541C" w:rsidP="00776E1A">
            <w:pPr>
              <w:rPr>
                <w:sz w:val="40"/>
                <w:szCs w:val="40"/>
              </w:rPr>
            </w:pPr>
          </w:p>
          <w:p w:rsidR="0032541C" w:rsidRDefault="0032541C" w:rsidP="00776E1A"/>
        </w:tc>
      </w:tr>
    </w:tbl>
    <w:p w:rsidR="00AC4680" w:rsidRDefault="00AC4680" w:rsidP="007828B4">
      <w:pPr>
        <w:tabs>
          <w:tab w:val="left" w:pos="3269"/>
        </w:tabs>
        <w:rPr>
          <w:b/>
        </w:rPr>
      </w:pPr>
      <w:r>
        <w:rPr>
          <w:b/>
        </w:rPr>
        <w:br w:type="page"/>
      </w:r>
    </w:p>
    <w:p w:rsidR="007828B4" w:rsidRPr="004A1067" w:rsidRDefault="007828B4" w:rsidP="007828B4">
      <w:pPr>
        <w:tabs>
          <w:tab w:val="left" w:pos="3269"/>
        </w:tabs>
        <w:rPr>
          <w:b/>
        </w:rPr>
      </w:pPr>
      <w:r w:rsidRPr="004A1067">
        <w:rPr>
          <w:b/>
        </w:rPr>
        <w:lastRenderedPageBreak/>
        <w:t xml:space="preserve">Přednáška </w:t>
      </w:r>
      <w:r>
        <w:rPr>
          <w:b/>
        </w:rPr>
        <w:t>3</w:t>
      </w:r>
      <w:r w:rsidRPr="004A1067">
        <w:rPr>
          <w:b/>
        </w:rPr>
        <w:t xml:space="preserve"> </w:t>
      </w:r>
      <w:r>
        <w:rPr>
          <w:b/>
        </w:rPr>
        <w:t xml:space="preserve">– </w:t>
      </w:r>
      <w:r w:rsidR="004B5A3F">
        <w:rPr>
          <w:b/>
        </w:rPr>
        <w:t>Příprava materiálů pro měření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4B5A3F" w:rsidP="00776E1A">
            <w:pPr>
              <w:spacing w:before="120" w:after="120" w:line="240" w:lineRule="auto"/>
              <w:jc w:val="left"/>
            </w:pPr>
            <w:r>
              <w:t>Definujte pojem "náhodný výběr":</w:t>
            </w:r>
          </w:p>
        </w:tc>
      </w:tr>
      <w:tr w:rsidR="007828B4" w:rsidTr="00776E1A">
        <w:trPr>
          <w:trHeight w:val="1382"/>
        </w:trPr>
        <w:tc>
          <w:tcPr>
            <w:tcW w:w="9212" w:type="dxa"/>
            <w:shd w:val="clear" w:color="auto" w:fill="auto"/>
            <w:vAlign w:val="center"/>
          </w:tcPr>
          <w:p w:rsidR="007828B4" w:rsidRDefault="007828B4" w:rsidP="00776E1A">
            <w:pPr>
              <w:spacing w:before="120" w:after="120" w:line="240" w:lineRule="auto"/>
              <w:jc w:val="left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903534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7828B4" w:rsidRDefault="004B5A3F" w:rsidP="00903534">
            <w:pPr>
              <w:spacing w:before="120" w:after="120" w:line="240" w:lineRule="auto"/>
              <w:jc w:val="left"/>
            </w:pPr>
            <w:r>
              <w:t xml:space="preserve">Jak odebíráme vzorky vláken ze tkaniny dle normy </w:t>
            </w:r>
            <w:r w:rsidRPr="004B5A3F">
              <w:t>ČSN EN 12 751 (80 0070) „Textilie – Odběr vzorků vláken, nití a plošných textilií ke zkouškám</w:t>
            </w:r>
            <w:r w:rsidR="00903534">
              <w:t>"?</w:t>
            </w:r>
          </w:p>
        </w:tc>
      </w:tr>
      <w:tr w:rsidR="00903534" w:rsidTr="00B72464">
        <w:trPr>
          <w:trHeight w:val="1336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spacing w:before="120"/>
              <w:jc w:val="center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903534" w:rsidP="00776E1A">
            <w:pPr>
              <w:spacing w:before="120" w:after="120" w:line="240" w:lineRule="auto"/>
              <w:jc w:val="left"/>
            </w:pPr>
            <w:r>
              <w:t>Jak stanovíme počet měření?</w:t>
            </w:r>
          </w:p>
        </w:tc>
      </w:tr>
      <w:tr w:rsidR="00903534" w:rsidTr="00903534">
        <w:trPr>
          <w:trHeight w:val="995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jc w:val="left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7828B4" w:rsidRDefault="00903534" w:rsidP="00903534">
            <w:pPr>
              <w:spacing w:before="120" w:after="120" w:line="240" w:lineRule="auto"/>
              <w:jc w:val="left"/>
            </w:pPr>
            <w:r>
              <w:t xml:space="preserve">Jak stanovíme klimatické podmínky pro měření? </w:t>
            </w:r>
            <w:r w:rsidR="0096688F">
              <w:br/>
            </w:r>
            <w:r>
              <w:t xml:space="preserve">Jak definujeme </w:t>
            </w:r>
            <w:r w:rsidRPr="00903534">
              <w:rPr>
                <w:u w:val="single"/>
              </w:rPr>
              <w:t>normální</w:t>
            </w:r>
            <w:r>
              <w:t xml:space="preserve"> a </w:t>
            </w:r>
            <w:r w:rsidRPr="00903534">
              <w:rPr>
                <w:u w:val="single"/>
              </w:rPr>
              <w:t>alternativní normální</w:t>
            </w:r>
            <w:r>
              <w:t xml:space="preserve"> ovzduší?</w:t>
            </w:r>
          </w:p>
        </w:tc>
      </w:tr>
      <w:tr w:rsidR="007828B4" w:rsidTr="00325072">
        <w:trPr>
          <w:trHeight w:val="1466"/>
        </w:trPr>
        <w:tc>
          <w:tcPr>
            <w:tcW w:w="9212" w:type="dxa"/>
            <w:shd w:val="clear" w:color="auto" w:fill="auto"/>
          </w:tcPr>
          <w:p w:rsidR="007828B4" w:rsidRDefault="007828B4" w:rsidP="00776E1A">
            <w:pPr>
              <w:rPr>
                <w:sz w:val="40"/>
                <w:szCs w:val="40"/>
              </w:rPr>
            </w:pPr>
          </w:p>
          <w:p w:rsidR="007828B4" w:rsidRDefault="007828B4" w:rsidP="00776E1A"/>
        </w:tc>
      </w:tr>
    </w:tbl>
    <w:p w:rsidR="00903534" w:rsidRDefault="00903534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534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spacing w:before="120" w:after="120" w:line="240" w:lineRule="auto"/>
              <w:jc w:val="left"/>
            </w:pPr>
            <w:r>
              <w:t>Proč textilní vzorky předsoušíme a klimatizujeme?</w:t>
            </w:r>
          </w:p>
        </w:tc>
      </w:tr>
      <w:tr w:rsidR="00903534" w:rsidTr="00325072">
        <w:trPr>
          <w:trHeight w:val="1588"/>
        </w:trPr>
        <w:tc>
          <w:tcPr>
            <w:tcW w:w="9212" w:type="dxa"/>
            <w:shd w:val="clear" w:color="auto" w:fill="auto"/>
          </w:tcPr>
          <w:p w:rsidR="00903534" w:rsidRPr="00706540" w:rsidRDefault="00903534" w:rsidP="00776E1A">
            <w:pPr>
              <w:rPr>
                <w:sz w:val="40"/>
                <w:szCs w:val="40"/>
              </w:rPr>
            </w:pPr>
          </w:p>
          <w:p w:rsidR="00903534" w:rsidRDefault="00903534" w:rsidP="00776E1A"/>
        </w:tc>
      </w:tr>
    </w:tbl>
    <w:p w:rsidR="00031080" w:rsidRDefault="00031080" w:rsidP="00031080">
      <w:r>
        <w:br w:type="page"/>
      </w:r>
    </w:p>
    <w:p w:rsidR="00325072" w:rsidRPr="004A1067" w:rsidRDefault="00325072" w:rsidP="00325072">
      <w:pPr>
        <w:tabs>
          <w:tab w:val="left" w:pos="3269"/>
        </w:tabs>
        <w:rPr>
          <w:b/>
        </w:rPr>
      </w:pPr>
      <w:r w:rsidRPr="004A1067">
        <w:rPr>
          <w:b/>
        </w:rPr>
        <w:lastRenderedPageBreak/>
        <w:t xml:space="preserve">Přednáška </w:t>
      </w:r>
      <w:r>
        <w:rPr>
          <w:b/>
        </w:rPr>
        <w:t>4</w:t>
      </w:r>
      <w:r w:rsidRPr="004A1067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</w:rPr>
        <w:t>Navlhavost textilií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c>
          <w:tcPr>
            <w:tcW w:w="9212" w:type="dxa"/>
            <w:shd w:val="clear" w:color="auto" w:fill="auto"/>
            <w:vAlign w:val="center"/>
          </w:tcPr>
          <w:p w:rsidR="00325072" w:rsidRDefault="00325072" w:rsidP="006226D3">
            <w:pPr>
              <w:spacing w:before="120" w:after="120" w:line="240" w:lineRule="auto"/>
              <w:jc w:val="left"/>
            </w:pPr>
            <w:r>
              <w:t>Definujte pojem "</w:t>
            </w:r>
            <w:r>
              <w:t>Sorpční vlastnosti vláken</w:t>
            </w:r>
            <w:r>
              <w:t>"</w:t>
            </w:r>
            <w:r w:rsidR="006226D3">
              <w:t>. Co znamená termín hydrofobní a hydrofilní?</w:t>
            </w:r>
          </w:p>
        </w:tc>
      </w:tr>
      <w:tr w:rsidR="00325072" w:rsidTr="006226D3">
        <w:trPr>
          <w:trHeight w:val="1661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spacing w:before="120" w:after="120" w:line="240" w:lineRule="auto"/>
              <w:jc w:val="left"/>
            </w:pPr>
          </w:p>
        </w:tc>
      </w:tr>
    </w:tbl>
    <w:p w:rsidR="00325072" w:rsidRDefault="00325072" w:rsidP="0032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325072" w:rsidRDefault="006226D3" w:rsidP="00776E1A">
            <w:pPr>
              <w:spacing w:before="120" w:after="120" w:line="240" w:lineRule="auto"/>
              <w:jc w:val="left"/>
            </w:pPr>
            <w:r>
              <w:t xml:space="preserve">Co znamená </w:t>
            </w:r>
            <w:r w:rsidR="00AC4680">
              <w:t xml:space="preserve">pojem </w:t>
            </w:r>
            <w:r>
              <w:t>"vlhkostní přirážka", proč ji u textilních materiálů definujeme?</w:t>
            </w:r>
          </w:p>
        </w:tc>
      </w:tr>
      <w:tr w:rsidR="00325072" w:rsidTr="006226D3">
        <w:trPr>
          <w:trHeight w:val="1999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spacing w:before="120"/>
              <w:jc w:val="center"/>
            </w:pPr>
          </w:p>
        </w:tc>
      </w:tr>
    </w:tbl>
    <w:p w:rsidR="00325072" w:rsidRDefault="00325072" w:rsidP="0032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c>
          <w:tcPr>
            <w:tcW w:w="9212" w:type="dxa"/>
            <w:shd w:val="clear" w:color="auto" w:fill="auto"/>
            <w:vAlign w:val="center"/>
          </w:tcPr>
          <w:p w:rsidR="00325072" w:rsidRDefault="00325072" w:rsidP="006226D3">
            <w:pPr>
              <w:spacing w:before="120" w:after="120" w:line="240" w:lineRule="auto"/>
              <w:jc w:val="left"/>
            </w:pPr>
            <w:r>
              <w:t xml:space="preserve">Jak stanovíme </w:t>
            </w:r>
            <w:r w:rsidR="006226D3">
              <w:t>obsah vody ve vlákně</w:t>
            </w:r>
            <w:r>
              <w:t>?</w:t>
            </w:r>
          </w:p>
        </w:tc>
      </w:tr>
      <w:tr w:rsidR="00325072" w:rsidTr="006226D3">
        <w:trPr>
          <w:trHeight w:val="1249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jc w:val="left"/>
            </w:pPr>
          </w:p>
        </w:tc>
      </w:tr>
    </w:tbl>
    <w:p w:rsidR="00325072" w:rsidRDefault="00325072" w:rsidP="0032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6226D3">
            <w:pPr>
              <w:spacing w:before="120" w:after="120" w:line="240" w:lineRule="auto"/>
              <w:jc w:val="left"/>
            </w:pPr>
            <w:r>
              <w:t xml:space="preserve">Jak </w:t>
            </w:r>
            <w:r w:rsidR="006226D3">
              <w:t>definujeme relativní vlhkost vzduchu? Co je rosný bod, jak závisí na teplotě</w:t>
            </w:r>
            <w:r>
              <w:t>?</w:t>
            </w:r>
          </w:p>
        </w:tc>
      </w:tr>
      <w:tr w:rsidR="00325072" w:rsidTr="006226D3">
        <w:trPr>
          <w:trHeight w:val="3067"/>
        </w:trPr>
        <w:tc>
          <w:tcPr>
            <w:tcW w:w="9212" w:type="dxa"/>
            <w:shd w:val="clear" w:color="auto" w:fill="auto"/>
          </w:tcPr>
          <w:p w:rsidR="00325072" w:rsidRDefault="00325072" w:rsidP="00776E1A">
            <w:pPr>
              <w:rPr>
                <w:sz w:val="40"/>
                <w:szCs w:val="40"/>
              </w:rPr>
            </w:pPr>
          </w:p>
          <w:p w:rsidR="00325072" w:rsidRDefault="00325072" w:rsidP="00776E1A"/>
        </w:tc>
      </w:tr>
    </w:tbl>
    <w:p w:rsidR="00325072" w:rsidRDefault="00325072" w:rsidP="00325072"/>
    <w:p w:rsidR="00AC4680" w:rsidRDefault="00AC4680" w:rsidP="006226D3">
      <w:pPr>
        <w:tabs>
          <w:tab w:val="left" w:pos="3269"/>
        </w:tabs>
        <w:rPr>
          <w:b/>
        </w:rPr>
      </w:pPr>
      <w:r>
        <w:rPr>
          <w:b/>
        </w:rPr>
        <w:br w:type="page"/>
      </w:r>
    </w:p>
    <w:p w:rsidR="006226D3" w:rsidRPr="004A1067" w:rsidRDefault="006226D3" w:rsidP="006226D3">
      <w:pPr>
        <w:tabs>
          <w:tab w:val="left" w:pos="3269"/>
        </w:tabs>
        <w:rPr>
          <w:b/>
        </w:rPr>
      </w:pPr>
      <w:r w:rsidRPr="004A1067">
        <w:rPr>
          <w:b/>
        </w:rPr>
        <w:lastRenderedPageBreak/>
        <w:t xml:space="preserve">Přednáška </w:t>
      </w:r>
      <w:r>
        <w:rPr>
          <w:b/>
        </w:rPr>
        <w:t>5</w:t>
      </w:r>
      <w:r w:rsidRPr="004A1067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</w:rPr>
        <w:t>Geometrické charakteristiky vláken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c>
          <w:tcPr>
            <w:tcW w:w="9212" w:type="dxa"/>
            <w:shd w:val="clear" w:color="auto" w:fill="auto"/>
            <w:vAlign w:val="center"/>
          </w:tcPr>
          <w:p w:rsidR="006226D3" w:rsidRDefault="00772544" w:rsidP="00776E1A">
            <w:pPr>
              <w:spacing w:before="120" w:after="120" w:line="240" w:lineRule="auto"/>
              <w:jc w:val="left"/>
            </w:pPr>
            <w:r>
              <w:t xml:space="preserve">Z geometrie vlákna </w:t>
            </w:r>
            <w:r w:rsidRPr="00CC5AC7">
              <w:rPr>
                <w:b/>
                <w:u w:val="single"/>
              </w:rPr>
              <w:t>odvoďte</w:t>
            </w:r>
            <w:r w:rsidRPr="00CC5AC7">
              <w:t xml:space="preserve"> </w:t>
            </w:r>
            <w:r>
              <w:t xml:space="preserve"> vztah mezi </w:t>
            </w:r>
            <w:r w:rsidRPr="00B62F4F">
              <w:rPr>
                <w:b/>
                <w:u w:val="single"/>
              </w:rPr>
              <w:t>jemností a průměrem  kruhového vlákna</w:t>
            </w:r>
            <w:r w:rsidRPr="00425AE8">
              <w:t xml:space="preserve">, </w:t>
            </w:r>
            <w:r>
              <w:t xml:space="preserve"> </w:t>
            </w:r>
            <w:r w:rsidRPr="00425AE8">
              <w:t>popište veličiny použité ve</w:t>
            </w:r>
            <w:r>
              <w:t> </w:t>
            </w:r>
            <w:r w:rsidRPr="00425AE8">
              <w:t>vztahu</w:t>
            </w:r>
            <w:r>
              <w:t>, uveďte jednotky:</w:t>
            </w:r>
          </w:p>
        </w:tc>
      </w:tr>
      <w:tr w:rsidR="006226D3" w:rsidTr="00776E1A">
        <w:trPr>
          <w:trHeight w:val="1661"/>
        </w:trPr>
        <w:tc>
          <w:tcPr>
            <w:tcW w:w="9212" w:type="dxa"/>
            <w:shd w:val="clear" w:color="auto" w:fill="auto"/>
            <w:vAlign w:val="center"/>
          </w:tcPr>
          <w:p w:rsidR="006226D3" w:rsidRDefault="00772544" w:rsidP="00776E1A">
            <w:pPr>
              <w:spacing w:before="120" w:after="120" w:line="240" w:lineRule="auto"/>
              <w:jc w:val="lef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199640" cy="1062990"/>
                  <wp:effectExtent l="0" t="0" r="0" b="381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6226D3" w:rsidRDefault="00772544" w:rsidP="00776E1A">
            <w:pPr>
              <w:spacing w:before="120" w:after="120" w:line="240" w:lineRule="auto"/>
              <w:jc w:val="left"/>
            </w:pPr>
            <w:r>
              <w:t xml:space="preserve">Jak je definována délka vláken? </w:t>
            </w:r>
            <w:r>
              <w:t xml:space="preserve">Popište metodiku </w:t>
            </w:r>
            <w:r w:rsidRPr="00E20513">
              <w:rPr>
                <w:b/>
              </w:rPr>
              <w:t xml:space="preserve">měření </w:t>
            </w:r>
            <w:r>
              <w:rPr>
                <w:b/>
              </w:rPr>
              <w:t>délky</w:t>
            </w:r>
            <w:r w:rsidRPr="00E20513">
              <w:rPr>
                <w:b/>
              </w:rPr>
              <w:t xml:space="preserve"> staplových vláken z příze</w:t>
            </w:r>
            <w:r w:rsidR="0096688F">
              <w:rPr>
                <w:b/>
              </w:rPr>
              <w:t>:</w:t>
            </w:r>
          </w:p>
        </w:tc>
      </w:tr>
      <w:tr w:rsidR="006226D3" w:rsidTr="00CE3A83">
        <w:trPr>
          <w:trHeight w:val="1536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776E1A">
            <w:pPr>
              <w:spacing w:before="120"/>
              <w:jc w:val="center"/>
            </w:pP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c>
          <w:tcPr>
            <w:tcW w:w="9212" w:type="dxa"/>
            <w:shd w:val="clear" w:color="auto" w:fill="auto"/>
            <w:vAlign w:val="center"/>
          </w:tcPr>
          <w:p w:rsidR="006226D3" w:rsidRDefault="006226D3" w:rsidP="00AC4680">
            <w:pPr>
              <w:spacing w:before="120" w:after="120" w:line="240" w:lineRule="auto"/>
              <w:jc w:val="left"/>
            </w:pPr>
            <w:r>
              <w:t xml:space="preserve">Jak </w:t>
            </w:r>
            <w:r w:rsidR="00772544">
              <w:t xml:space="preserve">stanovíte </w:t>
            </w:r>
            <w:r w:rsidR="00772544" w:rsidRPr="00AC4680">
              <w:rPr>
                <w:b/>
              </w:rPr>
              <w:t xml:space="preserve">měrný povrch </w:t>
            </w:r>
            <w:r w:rsidR="00AC4680" w:rsidRPr="00AC4680">
              <w:rPr>
                <w:b/>
              </w:rPr>
              <w:t xml:space="preserve"> Sp [m</w:t>
            </w:r>
            <w:r w:rsidR="00AC4680" w:rsidRPr="00AC4680">
              <w:rPr>
                <w:b/>
                <w:vertAlign w:val="superscript"/>
              </w:rPr>
              <w:t>2</w:t>
            </w:r>
            <w:r w:rsidR="00AC4680" w:rsidRPr="00AC4680">
              <w:rPr>
                <w:b/>
              </w:rPr>
              <w:t>/kg]</w:t>
            </w:r>
            <w:r w:rsidR="00AC4680">
              <w:rPr>
                <w:b/>
              </w:rPr>
              <w:t xml:space="preserve"> </w:t>
            </w:r>
            <w:r w:rsidR="00772544">
              <w:t>kruhových vláken o jemnosti T = 3, 6 a 9 dtex?</w:t>
            </w:r>
          </w:p>
        </w:tc>
      </w:tr>
      <w:tr w:rsidR="006226D3" w:rsidTr="00AC4680">
        <w:trPr>
          <w:trHeight w:val="2021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776E1A">
            <w:pPr>
              <w:jc w:val="left"/>
            </w:pP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AC4680">
            <w:pPr>
              <w:spacing w:before="120" w:after="120" w:line="240" w:lineRule="auto"/>
              <w:jc w:val="left"/>
            </w:pPr>
            <w:r>
              <w:t xml:space="preserve">Jak definujeme </w:t>
            </w:r>
            <w:r w:rsidR="00AC4680">
              <w:t>ekvivalentní průměr vláken? Můžeme ho nějak využít k určení tvaru vláken?</w:t>
            </w:r>
          </w:p>
        </w:tc>
      </w:tr>
      <w:tr w:rsidR="006226D3" w:rsidTr="0096688F">
        <w:trPr>
          <w:trHeight w:val="1885"/>
        </w:trPr>
        <w:tc>
          <w:tcPr>
            <w:tcW w:w="9212" w:type="dxa"/>
            <w:shd w:val="clear" w:color="auto" w:fill="auto"/>
          </w:tcPr>
          <w:p w:rsidR="006226D3" w:rsidRDefault="006226D3" w:rsidP="00776E1A">
            <w:pPr>
              <w:rPr>
                <w:sz w:val="40"/>
                <w:szCs w:val="40"/>
              </w:rPr>
            </w:pPr>
          </w:p>
          <w:p w:rsidR="006226D3" w:rsidRDefault="006226D3" w:rsidP="00776E1A">
            <w:bookmarkStart w:id="0" w:name="_GoBack"/>
            <w:bookmarkEnd w:id="0"/>
          </w:p>
        </w:tc>
      </w:tr>
    </w:tbl>
    <w:p w:rsidR="006226D3" w:rsidRDefault="006226D3" w:rsidP="006226D3"/>
    <w:p w:rsidR="00AC4680" w:rsidRDefault="00AC4680" w:rsidP="0053777D">
      <w:pPr>
        <w:spacing w:line="240" w:lineRule="auto"/>
      </w:pPr>
    </w:p>
    <w:sectPr w:rsidR="00AC4680" w:rsidSect="000B237A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B9" w:rsidRDefault="00AB2DB9">
      <w:r>
        <w:separator/>
      </w:r>
    </w:p>
  </w:endnote>
  <w:endnote w:type="continuationSeparator" w:id="0">
    <w:p w:rsidR="00AB2DB9" w:rsidRDefault="00A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7A" w:rsidRDefault="000B23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688F">
      <w:rPr>
        <w:noProof/>
      </w:rPr>
      <w:t>5</w:t>
    </w:r>
    <w:r>
      <w:fldChar w:fldCharType="end"/>
    </w:r>
  </w:p>
  <w:p w:rsidR="000B237A" w:rsidRDefault="000B23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B9" w:rsidRDefault="00AB2DB9">
      <w:r>
        <w:separator/>
      </w:r>
    </w:p>
  </w:footnote>
  <w:footnote w:type="continuationSeparator" w:id="0">
    <w:p w:rsidR="00AB2DB9" w:rsidRDefault="00AB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010345" w:rsidTr="00B97F86">
      <w:tblPrEx>
        <w:tblCellMar>
          <w:top w:w="0" w:type="dxa"/>
          <w:bottom w:w="0" w:type="dxa"/>
        </w:tblCellMar>
      </w:tblPrEx>
      <w:trPr>
        <w:trHeight w:val="773"/>
        <w:jc w:val="center"/>
      </w:trPr>
      <w:tc>
        <w:tcPr>
          <w:tcW w:w="9072" w:type="dxa"/>
          <w:vMerge w:val="restart"/>
          <w:vAlign w:val="center"/>
        </w:tcPr>
        <w:p w:rsidR="00010345" w:rsidRPr="00B97F86" w:rsidRDefault="00EF5787" w:rsidP="00B97F86">
          <w:pPr>
            <w:tabs>
              <w:tab w:val="left" w:pos="2262"/>
              <w:tab w:val="left" w:pos="6169"/>
            </w:tabs>
            <w:spacing w:before="120" w:line="240" w:lineRule="auto"/>
            <w:jc w:val="left"/>
            <w:rPr>
              <w:b/>
            </w:rPr>
          </w:pPr>
          <w:r>
            <w:rPr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7728" behindDoc="0" locked="0" layoutInCell="1" allowOverlap="0" wp14:anchorId="7A48F1A5" wp14:editId="5B6B33D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08100" cy="850900"/>
                <wp:effectExtent l="0" t="0" r="6350" b="635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7F86" w:rsidRPr="00B97F86">
            <w:rPr>
              <w:b/>
              <w:sz w:val="28"/>
              <w:szCs w:val="28"/>
            </w:rPr>
            <w:t>Zkoušení textilií</w:t>
          </w:r>
          <w:r w:rsidR="00B97F86">
            <w:rPr>
              <w:b/>
            </w:rPr>
            <w:t xml:space="preserve">                 </w:t>
          </w:r>
        </w:p>
        <w:p w:rsidR="00B97F86" w:rsidRPr="00FE2A59" w:rsidRDefault="00AC4680" w:rsidP="00B23B7A">
          <w:pPr>
            <w:tabs>
              <w:tab w:val="left" w:pos="2262"/>
              <w:tab w:val="left" w:pos="3898"/>
              <w:tab w:val="left" w:pos="5174"/>
            </w:tabs>
            <w:spacing w:before="120" w:line="240" w:lineRule="auto"/>
            <w:jc w:val="left"/>
          </w:pPr>
          <w:r>
            <w:t>Pracovní test k přednáškám 01 -</w:t>
          </w:r>
          <w:r w:rsidR="00963B80">
            <w:t xml:space="preserve"> </w:t>
          </w:r>
          <w:r>
            <w:t>05</w:t>
          </w:r>
        </w:p>
      </w:tc>
    </w:tr>
    <w:tr w:rsidR="00010345" w:rsidTr="00AC4680">
      <w:tblPrEx>
        <w:tblCellMar>
          <w:top w:w="0" w:type="dxa"/>
          <w:bottom w:w="0" w:type="dxa"/>
        </w:tblCellMar>
      </w:tblPrEx>
      <w:trPr>
        <w:trHeight w:val="619"/>
        <w:jc w:val="center"/>
      </w:trPr>
      <w:tc>
        <w:tcPr>
          <w:tcW w:w="9072" w:type="dxa"/>
          <w:vMerge/>
          <w:vAlign w:val="center"/>
        </w:tcPr>
        <w:p w:rsidR="00010345" w:rsidRDefault="00010345">
          <w:pPr>
            <w:spacing w:before="120" w:line="240" w:lineRule="auto"/>
            <w:jc w:val="center"/>
          </w:pPr>
        </w:p>
      </w:tc>
    </w:tr>
  </w:tbl>
  <w:p w:rsidR="00CE47B1" w:rsidRDefault="00CE47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B3"/>
    <w:multiLevelType w:val="hybridMultilevel"/>
    <w:tmpl w:val="ABDA4C02"/>
    <w:lvl w:ilvl="0" w:tplc="A5FC3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B048C"/>
    <w:multiLevelType w:val="hybridMultilevel"/>
    <w:tmpl w:val="261C7ED2"/>
    <w:lvl w:ilvl="0" w:tplc="34E6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1F8A"/>
    <w:multiLevelType w:val="hybridMultilevel"/>
    <w:tmpl w:val="0486D8C8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A534D"/>
    <w:multiLevelType w:val="multilevel"/>
    <w:tmpl w:val="0486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17108"/>
    <w:multiLevelType w:val="hybridMultilevel"/>
    <w:tmpl w:val="28CEAC5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270807"/>
    <w:multiLevelType w:val="hybridMultilevel"/>
    <w:tmpl w:val="2EB8D8E6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3173F"/>
    <w:multiLevelType w:val="hybridMultilevel"/>
    <w:tmpl w:val="F028BF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70D21"/>
    <w:multiLevelType w:val="hybridMultilevel"/>
    <w:tmpl w:val="AACE23E0"/>
    <w:lvl w:ilvl="0" w:tplc="B01C9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9460D"/>
    <w:multiLevelType w:val="hybridMultilevel"/>
    <w:tmpl w:val="6868F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83A3C"/>
    <w:multiLevelType w:val="hybridMultilevel"/>
    <w:tmpl w:val="F028BF3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84B4E"/>
    <w:multiLevelType w:val="hybridMultilevel"/>
    <w:tmpl w:val="6360E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1"/>
    <w:rsid w:val="0000673F"/>
    <w:rsid w:val="00010345"/>
    <w:rsid w:val="00031080"/>
    <w:rsid w:val="00062FD5"/>
    <w:rsid w:val="000761AB"/>
    <w:rsid w:val="00090307"/>
    <w:rsid w:val="000B237A"/>
    <w:rsid w:val="000C4FDE"/>
    <w:rsid w:val="00125FD1"/>
    <w:rsid w:val="00140DF2"/>
    <w:rsid w:val="001421B4"/>
    <w:rsid w:val="00160684"/>
    <w:rsid w:val="00174588"/>
    <w:rsid w:val="00175210"/>
    <w:rsid w:val="001843FB"/>
    <w:rsid w:val="00187874"/>
    <w:rsid w:val="00187F5A"/>
    <w:rsid w:val="001972F1"/>
    <w:rsid w:val="001A65A3"/>
    <w:rsid w:val="001C2880"/>
    <w:rsid w:val="001F5767"/>
    <w:rsid w:val="00213F17"/>
    <w:rsid w:val="00297DCC"/>
    <w:rsid w:val="002A0B97"/>
    <w:rsid w:val="002A0DE3"/>
    <w:rsid w:val="002A5E2B"/>
    <w:rsid w:val="002A7577"/>
    <w:rsid w:val="002D1FC8"/>
    <w:rsid w:val="002E5A20"/>
    <w:rsid w:val="00310008"/>
    <w:rsid w:val="00310777"/>
    <w:rsid w:val="00325072"/>
    <w:rsid w:val="0032541C"/>
    <w:rsid w:val="0032634D"/>
    <w:rsid w:val="00352850"/>
    <w:rsid w:val="0035766A"/>
    <w:rsid w:val="0038765F"/>
    <w:rsid w:val="003E2B78"/>
    <w:rsid w:val="00413F52"/>
    <w:rsid w:val="00442210"/>
    <w:rsid w:val="00465019"/>
    <w:rsid w:val="004A1067"/>
    <w:rsid w:val="004A2527"/>
    <w:rsid w:val="004A3D4F"/>
    <w:rsid w:val="004B325D"/>
    <w:rsid w:val="004B32C9"/>
    <w:rsid w:val="004B5A3F"/>
    <w:rsid w:val="004E0A39"/>
    <w:rsid w:val="004F76D5"/>
    <w:rsid w:val="00515088"/>
    <w:rsid w:val="00522075"/>
    <w:rsid w:val="0052452F"/>
    <w:rsid w:val="0053777D"/>
    <w:rsid w:val="00555CE8"/>
    <w:rsid w:val="00564813"/>
    <w:rsid w:val="0057716D"/>
    <w:rsid w:val="005A4AF7"/>
    <w:rsid w:val="005C372F"/>
    <w:rsid w:val="005C7752"/>
    <w:rsid w:val="005E672F"/>
    <w:rsid w:val="0061519B"/>
    <w:rsid w:val="006218C8"/>
    <w:rsid w:val="006226D3"/>
    <w:rsid w:val="0062389A"/>
    <w:rsid w:val="006242B4"/>
    <w:rsid w:val="0065696D"/>
    <w:rsid w:val="006635A0"/>
    <w:rsid w:val="00675D87"/>
    <w:rsid w:val="006B12F8"/>
    <w:rsid w:val="006B53FE"/>
    <w:rsid w:val="006D0278"/>
    <w:rsid w:val="006F2574"/>
    <w:rsid w:val="006F442A"/>
    <w:rsid w:val="00706540"/>
    <w:rsid w:val="00731F69"/>
    <w:rsid w:val="007534A1"/>
    <w:rsid w:val="0076441C"/>
    <w:rsid w:val="00772544"/>
    <w:rsid w:val="007828B4"/>
    <w:rsid w:val="00783FCC"/>
    <w:rsid w:val="007A5DEC"/>
    <w:rsid w:val="007B5045"/>
    <w:rsid w:val="00806213"/>
    <w:rsid w:val="008567E3"/>
    <w:rsid w:val="008A3CC8"/>
    <w:rsid w:val="008B02F7"/>
    <w:rsid w:val="00903534"/>
    <w:rsid w:val="00936959"/>
    <w:rsid w:val="0094098C"/>
    <w:rsid w:val="00954F03"/>
    <w:rsid w:val="00963B80"/>
    <w:rsid w:val="0096688F"/>
    <w:rsid w:val="009C519C"/>
    <w:rsid w:val="009D30D7"/>
    <w:rsid w:val="009E4908"/>
    <w:rsid w:val="009E6B77"/>
    <w:rsid w:val="009F3C6F"/>
    <w:rsid w:val="00A04C3D"/>
    <w:rsid w:val="00A10DA8"/>
    <w:rsid w:val="00A1321E"/>
    <w:rsid w:val="00A4143A"/>
    <w:rsid w:val="00A81E4E"/>
    <w:rsid w:val="00A9310F"/>
    <w:rsid w:val="00A94DA1"/>
    <w:rsid w:val="00AB0C26"/>
    <w:rsid w:val="00AB2DB9"/>
    <w:rsid w:val="00AC4680"/>
    <w:rsid w:val="00AD7FC7"/>
    <w:rsid w:val="00AE1CE0"/>
    <w:rsid w:val="00AE33CF"/>
    <w:rsid w:val="00AF13F0"/>
    <w:rsid w:val="00B00991"/>
    <w:rsid w:val="00B229C7"/>
    <w:rsid w:val="00B22FD7"/>
    <w:rsid w:val="00B23B7A"/>
    <w:rsid w:val="00B62F4F"/>
    <w:rsid w:val="00B665E6"/>
    <w:rsid w:val="00B777CB"/>
    <w:rsid w:val="00B77CBB"/>
    <w:rsid w:val="00B82427"/>
    <w:rsid w:val="00B85BBE"/>
    <w:rsid w:val="00B97F86"/>
    <w:rsid w:val="00BA52CC"/>
    <w:rsid w:val="00BD386E"/>
    <w:rsid w:val="00BD6C2E"/>
    <w:rsid w:val="00BE7752"/>
    <w:rsid w:val="00C57DF5"/>
    <w:rsid w:val="00C647E8"/>
    <w:rsid w:val="00C7025B"/>
    <w:rsid w:val="00C82D3F"/>
    <w:rsid w:val="00CD5640"/>
    <w:rsid w:val="00CD619C"/>
    <w:rsid w:val="00CE2A1C"/>
    <w:rsid w:val="00CE3A83"/>
    <w:rsid w:val="00CE47B1"/>
    <w:rsid w:val="00CE567A"/>
    <w:rsid w:val="00D03DC9"/>
    <w:rsid w:val="00D604A7"/>
    <w:rsid w:val="00D610EB"/>
    <w:rsid w:val="00DA3598"/>
    <w:rsid w:val="00DA4DDE"/>
    <w:rsid w:val="00DB60E0"/>
    <w:rsid w:val="00DC135A"/>
    <w:rsid w:val="00E00119"/>
    <w:rsid w:val="00E0387D"/>
    <w:rsid w:val="00E20513"/>
    <w:rsid w:val="00E20921"/>
    <w:rsid w:val="00E264CA"/>
    <w:rsid w:val="00E330DC"/>
    <w:rsid w:val="00E35419"/>
    <w:rsid w:val="00E46EF7"/>
    <w:rsid w:val="00E50432"/>
    <w:rsid w:val="00E77EB2"/>
    <w:rsid w:val="00EB1C1D"/>
    <w:rsid w:val="00EB60EF"/>
    <w:rsid w:val="00EF5787"/>
    <w:rsid w:val="00F10C72"/>
    <w:rsid w:val="00F36BDC"/>
    <w:rsid w:val="00F5550F"/>
    <w:rsid w:val="00F65A01"/>
    <w:rsid w:val="00F66923"/>
    <w:rsid w:val="00F67454"/>
    <w:rsid w:val="00F8301A"/>
    <w:rsid w:val="00F8788C"/>
    <w:rsid w:val="00FD2116"/>
    <w:rsid w:val="00FE2A5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Zkladntextodsazen2">
    <w:name w:val="Body Text Indent 2"/>
    <w:basedOn w:val="Normln"/>
    <w:pPr>
      <w:spacing w:line="240" w:lineRule="auto"/>
      <w:ind w:left="1410" w:hanging="1410"/>
    </w:pPr>
    <w:rPr>
      <w:i/>
      <w:szCs w:val="20"/>
    </w:rPr>
  </w:style>
  <w:style w:type="paragraph" w:styleId="Zkladntext">
    <w:name w:val="Body Text"/>
    <w:basedOn w:val="Normln"/>
    <w:pPr>
      <w:spacing w:line="300" w:lineRule="auto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line="300" w:lineRule="auto"/>
      <w:ind w:firstLine="738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E0387D"/>
    <w:rPr>
      <w:sz w:val="24"/>
      <w:lang w:val="en-GB" w:eastAsia="cs-CZ" w:bidi="ar-SA"/>
    </w:rPr>
  </w:style>
  <w:style w:type="paragraph" w:styleId="Zkladntext2">
    <w:name w:val="Body Text 2"/>
    <w:basedOn w:val="Normln"/>
    <w:rsid w:val="00806213"/>
    <w:pPr>
      <w:spacing w:after="120" w:line="480" w:lineRule="auto"/>
    </w:pPr>
  </w:style>
  <w:style w:type="table" w:styleId="Mkatabulky">
    <w:name w:val="Table Grid"/>
    <w:basedOn w:val="Normlntabulka"/>
    <w:rsid w:val="00BD386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019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cs-CZ" w:eastAsia="ko-KR"/>
    </w:rPr>
  </w:style>
  <w:style w:type="paragraph" w:customStyle="1" w:styleId="Obsahtabulky">
    <w:name w:val="Obsah tabulky"/>
    <w:basedOn w:val="Normln"/>
    <w:rsid w:val="00FD2116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lang/>
    </w:rPr>
  </w:style>
  <w:style w:type="character" w:customStyle="1" w:styleId="ZpatChar">
    <w:name w:val="Zápatí Char"/>
    <w:link w:val="Zpat"/>
    <w:uiPriority w:val="99"/>
    <w:rsid w:val="000B237A"/>
    <w:rPr>
      <w:sz w:val="24"/>
      <w:szCs w:val="24"/>
    </w:rPr>
  </w:style>
  <w:style w:type="character" w:styleId="Odkaznakoment">
    <w:name w:val="annotation reference"/>
    <w:basedOn w:val="Standardnpsmoodstavce"/>
    <w:rsid w:val="00FE5D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5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5DE4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FE5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5DE4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FE5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DE4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53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Zkladntextodsazen2">
    <w:name w:val="Body Text Indent 2"/>
    <w:basedOn w:val="Normln"/>
    <w:pPr>
      <w:spacing w:line="240" w:lineRule="auto"/>
      <w:ind w:left="1410" w:hanging="1410"/>
    </w:pPr>
    <w:rPr>
      <w:i/>
      <w:szCs w:val="20"/>
    </w:rPr>
  </w:style>
  <w:style w:type="paragraph" w:styleId="Zkladntext">
    <w:name w:val="Body Text"/>
    <w:basedOn w:val="Normln"/>
    <w:pPr>
      <w:spacing w:line="300" w:lineRule="auto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line="300" w:lineRule="auto"/>
      <w:ind w:firstLine="738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E0387D"/>
    <w:rPr>
      <w:sz w:val="24"/>
      <w:lang w:val="en-GB" w:eastAsia="cs-CZ" w:bidi="ar-SA"/>
    </w:rPr>
  </w:style>
  <w:style w:type="paragraph" w:styleId="Zkladntext2">
    <w:name w:val="Body Text 2"/>
    <w:basedOn w:val="Normln"/>
    <w:rsid w:val="00806213"/>
    <w:pPr>
      <w:spacing w:after="120" w:line="480" w:lineRule="auto"/>
    </w:pPr>
  </w:style>
  <w:style w:type="table" w:styleId="Mkatabulky">
    <w:name w:val="Table Grid"/>
    <w:basedOn w:val="Normlntabulka"/>
    <w:rsid w:val="00BD386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019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cs-CZ" w:eastAsia="ko-KR"/>
    </w:rPr>
  </w:style>
  <w:style w:type="paragraph" w:customStyle="1" w:styleId="Obsahtabulky">
    <w:name w:val="Obsah tabulky"/>
    <w:basedOn w:val="Normln"/>
    <w:rsid w:val="00FD2116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lang/>
    </w:rPr>
  </w:style>
  <w:style w:type="character" w:customStyle="1" w:styleId="ZpatChar">
    <w:name w:val="Zápatí Char"/>
    <w:link w:val="Zpat"/>
    <w:uiPriority w:val="99"/>
    <w:rsid w:val="000B237A"/>
    <w:rPr>
      <w:sz w:val="24"/>
      <w:szCs w:val="24"/>
    </w:rPr>
  </w:style>
  <w:style w:type="character" w:styleId="Odkaznakoment">
    <w:name w:val="annotation reference"/>
    <w:basedOn w:val="Standardnpsmoodstavce"/>
    <w:rsid w:val="00FE5D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5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5DE4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FE5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5DE4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FE5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DE4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53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662E-5DCA-458B-BBF8-96B02283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vedoucích dílčích projektů sekce B</vt:lpstr>
    </vt:vector>
  </TitlesOfParts>
  <Company>TUL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vedoucích dílčích projektů sekce B</dc:title>
  <dc:creator>KAS</dc:creator>
  <cp:lastModifiedBy>tomkova</cp:lastModifiedBy>
  <cp:revision>7</cp:revision>
  <cp:lastPrinted>2013-05-20T06:27:00Z</cp:lastPrinted>
  <dcterms:created xsi:type="dcterms:W3CDTF">2020-05-04T11:22:00Z</dcterms:created>
  <dcterms:modified xsi:type="dcterms:W3CDTF">2020-05-04T12:41:00Z</dcterms:modified>
</cp:coreProperties>
</file>